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18AE" w:rsidRPr="002433AB" w:rsidRDefault="00C13B2D" w:rsidP="002B16F1">
      <w:pPr>
        <w:spacing w:line="240" w:lineRule="atLeast"/>
        <w:jc w:val="center"/>
        <w:textDirection w:val="lrTbV"/>
        <w:rPr>
          <w:rFonts w:ascii="標楷體" w:eastAsia="標楷體"/>
          <w:color w:val="000000"/>
          <w:sz w:val="28"/>
          <w:szCs w:val="28"/>
        </w:rPr>
      </w:pPr>
      <w:r w:rsidRPr="002433AB">
        <w:rPr>
          <w:rFonts w:ascii="標楷體" w:eastAsia="標楷體" w:cs="標楷體" w:hint="eastAsia"/>
          <w:b/>
          <w:bCs/>
          <w:color w:val="000000"/>
          <w:sz w:val="36"/>
          <w:szCs w:val="36"/>
        </w:rPr>
        <w:t>災害</w:t>
      </w:r>
      <w:r w:rsidR="00B8336D" w:rsidRPr="002433AB">
        <w:rPr>
          <w:rFonts w:ascii="標楷體" w:eastAsia="標楷體" w:cs="標楷體" w:hint="eastAsia"/>
          <w:b/>
          <w:bCs/>
          <w:color w:val="000000"/>
          <w:sz w:val="36"/>
          <w:szCs w:val="36"/>
        </w:rPr>
        <w:t>搶險</w:t>
      </w:r>
      <w:r w:rsidR="008168DF" w:rsidRPr="002433AB">
        <w:rPr>
          <w:rFonts w:ascii="標楷體" w:eastAsia="標楷體" w:cs="標楷體" w:hint="eastAsia"/>
          <w:b/>
          <w:bCs/>
          <w:color w:val="000000"/>
          <w:sz w:val="36"/>
          <w:szCs w:val="36"/>
        </w:rPr>
        <w:t>搶修</w:t>
      </w:r>
      <w:r w:rsidRPr="002433AB">
        <w:rPr>
          <w:rFonts w:ascii="標楷體" w:eastAsia="標楷體" w:cs="標楷體" w:hint="eastAsia"/>
          <w:b/>
          <w:bCs/>
          <w:color w:val="000000"/>
          <w:sz w:val="36"/>
          <w:szCs w:val="36"/>
        </w:rPr>
        <w:t>開口</w:t>
      </w:r>
      <w:r w:rsidR="00E518AE" w:rsidRPr="002433AB">
        <w:rPr>
          <w:rFonts w:ascii="標楷體" w:eastAsia="標楷體" w:cs="標楷體" w:hint="eastAsia"/>
          <w:b/>
          <w:bCs/>
          <w:color w:val="000000"/>
          <w:sz w:val="36"/>
          <w:szCs w:val="36"/>
        </w:rPr>
        <w:t>契約範本</w:t>
      </w:r>
    </w:p>
    <w:p w:rsidR="00AD5CF5" w:rsidRPr="006A2FE7" w:rsidRDefault="00AD5CF5" w:rsidP="00FE523C">
      <w:pPr>
        <w:spacing w:line="240" w:lineRule="atLeast"/>
        <w:jc w:val="right"/>
        <w:textDirection w:val="lrTbV"/>
        <w:rPr>
          <w:rFonts w:ascii="標楷體" w:eastAsia="標楷體"/>
          <w:b/>
          <w:color w:val="FF0000"/>
        </w:rPr>
      </w:pPr>
    </w:p>
    <w:p w:rsidR="00E518AE" w:rsidRPr="002433AB" w:rsidRDefault="00E518AE" w:rsidP="003349AC">
      <w:pPr>
        <w:spacing w:line="240" w:lineRule="atLeast"/>
        <w:jc w:val="both"/>
        <w:rPr>
          <w:rFonts w:ascii="標楷體" w:eastAsia="標楷體"/>
          <w:color w:val="000000"/>
          <w:sz w:val="28"/>
          <w:szCs w:val="28"/>
        </w:rPr>
      </w:pPr>
      <w:r w:rsidRPr="002433AB">
        <w:rPr>
          <w:rFonts w:ascii="標楷體" w:eastAsia="標楷體" w:cs="標楷體" w:hint="eastAsia"/>
          <w:color w:val="000000"/>
          <w:sz w:val="28"/>
          <w:szCs w:val="28"/>
        </w:rPr>
        <w:t>招標機關</w:t>
      </w:r>
      <w:r w:rsidR="00D370D5" w:rsidRPr="002433AB">
        <w:rPr>
          <w:rFonts w:ascii="標楷體" w:eastAsia="標楷體" w:cs="標楷體" w:hint="eastAsia"/>
          <w:color w:val="000000"/>
          <w:sz w:val="28"/>
          <w:szCs w:val="28"/>
        </w:rPr>
        <w:t>（</w:t>
      </w:r>
      <w:r w:rsidRPr="002433AB">
        <w:rPr>
          <w:rFonts w:ascii="標楷體" w:eastAsia="標楷體" w:cs="標楷體" w:hint="eastAsia"/>
          <w:color w:val="000000"/>
          <w:sz w:val="28"/>
          <w:szCs w:val="28"/>
        </w:rPr>
        <w:t>以下簡稱機關</w:t>
      </w:r>
      <w:r w:rsidR="00EC4187" w:rsidRPr="002433AB">
        <w:rPr>
          <w:rFonts w:ascii="標楷體" w:eastAsia="標楷體" w:cs="標楷體" w:hint="eastAsia"/>
          <w:color w:val="000000"/>
          <w:sz w:val="28"/>
          <w:szCs w:val="28"/>
        </w:rPr>
        <w:t>）</w:t>
      </w:r>
      <w:r w:rsidRPr="002433AB">
        <w:rPr>
          <w:rFonts w:ascii="標楷體" w:eastAsia="標楷體" w:cs="標楷體" w:hint="eastAsia"/>
          <w:color w:val="000000"/>
          <w:sz w:val="28"/>
          <w:szCs w:val="28"/>
        </w:rPr>
        <w:t>及得標廠商</w:t>
      </w:r>
      <w:r w:rsidR="00D370D5" w:rsidRPr="002433AB">
        <w:rPr>
          <w:rFonts w:ascii="標楷體" w:eastAsia="標楷體" w:cs="標楷體" w:hint="eastAsia"/>
          <w:color w:val="000000"/>
          <w:sz w:val="28"/>
          <w:szCs w:val="28"/>
        </w:rPr>
        <w:t>（</w:t>
      </w:r>
      <w:r w:rsidRPr="002433AB">
        <w:rPr>
          <w:rFonts w:ascii="標楷體" w:eastAsia="標楷體" w:cs="標楷體" w:hint="eastAsia"/>
          <w:color w:val="000000"/>
          <w:sz w:val="28"/>
          <w:szCs w:val="28"/>
        </w:rPr>
        <w:t>以下簡稱廠商</w:t>
      </w:r>
      <w:r w:rsidR="00EC4187" w:rsidRPr="002433AB">
        <w:rPr>
          <w:rFonts w:ascii="標楷體" w:eastAsia="標楷體" w:cs="標楷體" w:hint="eastAsia"/>
          <w:color w:val="000000"/>
          <w:sz w:val="28"/>
          <w:szCs w:val="28"/>
        </w:rPr>
        <w:t>）</w:t>
      </w:r>
      <w:r w:rsidRPr="002433AB">
        <w:rPr>
          <w:rFonts w:ascii="標楷體" w:eastAsia="標楷體" w:cs="標楷體" w:hint="eastAsia"/>
          <w:color w:val="000000"/>
          <w:sz w:val="28"/>
          <w:szCs w:val="28"/>
        </w:rPr>
        <w:t>雙方同意依政府採購法</w:t>
      </w:r>
      <w:r w:rsidR="00D370D5" w:rsidRPr="002433AB">
        <w:rPr>
          <w:rFonts w:ascii="標楷體" w:eastAsia="標楷體" w:cs="標楷體" w:hint="eastAsia"/>
          <w:color w:val="000000"/>
          <w:sz w:val="28"/>
          <w:szCs w:val="28"/>
        </w:rPr>
        <w:t>（</w:t>
      </w:r>
      <w:r w:rsidRPr="002433AB">
        <w:rPr>
          <w:rFonts w:ascii="標楷體" w:eastAsia="標楷體" w:cs="標楷體" w:hint="eastAsia"/>
          <w:color w:val="000000"/>
          <w:sz w:val="28"/>
          <w:szCs w:val="28"/>
        </w:rPr>
        <w:t>以下簡稱採購法</w:t>
      </w:r>
      <w:r w:rsidR="00EC4187" w:rsidRPr="002433AB">
        <w:rPr>
          <w:rFonts w:ascii="標楷體" w:eastAsia="標楷體" w:cs="標楷體" w:hint="eastAsia"/>
          <w:color w:val="000000"/>
          <w:sz w:val="28"/>
          <w:szCs w:val="28"/>
        </w:rPr>
        <w:t>）</w:t>
      </w:r>
      <w:r w:rsidRPr="002433AB">
        <w:rPr>
          <w:rFonts w:ascii="標楷體" w:eastAsia="標楷體" w:cs="標楷體" w:hint="eastAsia"/>
          <w:color w:val="000000"/>
          <w:sz w:val="28"/>
          <w:szCs w:val="28"/>
        </w:rPr>
        <w:t>及其主管機關訂定之規定訂定本契約，共同遵守，其條款如下：</w:t>
      </w:r>
    </w:p>
    <w:p w:rsidR="00E518AE" w:rsidRPr="002433AB" w:rsidRDefault="00E518AE" w:rsidP="003349AC">
      <w:pPr>
        <w:spacing w:before="60" w:after="60" w:line="240" w:lineRule="atLeast"/>
        <w:jc w:val="both"/>
        <w:textDirection w:val="lrTbV"/>
        <w:rPr>
          <w:rFonts w:ascii="標楷體" w:eastAsia="標楷體"/>
          <w:b/>
          <w:bCs/>
          <w:color w:val="000000"/>
          <w:sz w:val="28"/>
          <w:szCs w:val="28"/>
        </w:rPr>
      </w:pPr>
      <w:r w:rsidRPr="002433AB">
        <w:rPr>
          <w:rFonts w:ascii="標楷體" w:eastAsia="標楷體" w:cs="標楷體" w:hint="eastAsia"/>
          <w:b/>
          <w:bCs/>
          <w:color w:val="000000"/>
          <w:sz w:val="28"/>
          <w:szCs w:val="28"/>
        </w:rPr>
        <w:t>第</w:t>
      </w:r>
      <w:r w:rsidRPr="002433AB">
        <w:rPr>
          <w:rFonts w:ascii="標楷體" w:eastAsia="標楷體" w:cs="標楷體"/>
          <w:b/>
          <w:bCs/>
          <w:color w:val="000000"/>
          <w:sz w:val="28"/>
          <w:szCs w:val="28"/>
        </w:rPr>
        <w:t>1</w:t>
      </w:r>
      <w:r w:rsidRPr="002433AB">
        <w:rPr>
          <w:rFonts w:ascii="標楷體" w:eastAsia="標楷體" w:cs="標楷體" w:hint="eastAsia"/>
          <w:b/>
          <w:bCs/>
          <w:color w:val="000000"/>
          <w:sz w:val="28"/>
          <w:szCs w:val="28"/>
        </w:rPr>
        <w:t>條　契約文件及效力</w:t>
      </w:r>
    </w:p>
    <w:p w:rsidR="00E518AE" w:rsidRPr="002433AB" w:rsidRDefault="00E518AE" w:rsidP="003349AC">
      <w:pPr>
        <w:spacing w:line="240" w:lineRule="atLeast"/>
        <w:ind w:left="840" w:hanging="556"/>
        <w:jc w:val="both"/>
        <w:textDirection w:val="lrTbV"/>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一</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契約包括下列文件：</w:t>
      </w:r>
    </w:p>
    <w:p w:rsidR="00E518AE" w:rsidRPr="002433AB" w:rsidRDefault="00E518AE" w:rsidP="003349AC">
      <w:pPr>
        <w:spacing w:line="240" w:lineRule="atLeast"/>
        <w:ind w:left="1135" w:right="57" w:hanging="284"/>
        <w:jc w:val="both"/>
        <w:rPr>
          <w:rFonts w:ascii="標楷體" w:eastAsia="標楷體"/>
          <w:color w:val="000000"/>
          <w:sz w:val="28"/>
          <w:szCs w:val="28"/>
        </w:rPr>
      </w:pPr>
      <w:r w:rsidRPr="002433AB">
        <w:rPr>
          <w:rFonts w:ascii="標楷體" w:eastAsia="標楷體" w:cs="標楷體"/>
          <w:color w:val="000000"/>
          <w:sz w:val="28"/>
          <w:szCs w:val="28"/>
        </w:rPr>
        <w:t>1.</w:t>
      </w:r>
      <w:r w:rsidRPr="002433AB">
        <w:rPr>
          <w:rFonts w:ascii="標楷體" w:eastAsia="標楷體" w:cs="標楷體" w:hint="eastAsia"/>
          <w:color w:val="000000"/>
          <w:sz w:val="28"/>
          <w:szCs w:val="28"/>
        </w:rPr>
        <w:t>招標文件及其變更或補充。</w:t>
      </w:r>
    </w:p>
    <w:p w:rsidR="00E518AE" w:rsidRPr="002433AB" w:rsidRDefault="00E518AE" w:rsidP="003349AC">
      <w:pPr>
        <w:spacing w:line="240" w:lineRule="atLeast"/>
        <w:ind w:left="1135" w:right="57" w:hanging="284"/>
        <w:jc w:val="both"/>
        <w:rPr>
          <w:rFonts w:ascii="標楷體" w:eastAsia="標楷體"/>
          <w:color w:val="000000"/>
          <w:sz w:val="28"/>
          <w:szCs w:val="28"/>
        </w:rPr>
      </w:pPr>
      <w:r w:rsidRPr="002433AB">
        <w:rPr>
          <w:rFonts w:ascii="標楷體" w:eastAsia="標楷體" w:cs="標楷體"/>
          <w:color w:val="000000"/>
          <w:sz w:val="28"/>
          <w:szCs w:val="28"/>
        </w:rPr>
        <w:t>2.</w:t>
      </w:r>
      <w:r w:rsidRPr="002433AB">
        <w:rPr>
          <w:rFonts w:ascii="標楷體" w:eastAsia="標楷體" w:cs="標楷體" w:hint="eastAsia"/>
          <w:color w:val="000000"/>
          <w:sz w:val="28"/>
          <w:szCs w:val="28"/>
        </w:rPr>
        <w:t>投標文件及其變更或補充。</w:t>
      </w:r>
    </w:p>
    <w:p w:rsidR="00E518AE" w:rsidRPr="002433AB" w:rsidRDefault="00E518AE" w:rsidP="003349AC">
      <w:pPr>
        <w:spacing w:line="240" w:lineRule="atLeast"/>
        <w:ind w:left="1135" w:right="57" w:hanging="284"/>
        <w:jc w:val="both"/>
        <w:rPr>
          <w:rFonts w:ascii="標楷體" w:eastAsia="標楷體"/>
          <w:color w:val="000000"/>
          <w:sz w:val="28"/>
          <w:szCs w:val="28"/>
        </w:rPr>
      </w:pPr>
      <w:r w:rsidRPr="002433AB">
        <w:rPr>
          <w:rFonts w:ascii="標楷體" w:eastAsia="標楷體" w:cs="標楷體"/>
          <w:color w:val="000000"/>
          <w:sz w:val="28"/>
          <w:szCs w:val="28"/>
        </w:rPr>
        <w:t>3.</w:t>
      </w:r>
      <w:r w:rsidRPr="002433AB">
        <w:rPr>
          <w:rFonts w:ascii="標楷體" w:eastAsia="標楷體" w:cs="標楷體" w:hint="eastAsia"/>
          <w:color w:val="000000"/>
          <w:sz w:val="28"/>
          <w:szCs w:val="28"/>
        </w:rPr>
        <w:t>決標文件及其變更或補充。</w:t>
      </w:r>
    </w:p>
    <w:p w:rsidR="00E518AE" w:rsidRPr="002433AB" w:rsidRDefault="00E518AE" w:rsidP="003349AC">
      <w:pPr>
        <w:spacing w:line="240" w:lineRule="atLeast"/>
        <w:ind w:left="1135" w:right="57" w:hanging="284"/>
        <w:jc w:val="both"/>
        <w:rPr>
          <w:rFonts w:ascii="標楷體" w:eastAsia="標楷體"/>
          <w:color w:val="000000"/>
          <w:sz w:val="28"/>
          <w:szCs w:val="28"/>
        </w:rPr>
      </w:pPr>
      <w:r w:rsidRPr="002433AB">
        <w:rPr>
          <w:rFonts w:ascii="標楷體" w:eastAsia="標楷體" w:cs="標楷體"/>
          <w:color w:val="000000"/>
          <w:sz w:val="28"/>
          <w:szCs w:val="28"/>
        </w:rPr>
        <w:t>4.</w:t>
      </w:r>
      <w:r w:rsidRPr="002433AB">
        <w:rPr>
          <w:rFonts w:ascii="標楷體" w:eastAsia="標楷體" w:cs="標楷體" w:hint="eastAsia"/>
          <w:color w:val="000000"/>
          <w:sz w:val="28"/>
          <w:szCs w:val="28"/>
        </w:rPr>
        <w:t>契約本文、附件及其變更或補充。</w:t>
      </w:r>
    </w:p>
    <w:p w:rsidR="00E518AE" w:rsidRPr="002433AB" w:rsidRDefault="00E518AE" w:rsidP="003349AC">
      <w:pPr>
        <w:spacing w:line="240" w:lineRule="atLeast"/>
        <w:ind w:left="1135" w:right="57" w:hanging="284"/>
        <w:jc w:val="both"/>
        <w:rPr>
          <w:rFonts w:ascii="標楷體" w:eastAsia="標楷體"/>
          <w:color w:val="000000"/>
          <w:sz w:val="28"/>
          <w:szCs w:val="28"/>
        </w:rPr>
      </w:pPr>
      <w:r w:rsidRPr="002433AB">
        <w:rPr>
          <w:rFonts w:ascii="標楷體" w:eastAsia="標楷體" w:cs="標楷體"/>
          <w:color w:val="000000"/>
          <w:sz w:val="28"/>
          <w:szCs w:val="28"/>
        </w:rPr>
        <w:t>5.</w:t>
      </w:r>
      <w:r w:rsidRPr="002433AB">
        <w:rPr>
          <w:rFonts w:ascii="標楷體" w:eastAsia="標楷體" w:cs="標楷體" w:hint="eastAsia"/>
          <w:color w:val="000000"/>
          <w:sz w:val="28"/>
          <w:szCs w:val="28"/>
        </w:rPr>
        <w:t>依契約所提出之履約文件或資料。</w:t>
      </w:r>
    </w:p>
    <w:p w:rsidR="00E518AE" w:rsidRPr="002433AB" w:rsidRDefault="00E518AE" w:rsidP="003349AC">
      <w:pPr>
        <w:spacing w:line="240" w:lineRule="atLeast"/>
        <w:ind w:left="840" w:hanging="556"/>
        <w:jc w:val="both"/>
        <w:textDirection w:val="lrTbV"/>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二</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定義及解釋：</w:t>
      </w:r>
    </w:p>
    <w:p w:rsidR="00E518AE" w:rsidRPr="002433AB" w:rsidRDefault="00E518AE" w:rsidP="003349AC">
      <w:pPr>
        <w:spacing w:line="240" w:lineRule="atLeast"/>
        <w:ind w:left="1135" w:right="57" w:hanging="284"/>
        <w:jc w:val="both"/>
        <w:textDirection w:val="lrTbV"/>
        <w:rPr>
          <w:rFonts w:ascii="標楷體" w:eastAsia="標楷體"/>
          <w:color w:val="000000"/>
          <w:sz w:val="28"/>
          <w:szCs w:val="28"/>
        </w:rPr>
      </w:pPr>
      <w:r w:rsidRPr="002433AB">
        <w:rPr>
          <w:rFonts w:ascii="標楷體" w:eastAsia="標楷體" w:cs="標楷體"/>
          <w:color w:val="000000"/>
          <w:sz w:val="28"/>
          <w:szCs w:val="28"/>
        </w:rPr>
        <w:t>1.</w:t>
      </w:r>
      <w:r w:rsidRPr="002433AB">
        <w:rPr>
          <w:rFonts w:ascii="標楷體" w:eastAsia="標楷體" w:cs="標楷體" w:hint="eastAsia"/>
          <w:color w:val="000000"/>
          <w:sz w:val="28"/>
          <w:szCs w:val="28"/>
        </w:rPr>
        <w:t>契約文件，指前款所定資料，包括以書面、錄音、錄影、照相、微縮、電子數位資料或樣品等方式呈現之原件或複製品。</w:t>
      </w:r>
    </w:p>
    <w:p w:rsidR="00E518AE" w:rsidRPr="002433AB" w:rsidRDefault="00E518AE" w:rsidP="003349AC">
      <w:pPr>
        <w:spacing w:line="240" w:lineRule="atLeast"/>
        <w:ind w:left="1135" w:right="57" w:hanging="284"/>
        <w:jc w:val="both"/>
        <w:textDirection w:val="lrTbV"/>
        <w:rPr>
          <w:rFonts w:ascii="標楷體" w:eastAsia="標楷體"/>
          <w:color w:val="000000"/>
          <w:sz w:val="28"/>
          <w:szCs w:val="28"/>
        </w:rPr>
      </w:pPr>
      <w:r w:rsidRPr="002433AB">
        <w:rPr>
          <w:rFonts w:ascii="標楷體" w:eastAsia="標楷體" w:cs="標楷體"/>
          <w:color w:val="000000"/>
          <w:sz w:val="28"/>
          <w:szCs w:val="28"/>
        </w:rPr>
        <w:t>2.</w:t>
      </w:r>
      <w:r w:rsidRPr="002433AB">
        <w:rPr>
          <w:rFonts w:ascii="標楷體" w:eastAsia="標楷體" w:cs="標楷體" w:hint="eastAsia"/>
          <w:color w:val="000000"/>
          <w:sz w:val="28"/>
          <w:szCs w:val="28"/>
        </w:rPr>
        <w:t>工程會，指行政院公共工程委員會。</w:t>
      </w:r>
    </w:p>
    <w:p w:rsidR="00E518AE" w:rsidRPr="002433AB" w:rsidRDefault="00E518AE" w:rsidP="003349AC">
      <w:pPr>
        <w:spacing w:line="240" w:lineRule="atLeast"/>
        <w:ind w:left="1135" w:right="57" w:hanging="284"/>
        <w:jc w:val="both"/>
        <w:textDirection w:val="lrTbV"/>
        <w:rPr>
          <w:rFonts w:ascii="標楷體" w:eastAsia="標楷體"/>
          <w:color w:val="000000"/>
          <w:sz w:val="28"/>
          <w:szCs w:val="28"/>
        </w:rPr>
      </w:pPr>
      <w:r w:rsidRPr="002433AB">
        <w:rPr>
          <w:rFonts w:ascii="標楷體" w:eastAsia="標楷體" w:cs="標楷體"/>
          <w:color w:val="000000"/>
          <w:sz w:val="28"/>
          <w:szCs w:val="28"/>
        </w:rPr>
        <w:t>3.</w:t>
      </w:r>
      <w:r w:rsidRPr="002433AB">
        <w:rPr>
          <w:rFonts w:ascii="標楷體" w:eastAsia="標楷體" w:cs="標楷體" w:hint="eastAsia"/>
          <w:color w:val="000000"/>
          <w:sz w:val="28"/>
          <w:szCs w:val="28"/>
        </w:rPr>
        <w:t>工程司，指機關以書面指派行使本契約所賦予之工程司之職權者。</w:t>
      </w:r>
    </w:p>
    <w:p w:rsidR="00E518AE" w:rsidRPr="002433AB" w:rsidRDefault="00E518AE" w:rsidP="003349AC">
      <w:pPr>
        <w:spacing w:line="240" w:lineRule="atLeast"/>
        <w:ind w:left="1135" w:right="57" w:hanging="284"/>
        <w:jc w:val="both"/>
        <w:rPr>
          <w:rFonts w:ascii="標楷體" w:eastAsia="標楷體"/>
          <w:color w:val="000000"/>
          <w:sz w:val="28"/>
          <w:szCs w:val="28"/>
        </w:rPr>
      </w:pPr>
      <w:r w:rsidRPr="002433AB">
        <w:rPr>
          <w:rFonts w:ascii="標楷體" w:eastAsia="標楷體" w:cs="標楷體"/>
          <w:color w:val="000000"/>
          <w:sz w:val="28"/>
          <w:szCs w:val="28"/>
        </w:rPr>
        <w:t>4.</w:t>
      </w:r>
      <w:r w:rsidRPr="002433AB">
        <w:rPr>
          <w:rFonts w:ascii="標楷體" w:eastAsia="標楷體" w:cs="標楷體" w:hint="eastAsia"/>
          <w:color w:val="000000"/>
          <w:sz w:val="28"/>
          <w:szCs w:val="28"/>
        </w:rPr>
        <w:t>工程司代表，指工程司指定之任何人員，以執行本契約所規定之權責者。其授權</w:t>
      </w:r>
      <w:r w:rsidR="002C59D5" w:rsidRPr="002433AB">
        <w:rPr>
          <w:rFonts w:ascii="標楷體" w:eastAsia="標楷體" w:cs="標楷體" w:hint="eastAsia"/>
          <w:color w:val="000000"/>
          <w:sz w:val="28"/>
          <w:szCs w:val="28"/>
        </w:rPr>
        <w:t>範圍</w:t>
      </w:r>
      <w:r w:rsidRPr="002433AB">
        <w:rPr>
          <w:rFonts w:ascii="標楷體" w:eastAsia="標楷體" w:cs="標楷體" w:hint="eastAsia"/>
          <w:color w:val="000000"/>
          <w:sz w:val="28"/>
          <w:szCs w:val="28"/>
        </w:rPr>
        <w:t>須經工程司以書面通知承包商。</w:t>
      </w:r>
    </w:p>
    <w:p w:rsidR="00BF2F2C" w:rsidRPr="002433AB" w:rsidRDefault="00BF2F2C" w:rsidP="003349AC">
      <w:pPr>
        <w:spacing w:line="240" w:lineRule="atLeast"/>
        <w:ind w:left="1135" w:right="57" w:hanging="284"/>
        <w:jc w:val="both"/>
        <w:rPr>
          <w:rFonts w:ascii="標楷體" w:eastAsia="標楷體"/>
          <w:color w:val="000000"/>
          <w:sz w:val="28"/>
          <w:szCs w:val="28"/>
        </w:rPr>
      </w:pPr>
      <w:r w:rsidRPr="002433AB">
        <w:rPr>
          <w:rFonts w:ascii="標楷體" w:eastAsia="標楷體" w:cs="標楷體"/>
          <w:color w:val="000000"/>
          <w:sz w:val="28"/>
          <w:szCs w:val="28"/>
        </w:rPr>
        <w:t>5.</w:t>
      </w:r>
      <w:r w:rsidRPr="002433AB">
        <w:rPr>
          <w:rFonts w:ascii="標楷體" w:eastAsia="標楷體" w:cs="標楷體" w:hint="eastAsia"/>
          <w:color w:val="000000"/>
          <w:sz w:val="28"/>
          <w:szCs w:val="28"/>
        </w:rPr>
        <w:t>監造單位，指</w:t>
      </w:r>
      <w:r w:rsidR="0031435A" w:rsidRPr="002433AB">
        <w:rPr>
          <w:rFonts w:ascii="標楷體" w:eastAsia="標楷體" w:cs="標楷體" w:hint="eastAsia"/>
          <w:color w:val="000000"/>
          <w:sz w:val="28"/>
          <w:szCs w:val="28"/>
        </w:rPr>
        <w:t>受</w:t>
      </w:r>
      <w:r w:rsidRPr="002433AB">
        <w:rPr>
          <w:rFonts w:ascii="標楷體" w:eastAsia="標楷體" w:cs="標楷體" w:hint="eastAsia"/>
          <w:color w:val="000000"/>
          <w:sz w:val="28"/>
          <w:szCs w:val="28"/>
        </w:rPr>
        <w:t>機關委託</w:t>
      </w:r>
      <w:r w:rsidR="0031435A" w:rsidRPr="002433AB">
        <w:rPr>
          <w:rFonts w:ascii="標楷體" w:eastAsia="標楷體" w:cs="標楷體" w:hint="eastAsia"/>
          <w:color w:val="000000"/>
          <w:sz w:val="28"/>
          <w:szCs w:val="28"/>
        </w:rPr>
        <w:t>執行監造作業之</w:t>
      </w:r>
      <w:r w:rsidRPr="002433AB">
        <w:rPr>
          <w:rFonts w:ascii="標楷體" w:eastAsia="標楷體" w:cs="標楷體" w:hint="eastAsia"/>
          <w:color w:val="000000"/>
          <w:sz w:val="28"/>
          <w:szCs w:val="28"/>
        </w:rPr>
        <w:t>技術服務廠商。</w:t>
      </w:r>
    </w:p>
    <w:p w:rsidR="00BF2F2C" w:rsidRPr="002433AB" w:rsidRDefault="00BF2F2C" w:rsidP="003349AC">
      <w:pPr>
        <w:spacing w:line="240" w:lineRule="atLeast"/>
        <w:ind w:left="1135" w:right="57" w:hanging="284"/>
        <w:jc w:val="both"/>
        <w:rPr>
          <w:rFonts w:ascii="標楷體" w:eastAsia="標楷體"/>
          <w:color w:val="000000"/>
          <w:sz w:val="28"/>
          <w:szCs w:val="28"/>
        </w:rPr>
      </w:pPr>
      <w:r w:rsidRPr="002433AB">
        <w:rPr>
          <w:rFonts w:ascii="標楷體" w:eastAsia="標楷體" w:cs="標楷體"/>
          <w:color w:val="000000"/>
          <w:sz w:val="28"/>
          <w:szCs w:val="28"/>
        </w:rPr>
        <w:t>6.</w:t>
      </w:r>
      <w:r w:rsidRPr="002433AB">
        <w:rPr>
          <w:rFonts w:ascii="標楷體" w:eastAsia="標楷體" w:cs="標楷體" w:hint="eastAsia"/>
          <w:color w:val="000000"/>
          <w:sz w:val="28"/>
          <w:szCs w:val="28"/>
        </w:rPr>
        <w:t>監造單位</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工程司，有監造單位者，為監造單位；無監造單位者，為工程司。</w:t>
      </w:r>
    </w:p>
    <w:p w:rsidR="00BF2F2C" w:rsidRPr="002433AB" w:rsidRDefault="00BF2F2C" w:rsidP="003349AC">
      <w:pPr>
        <w:spacing w:line="240" w:lineRule="atLeast"/>
        <w:ind w:left="1135" w:right="57" w:hanging="284"/>
        <w:jc w:val="both"/>
        <w:rPr>
          <w:rFonts w:ascii="標楷體" w:eastAsia="標楷體"/>
          <w:color w:val="000000"/>
          <w:sz w:val="28"/>
          <w:szCs w:val="28"/>
        </w:rPr>
      </w:pPr>
      <w:r w:rsidRPr="002433AB">
        <w:rPr>
          <w:rFonts w:ascii="標楷體" w:eastAsia="標楷體" w:cs="標楷體"/>
          <w:color w:val="000000"/>
          <w:sz w:val="28"/>
          <w:szCs w:val="28"/>
        </w:rPr>
        <w:t>7.</w:t>
      </w:r>
      <w:r w:rsidRPr="002433AB">
        <w:rPr>
          <w:rFonts w:ascii="標楷體" w:eastAsia="標楷體" w:cs="標楷體" w:hint="eastAsia"/>
          <w:color w:val="000000"/>
          <w:sz w:val="28"/>
          <w:szCs w:val="28"/>
        </w:rPr>
        <w:t>工程司</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機關，有工程司者，為工程司；無工程司者，為機關。</w:t>
      </w:r>
    </w:p>
    <w:p w:rsidR="00E518AE" w:rsidRPr="002433AB" w:rsidRDefault="00BF2F2C" w:rsidP="003349AC">
      <w:pPr>
        <w:spacing w:line="240" w:lineRule="atLeast"/>
        <w:ind w:left="1135" w:right="57" w:hanging="284"/>
        <w:jc w:val="both"/>
        <w:rPr>
          <w:rFonts w:ascii="標楷體" w:eastAsia="標楷體"/>
          <w:color w:val="000000"/>
          <w:sz w:val="28"/>
          <w:szCs w:val="28"/>
        </w:rPr>
      </w:pPr>
      <w:r w:rsidRPr="002433AB">
        <w:rPr>
          <w:rFonts w:ascii="標楷體" w:eastAsia="標楷體" w:cs="標楷體"/>
          <w:color w:val="000000"/>
          <w:sz w:val="28"/>
          <w:szCs w:val="28"/>
        </w:rPr>
        <w:t>8</w:t>
      </w:r>
      <w:r w:rsidR="00E518AE" w:rsidRPr="002433AB">
        <w:rPr>
          <w:rFonts w:ascii="標楷體" w:eastAsia="標楷體" w:cs="標楷體"/>
          <w:color w:val="000000"/>
          <w:sz w:val="28"/>
          <w:szCs w:val="28"/>
        </w:rPr>
        <w:t>.</w:t>
      </w:r>
      <w:r w:rsidR="00E518AE" w:rsidRPr="002433AB">
        <w:rPr>
          <w:rFonts w:ascii="標楷體" w:eastAsia="標楷體" w:cs="標楷體" w:hint="eastAsia"/>
          <w:color w:val="000000"/>
          <w:sz w:val="28"/>
          <w:szCs w:val="28"/>
        </w:rPr>
        <w:t>分包，謂非轉包而將契約之部分由其他廠商代為履行。</w:t>
      </w:r>
    </w:p>
    <w:p w:rsidR="00E518AE" w:rsidRPr="002433AB" w:rsidRDefault="00BF2F2C" w:rsidP="003349AC">
      <w:pPr>
        <w:spacing w:line="240" w:lineRule="atLeast"/>
        <w:ind w:left="1135" w:right="57" w:hanging="284"/>
        <w:jc w:val="both"/>
        <w:rPr>
          <w:rFonts w:ascii="標楷體" w:eastAsia="標楷體" w:cs="標楷體"/>
          <w:color w:val="000000"/>
          <w:sz w:val="28"/>
          <w:szCs w:val="28"/>
        </w:rPr>
      </w:pPr>
      <w:r w:rsidRPr="002433AB">
        <w:rPr>
          <w:rFonts w:ascii="標楷體" w:eastAsia="標楷體" w:cs="標楷體"/>
          <w:color w:val="000000"/>
          <w:sz w:val="28"/>
          <w:szCs w:val="28"/>
        </w:rPr>
        <w:t>9</w:t>
      </w:r>
      <w:r w:rsidR="00E518AE" w:rsidRPr="002433AB">
        <w:rPr>
          <w:rFonts w:ascii="標楷體" w:eastAsia="標楷體" w:cs="標楷體"/>
          <w:color w:val="000000"/>
          <w:sz w:val="28"/>
          <w:szCs w:val="28"/>
        </w:rPr>
        <w:t>.</w:t>
      </w:r>
      <w:r w:rsidR="00E518AE" w:rsidRPr="002433AB">
        <w:rPr>
          <w:rFonts w:ascii="標楷體" w:eastAsia="標楷體" w:cs="標楷體" w:hint="eastAsia"/>
          <w:color w:val="000000"/>
          <w:sz w:val="28"/>
          <w:szCs w:val="28"/>
        </w:rPr>
        <w:t>書面，指所有手書、打字及印刷之來往信函及通知，包括電傳、電報及電子信件。</w:t>
      </w:r>
      <w:r w:rsidR="00EB7DDF" w:rsidRPr="002433AB">
        <w:rPr>
          <w:rFonts w:ascii="標楷體" w:eastAsia="標楷體" w:cs="標楷體" w:hint="eastAsia"/>
          <w:color w:val="000000"/>
          <w:sz w:val="28"/>
          <w:szCs w:val="28"/>
        </w:rPr>
        <w:t>機關得依採購法第93條之1允許以電子化方式為之。</w:t>
      </w:r>
    </w:p>
    <w:p w:rsidR="00E518AE" w:rsidRPr="002433AB" w:rsidRDefault="00BF2F2C" w:rsidP="003349AC">
      <w:pPr>
        <w:spacing w:line="240" w:lineRule="atLeast"/>
        <w:ind w:left="1135" w:right="57" w:hanging="284"/>
        <w:jc w:val="both"/>
        <w:rPr>
          <w:rFonts w:ascii="標楷體" w:eastAsia="標楷體"/>
          <w:color w:val="000000"/>
          <w:sz w:val="28"/>
          <w:szCs w:val="28"/>
        </w:rPr>
      </w:pPr>
      <w:r w:rsidRPr="002433AB">
        <w:rPr>
          <w:rFonts w:ascii="標楷體" w:eastAsia="標楷體" w:cs="標楷體"/>
          <w:color w:val="000000"/>
          <w:sz w:val="28"/>
          <w:szCs w:val="28"/>
        </w:rPr>
        <w:t>10</w:t>
      </w:r>
      <w:r w:rsidR="00E518AE" w:rsidRPr="002433AB">
        <w:rPr>
          <w:rFonts w:ascii="標楷體" w:eastAsia="標楷體" w:cs="標楷體"/>
          <w:color w:val="000000"/>
          <w:sz w:val="28"/>
          <w:szCs w:val="28"/>
        </w:rPr>
        <w:t>.</w:t>
      </w:r>
      <w:r w:rsidR="00E518AE" w:rsidRPr="002433AB">
        <w:rPr>
          <w:rFonts w:ascii="標楷體" w:eastAsia="標楷體" w:cs="標楷體" w:hint="eastAsia"/>
          <w:color w:val="000000"/>
          <w:sz w:val="28"/>
          <w:szCs w:val="28"/>
        </w:rPr>
        <w:t>規範，指列入契約之工程規範及規定，含施工規範、施工安全、衛生、環保、交通維持手冊、技術規範及工程施工期間依契約規定提出之任何規範與書面規定。</w:t>
      </w:r>
    </w:p>
    <w:p w:rsidR="00E518AE" w:rsidRPr="002433AB" w:rsidRDefault="00BF2F2C" w:rsidP="003349AC">
      <w:pPr>
        <w:spacing w:line="240" w:lineRule="atLeast"/>
        <w:ind w:left="1135" w:right="57" w:hanging="284"/>
        <w:jc w:val="both"/>
        <w:rPr>
          <w:rFonts w:ascii="標楷體" w:eastAsia="標楷體" w:cs="標楷體"/>
          <w:color w:val="000000"/>
          <w:sz w:val="28"/>
          <w:szCs w:val="28"/>
        </w:rPr>
      </w:pPr>
      <w:r w:rsidRPr="002433AB">
        <w:rPr>
          <w:rFonts w:ascii="標楷體" w:eastAsia="標楷體" w:cs="標楷體"/>
          <w:color w:val="000000"/>
          <w:sz w:val="28"/>
          <w:szCs w:val="28"/>
        </w:rPr>
        <w:t>11</w:t>
      </w:r>
      <w:r w:rsidR="00E518AE" w:rsidRPr="002433AB">
        <w:rPr>
          <w:rFonts w:ascii="標楷體" w:eastAsia="標楷體" w:cs="標楷體"/>
          <w:color w:val="000000"/>
          <w:sz w:val="28"/>
          <w:szCs w:val="28"/>
        </w:rPr>
        <w:t>.</w:t>
      </w:r>
      <w:r w:rsidR="00E518AE" w:rsidRPr="002433AB">
        <w:rPr>
          <w:rFonts w:ascii="標楷體" w:eastAsia="標楷體" w:cs="標楷體" w:hint="eastAsia"/>
          <w:color w:val="000000"/>
          <w:sz w:val="28"/>
          <w:szCs w:val="28"/>
        </w:rPr>
        <w:t>圖說，指機關依契約提供廠商之全部圖樣及其所附資料。另由廠商提出經機關認可之全部圖樣及其所附資料，包含必要之樣品及模型，亦屬之。圖說包含（但不限於）設計圖、施工圖、構造圖、工廠施工製造圖、大樣圖等。</w:t>
      </w:r>
    </w:p>
    <w:p w:rsidR="003F34A2" w:rsidRPr="002433AB" w:rsidRDefault="003F34A2" w:rsidP="003349AC">
      <w:pPr>
        <w:spacing w:line="240" w:lineRule="atLeast"/>
        <w:ind w:left="1135" w:right="57" w:hanging="284"/>
        <w:jc w:val="both"/>
        <w:rPr>
          <w:rFonts w:ascii="標楷體" w:eastAsia="標楷體" w:cs="標楷體"/>
          <w:color w:val="000000"/>
          <w:sz w:val="28"/>
          <w:szCs w:val="28"/>
        </w:rPr>
      </w:pPr>
      <w:r w:rsidRPr="002433AB">
        <w:rPr>
          <w:rFonts w:ascii="標楷體" w:eastAsia="標楷體" w:cs="標楷體" w:hint="eastAsia"/>
          <w:color w:val="000000"/>
          <w:sz w:val="28"/>
          <w:szCs w:val="28"/>
        </w:rPr>
        <w:t>1</w:t>
      </w:r>
      <w:r w:rsidR="000A2EF9" w:rsidRPr="002433AB">
        <w:rPr>
          <w:rFonts w:ascii="標楷體" w:eastAsia="標楷體" w:cs="標楷體" w:hint="eastAsia"/>
          <w:color w:val="000000"/>
          <w:sz w:val="28"/>
          <w:szCs w:val="28"/>
        </w:rPr>
        <w:t>2</w:t>
      </w:r>
      <w:r w:rsidRPr="002433AB">
        <w:rPr>
          <w:rFonts w:ascii="標楷體" w:eastAsia="標楷體" w:cs="標楷體" w:hint="eastAsia"/>
          <w:color w:val="000000"/>
          <w:sz w:val="28"/>
          <w:szCs w:val="28"/>
        </w:rPr>
        <w:t>.搶險，</w:t>
      </w:r>
      <w:r w:rsidR="00085ADB" w:rsidRPr="002433AB">
        <w:rPr>
          <w:rFonts w:ascii="標楷體" w:eastAsia="標楷體" w:cs="標楷體" w:hint="eastAsia"/>
          <w:color w:val="000000"/>
          <w:sz w:val="28"/>
          <w:szCs w:val="28"/>
        </w:rPr>
        <w:t>指災害發生期間或發生後，所辦理之下列各項措施：</w:t>
      </w:r>
    </w:p>
    <w:p w:rsidR="00085ADB" w:rsidRPr="002433AB" w:rsidRDefault="00085ADB" w:rsidP="00085ADB">
      <w:pPr>
        <w:spacing w:line="240" w:lineRule="atLeast"/>
        <w:ind w:left="1582" w:hanging="448"/>
        <w:jc w:val="both"/>
        <w:rPr>
          <w:rFonts w:ascii="標楷體" w:eastAsia="標楷體" w:cs="標楷體"/>
          <w:color w:val="000000"/>
          <w:sz w:val="28"/>
          <w:szCs w:val="28"/>
        </w:rPr>
      </w:pPr>
      <w:r w:rsidRPr="002433AB">
        <w:rPr>
          <w:rFonts w:ascii="標楷體" w:eastAsia="標楷體" w:cs="標楷體" w:hint="eastAsia"/>
          <w:color w:val="000000"/>
          <w:sz w:val="28"/>
          <w:szCs w:val="28"/>
        </w:rPr>
        <w:t>(1)災害發生期間，公共設施已發生險象或局部損害，如出現滲漏、   滑坡、坍塌、裂縫或淘刷等，對公共設施所作緊急封堵、強固或救險，以避免損</w:t>
      </w:r>
      <w:r w:rsidRPr="002433AB">
        <w:rPr>
          <w:rFonts w:ascii="標楷體" w:eastAsia="標楷體" w:cs="標楷體"/>
          <w:color w:val="000000"/>
          <w:sz w:val="28"/>
          <w:szCs w:val="28"/>
        </w:rPr>
        <w:t>害發生或擴大</w:t>
      </w:r>
      <w:r w:rsidRPr="002433AB">
        <w:rPr>
          <w:rFonts w:ascii="標楷體" w:eastAsia="標楷體" w:cs="標楷體" w:hint="eastAsia"/>
          <w:color w:val="000000"/>
          <w:sz w:val="28"/>
          <w:szCs w:val="28"/>
        </w:rPr>
        <w:t>之臨時權宜措施。</w:t>
      </w:r>
    </w:p>
    <w:p w:rsidR="00085ADB" w:rsidRPr="002433AB" w:rsidRDefault="00085ADB" w:rsidP="00085ADB">
      <w:pPr>
        <w:spacing w:line="240" w:lineRule="atLeast"/>
        <w:ind w:left="1582" w:hanging="448"/>
        <w:jc w:val="both"/>
        <w:rPr>
          <w:rFonts w:ascii="標楷體" w:eastAsia="標楷體" w:cs="標楷體"/>
          <w:color w:val="000000"/>
          <w:sz w:val="28"/>
          <w:szCs w:val="28"/>
        </w:rPr>
      </w:pPr>
      <w:r w:rsidRPr="002433AB">
        <w:rPr>
          <w:rFonts w:ascii="標楷體" w:eastAsia="標楷體" w:cs="標楷體" w:hint="eastAsia"/>
          <w:color w:val="000000"/>
          <w:sz w:val="28"/>
          <w:szCs w:val="28"/>
        </w:rPr>
        <w:lastRenderedPageBreak/>
        <w:t>(2)</w:t>
      </w:r>
      <w:r w:rsidRPr="002433AB">
        <w:rPr>
          <w:rFonts w:ascii="標楷體" w:eastAsia="標楷體" w:cs="標楷體"/>
          <w:color w:val="000000"/>
          <w:sz w:val="28"/>
          <w:szCs w:val="28"/>
        </w:rPr>
        <w:t>災害現場危險建築物、工作物之拆除及</w:t>
      </w:r>
      <w:r w:rsidRPr="002433AB">
        <w:rPr>
          <w:rFonts w:ascii="標楷體" w:eastAsia="標楷體" w:cs="標楷體" w:hint="eastAsia"/>
          <w:color w:val="000000"/>
          <w:sz w:val="28"/>
          <w:szCs w:val="28"/>
        </w:rPr>
        <w:t>對公共設施有危害之</w:t>
      </w:r>
      <w:r w:rsidRPr="002433AB">
        <w:rPr>
          <w:rFonts w:ascii="標楷體" w:eastAsia="標楷體" w:cs="標楷體"/>
          <w:color w:val="000000"/>
          <w:sz w:val="28"/>
          <w:szCs w:val="28"/>
        </w:rPr>
        <w:t>障礙物</w:t>
      </w:r>
      <w:r w:rsidRPr="002433AB">
        <w:rPr>
          <w:rFonts w:ascii="標楷體" w:eastAsia="標楷體" w:cs="標楷體" w:hint="eastAsia"/>
          <w:color w:val="000000"/>
          <w:sz w:val="28"/>
          <w:szCs w:val="28"/>
        </w:rPr>
        <w:t>或漂流物</w:t>
      </w:r>
      <w:r w:rsidRPr="002433AB">
        <w:rPr>
          <w:rFonts w:ascii="標楷體" w:eastAsia="標楷體" w:cs="標楷體"/>
          <w:color w:val="000000"/>
          <w:sz w:val="28"/>
          <w:szCs w:val="28"/>
        </w:rPr>
        <w:t>之移除</w:t>
      </w:r>
      <w:r w:rsidRPr="002433AB">
        <w:rPr>
          <w:rFonts w:ascii="標楷體" w:eastAsia="標楷體" w:cs="標楷體" w:hint="eastAsia"/>
          <w:color w:val="000000"/>
          <w:sz w:val="28"/>
          <w:szCs w:val="28"/>
        </w:rPr>
        <w:t>。</w:t>
      </w:r>
    </w:p>
    <w:p w:rsidR="00085ADB" w:rsidRPr="002433AB" w:rsidRDefault="00085ADB" w:rsidP="00085ADB">
      <w:pPr>
        <w:spacing w:line="240" w:lineRule="atLeast"/>
        <w:ind w:left="1582" w:hanging="448"/>
        <w:jc w:val="both"/>
        <w:rPr>
          <w:rFonts w:ascii="標楷體" w:eastAsia="標楷體" w:cs="標楷體"/>
          <w:color w:val="000000"/>
          <w:sz w:val="28"/>
          <w:szCs w:val="28"/>
        </w:rPr>
      </w:pPr>
      <w:r w:rsidRPr="002433AB">
        <w:rPr>
          <w:rFonts w:ascii="標楷體" w:eastAsia="標楷體" w:cs="標楷體" w:hint="eastAsia"/>
          <w:color w:val="000000"/>
          <w:sz w:val="28"/>
          <w:szCs w:val="28"/>
        </w:rPr>
        <w:t>(3)土石不運離河川並置於不影響水流處之疏導水路，以避免洪水阻塞不通或沖擊村落等情形之措施。</w:t>
      </w:r>
    </w:p>
    <w:p w:rsidR="00085ADB" w:rsidRPr="002433AB" w:rsidRDefault="003F34A2" w:rsidP="0032546A">
      <w:pPr>
        <w:spacing w:line="240" w:lineRule="atLeast"/>
        <w:ind w:left="1135" w:right="57" w:hanging="284"/>
        <w:jc w:val="both"/>
        <w:rPr>
          <w:rFonts w:ascii="標楷體" w:eastAsia="標楷體" w:cs="標楷體"/>
          <w:color w:val="000000"/>
          <w:sz w:val="28"/>
          <w:szCs w:val="28"/>
        </w:rPr>
      </w:pPr>
      <w:r w:rsidRPr="002433AB">
        <w:rPr>
          <w:rFonts w:ascii="標楷體" w:eastAsia="標楷體" w:cs="標楷體" w:hint="eastAsia"/>
          <w:color w:val="000000"/>
          <w:sz w:val="28"/>
          <w:szCs w:val="28"/>
        </w:rPr>
        <w:t>1</w:t>
      </w:r>
      <w:r w:rsidR="000A2EF9" w:rsidRPr="002433AB">
        <w:rPr>
          <w:rFonts w:ascii="標楷體" w:eastAsia="標楷體" w:cs="標楷體" w:hint="eastAsia"/>
          <w:color w:val="000000"/>
          <w:sz w:val="28"/>
          <w:szCs w:val="28"/>
        </w:rPr>
        <w:t>3</w:t>
      </w:r>
      <w:r w:rsidRPr="002433AB">
        <w:rPr>
          <w:rFonts w:ascii="標楷體" w:eastAsia="標楷體" w:cs="標楷體" w:hint="eastAsia"/>
          <w:color w:val="000000"/>
          <w:sz w:val="28"/>
          <w:szCs w:val="28"/>
        </w:rPr>
        <w:t>.</w:t>
      </w:r>
      <w:r w:rsidR="00085ADB" w:rsidRPr="002433AB">
        <w:rPr>
          <w:rFonts w:ascii="標楷體" w:eastAsia="標楷體" w:cs="標楷體" w:hint="eastAsia"/>
          <w:color w:val="000000"/>
          <w:sz w:val="28"/>
          <w:szCs w:val="28"/>
        </w:rPr>
        <w:t>搶修，指災害發生期間或發生後，所辦理之下列各項措施：</w:t>
      </w:r>
    </w:p>
    <w:p w:rsidR="00085ADB" w:rsidRPr="002433AB" w:rsidRDefault="00085ADB" w:rsidP="00085ADB">
      <w:pPr>
        <w:spacing w:line="240" w:lineRule="atLeast"/>
        <w:ind w:left="1582" w:hanging="448"/>
        <w:jc w:val="both"/>
        <w:rPr>
          <w:rFonts w:ascii="標楷體" w:eastAsia="標楷體" w:cs="標楷體"/>
          <w:color w:val="000000"/>
          <w:sz w:val="28"/>
          <w:szCs w:val="28"/>
        </w:rPr>
      </w:pPr>
      <w:r w:rsidRPr="002433AB">
        <w:rPr>
          <w:rFonts w:ascii="標楷體" w:eastAsia="標楷體" w:cs="標楷體" w:hint="eastAsia"/>
          <w:color w:val="000000"/>
          <w:sz w:val="28"/>
          <w:szCs w:val="28"/>
        </w:rPr>
        <w:t>(1)對局部遭受損害之公共設施，於非全面之復原重建下，進行緊急  修復，避免損</w:t>
      </w:r>
      <w:r w:rsidRPr="002433AB">
        <w:rPr>
          <w:rFonts w:ascii="標楷體" w:eastAsia="標楷體" w:cs="標楷體"/>
          <w:color w:val="000000"/>
          <w:sz w:val="28"/>
          <w:szCs w:val="28"/>
        </w:rPr>
        <w:t>害再次發生或</w:t>
      </w:r>
      <w:r w:rsidRPr="002433AB">
        <w:rPr>
          <w:rFonts w:ascii="標楷體" w:eastAsia="標楷體" w:cs="標楷體" w:hint="eastAsia"/>
          <w:color w:val="000000"/>
          <w:sz w:val="28"/>
          <w:szCs w:val="28"/>
        </w:rPr>
        <w:t>持續</w:t>
      </w:r>
      <w:r w:rsidRPr="002433AB">
        <w:rPr>
          <w:rFonts w:ascii="標楷體" w:eastAsia="標楷體" w:cs="標楷體"/>
          <w:color w:val="000000"/>
          <w:sz w:val="28"/>
          <w:szCs w:val="28"/>
        </w:rPr>
        <w:t>擴大</w:t>
      </w:r>
      <w:r w:rsidRPr="002433AB">
        <w:rPr>
          <w:rFonts w:ascii="標楷體" w:eastAsia="標楷體" w:cs="標楷體" w:hint="eastAsia"/>
          <w:color w:val="000000"/>
          <w:sz w:val="28"/>
          <w:szCs w:val="28"/>
        </w:rPr>
        <w:t>。</w:t>
      </w:r>
    </w:p>
    <w:p w:rsidR="00085ADB" w:rsidRPr="002433AB" w:rsidRDefault="00085ADB" w:rsidP="00085ADB">
      <w:pPr>
        <w:spacing w:line="240" w:lineRule="atLeast"/>
        <w:ind w:left="1582" w:hanging="448"/>
        <w:jc w:val="both"/>
        <w:rPr>
          <w:rFonts w:ascii="標楷體" w:eastAsia="標楷體" w:cs="標楷體"/>
          <w:color w:val="000000"/>
          <w:sz w:val="28"/>
          <w:szCs w:val="28"/>
        </w:rPr>
      </w:pPr>
      <w:r w:rsidRPr="002433AB">
        <w:rPr>
          <w:rFonts w:ascii="標楷體" w:eastAsia="標楷體" w:cs="標楷體" w:hint="eastAsia"/>
          <w:color w:val="000000"/>
          <w:sz w:val="28"/>
          <w:szCs w:val="28"/>
        </w:rPr>
        <w:t>(2)對外聯絡道路遭阻斷之搶通或修築便道、便橋之措施。</w:t>
      </w:r>
    </w:p>
    <w:p w:rsidR="00085ADB" w:rsidRPr="002433AB" w:rsidRDefault="00085ADB" w:rsidP="00085ADB">
      <w:pPr>
        <w:spacing w:line="240" w:lineRule="atLeast"/>
        <w:ind w:left="1582" w:hanging="448"/>
        <w:jc w:val="both"/>
        <w:rPr>
          <w:rFonts w:ascii="標楷體" w:eastAsia="標楷體" w:cs="標楷體"/>
          <w:color w:val="000000"/>
          <w:sz w:val="28"/>
          <w:szCs w:val="28"/>
        </w:rPr>
      </w:pPr>
      <w:r w:rsidRPr="002433AB">
        <w:rPr>
          <w:rFonts w:ascii="標楷體" w:eastAsia="標楷體" w:cs="標楷體" w:hint="eastAsia"/>
          <w:color w:val="000000"/>
          <w:sz w:val="28"/>
          <w:szCs w:val="28"/>
        </w:rPr>
        <w:t>(3)對災後臨時維生管線之緊急修築。</w:t>
      </w:r>
    </w:p>
    <w:p w:rsidR="0032546A" w:rsidRPr="002433AB" w:rsidRDefault="00085ADB" w:rsidP="00085ADB">
      <w:pPr>
        <w:spacing w:line="240" w:lineRule="atLeast"/>
        <w:ind w:left="1582" w:hanging="448"/>
        <w:jc w:val="both"/>
        <w:rPr>
          <w:rFonts w:ascii="標楷體" w:eastAsia="標楷體" w:cs="標楷體"/>
          <w:color w:val="000000"/>
          <w:sz w:val="28"/>
          <w:szCs w:val="28"/>
        </w:rPr>
      </w:pPr>
      <w:r w:rsidRPr="002433AB">
        <w:rPr>
          <w:rFonts w:ascii="標楷體" w:eastAsia="標楷體" w:cs="標楷體" w:hint="eastAsia"/>
          <w:color w:val="000000"/>
          <w:sz w:val="28"/>
          <w:szCs w:val="28"/>
        </w:rPr>
        <w:t>(4)將嚴重影響居民及河防安全之河道加以疏通，並將土石運離河川使洪水暢洩不造成災害之措施。</w:t>
      </w:r>
    </w:p>
    <w:p w:rsidR="00E518AE" w:rsidRPr="002433AB" w:rsidRDefault="00E518AE" w:rsidP="003349AC">
      <w:pPr>
        <w:spacing w:line="240" w:lineRule="atLeast"/>
        <w:ind w:left="840" w:hanging="556"/>
        <w:jc w:val="both"/>
        <w:textDirection w:val="lrTbV"/>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三</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契約所含各種文件之內容如有不一致之處，除另有規定外，依下列原則處理：</w:t>
      </w:r>
    </w:p>
    <w:p w:rsidR="00E518AE" w:rsidRPr="002433AB" w:rsidRDefault="00E518AE" w:rsidP="003349AC">
      <w:pPr>
        <w:spacing w:line="240" w:lineRule="atLeast"/>
        <w:ind w:left="1135" w:right="57" w:hanging="284"/>
        <w:jc w:val="both"/>
        <w:rPr>
          <w:rFonts w:ascii="標楷體" w:eastAsia="標楷體" w:cs="標楷體"/>
          <w:color w:val="000000"/>
          <w:sz w:val="28"/>
          <w:szCs w:val="28"/>
        </w:rPr>
      </w:pPr>
      <w:r w:rsidRPr="002433AB">
        <w:rPr>
          <w:rFonts w:ascii="標楷體" w:eastAsia="標楷體" w:cs="標楷體"/>
          <w:color w:val="000000"/>
          <w:sz w:val="28"/>
          <w:szCs w:val="28"/>
        </w:rPr>
        <w:t>1.</w:t>
      </w:r>
      <w:r w:rsidR="00146D5B" w:rsidRPr="002433AB">
        <w:rPr>
          <w:rFonts w:ascii="標楷體" w:eastAsia="標楷體" w:cs="標楷體" w:hint="eastAsia"/>
          <w:color w:val="000000"/>
          <w:sz w:val="28"/>
          <w:szCs w:val="28"/>
        </w:rPr>
        <w:t>招標文件內之投標須知及</w:t>
      </w:r>
      <w:r w:rsidRPr="002433AB">
        <w:rPr>
          <w:rFonts w:ascii="標楷體" w:eastAsia="標楷體" w:cs="標楷體" w:hint="eastAsia"/>
          <w:color w:val="000000"/>
          <w:sz w:val="28"/>
          <w:szCs w:val="28"/>
        </w:rPr>
        <w:t>契約條款優於招標文件內之其他文件所附記之條款。但附記之條款有特別聲明者，不在此限。</w:t>
      </w:r>
    </w:p>
    <w:p w:rsidR="00E518AE" w:rsidRPr="002433AB" w:rsidRDefault="00E518AE" w:rsidP="003349AC">
      <w:pPr>
        <w:spacing w:line="240" w:lineRule="atLeast"/>
        <w:ind w:left="1135" w:right="57" w:hanging="284"/>
        <w:jc w:val="both"/>
        <w:rPr>
          <w:rFonts w:ascii="標楷體" w:eastAsia="標楷體"/>
          <w:color w:val="000000"/>
          <w:sz w:val="28"/>
          <w:szCs w:val="28"/>
        </w:rPr>
      </w:pPr>
      <w:r w:rsidRPr="002433AB">
        <w:rPr>
          <w:rFonts w:ascii="標楷體" w:eastAsia="標楷體" w:cs="標楷體"/>
          <w:color w:val="000000"/>
          <w:sz w:val="28"/>
          <w:szCs w:val="28"/>
        </w:rPr>
        <w:t>2.</w:t>
      </w:r>
      <w:r w:rsidRPr="002433AB">
        <w:rPr>
          <w:rFonts w:ascii="標楷體" w:eastAsia="標楷體" w:cs="標楷體" w:hint="eastAsia"/>
          <w:color w:val="000000"/>
          <w:sz w:val="28"/>
          <w:szCs w:val="28"/>
        </w:rPr>
        <w:t>招標文件之內容優於投標文件之內容。但投標文件之內容經機關審定優於招標文件之內容者，不在此限。招標文件如允許廠商於投標文件內特別聲明，並經機關於審標時接受者，以投標文件之內容為準。</w:t>
      </w:r>
    </w:p>
    <w:p w:rsidR="00E518AE" w:rsidRPr="002433AB" w:rsidRDefault="00E518AE" w:rsidP="003349AC">
      <w:pPr>
        <w:spacing w:line="240" w:lineRule="atLeast"/>
        <w:ind w:left="1135" w:right="57" w:hanging="284"/>
        <w:jc w:val="both"/>
        <w:rPr>
          <w:rFonts w:ascii="標楷體" w:eastAsia="標楷體"/>
          <w:color w:val="000000"/>
          <w:sz w:val="28"/>
          <w:szCs w:val="28"/>
        </w:rPr>
      </w:pPr>
      <w:r w:rsidRPr="002433AB">
        <w:rPr>
          <w:rFonts w:ascii="標楷體" w:eastAsia="標楷體" w:cs="標楷體"/>
          <w:color w:val="000000"/>
          <w:sz w:val="28"/>
          <w:szCs w:val="28"/>
        </w:rPr>
        <w:t>3.</w:t>
      </w:r>
      <w:r w:rsidRPr="002433AB">
        <w:rPr>
          <w:rFonts w:ascii="標楷體" w:eastAsia="標楷體" w:cs="標楷體" w:hint="eastAsia"/>
          <w:color w:val="000000"/>
          <w:sz w:val="28"/>
          <w:szCs w:val="28"/>
        </w:rPr>
        <w:t>文件經機關審定之日期較新者優於審定日期較舊者。</w:t>
      </w:r>
    </w:p>
    <w:p w:rsidR="00E518AE" w:rsidRPr="002433AB" w:rsidRDefault="00E518AE" w:rsidP="003349AC">
      <w:pPr>
        <w:spacing w:line="240" w:lineRule="atLeast"/>
        <w:ind w:left="1135" w:right="57" w:hanging="284"/>
        <w:jc w:val="both"/>
        <w:rPr>
          <w:rFonts w:ascii="標楷體" w:eastAsia="標楷體"/>
          <w:color w:val="000000"/>
          <w:sz w:val="28"/>
          <w:szCs w:val="28"/>
        </w:rPr>
      </w:pPr>
      <w:r w:rsidRPr="002433AB">
        <w:rPr>
          <w:rFonts w:ascii="標楷體" w:eastAsia="標楷體" w:cs="標楷體"/>
          <w:color w:val="000000"/>
          <w:sz w:val="28"/>
          <w:szCs w:val="28"/>
        </w:rPr>
        <w:t>4.</w:t>
      </w:r>
      <w:r w:rsidRPr="002433AB">
        <w:rPr>
          <w:rFonts w:ascii="標楷體" w:eastAsia="標楷體" w:cs="標楷體" w:hint="eastAsia"/>
          <w:color w:val="000000"/>
          <w:sz w:val="28"/>
          <w:szCs w:val="28"/>
        </w:rPr>
        <w:t>大比例尺圖者優於小比例尺圖者。</w:t>
      </w:r>
    </w:p>
    <w:p w:rsidR="00E518AE" w:rsidRPr="002433AB" w:rsidRDefault="00E518AE" w:rsidP="003349AC">
      <w:pPr>
        <w:spacing w:line="240" w:lineRule="atLeast"/>
        <w:ind w:left="1135" w:right="57" w:hanging="284"/>
        <w:jc w:val="both"/>
        <w:rPr>
          <w:rFonts w:ascii="標楷體" w:eastAsia="標楷體"/>
          <w:color w:val="000000"/>
          <w:sz w:val="28"/>
          <w:szCs w:val="28"/>
        </w:rPr>
      </w:pPr>
      <w:r w:rsidRPr="002433AB">
        <w:rPr>
          <w:rFonts w:ascii="標楷體" w:eastAsia="標楷體" w:cs="標楷體"/>
          <w:color w:val="000000"/>
          <w:sz w:val="28"/>
          <w:szCs w:val="28"/>
        </w:rPr>
        <w:t>5.</w:t>
      </w:r>
      <w:r w:rsidRPr="002433AB">
        <w:rPr>
          <w:rFonts w:ascii="標楷體" w:eastAsia="標楷體" w:cs="標楷體" w:hint="eastAsia"/>
          <w:color w:val="000000"/>
          <w:sz w:val="28"/>
          <w:szCs w:val="28"/>
        </w:rPr>
        <w:t>施工補充說明書優於施工規範。</w:t>
      </w:r>
    </w:p>
    <w:p w:rsidR="00E518AE" w:rsidRPr="002433AB" w:rsidRDefault="00E518AE" w:rsidP="003349AC">
      <w:pPr>
        <w:spacing w:line="240" w:lineRule="atLeast"/>
        <w:ind w:left="1135" w:right="57" w:hanging="284"/>
        <w:jc w:val="both"/>
        <w:textDirection w:val="lrTbV"/>
        <w:rPr>
          <w:rFonts w:ascii="標楷體" w:eastAsia="標楷體" w:cs="標楷體"/>
          <w:color w:val="000000"/>
          <w:sz w:val="28"/>
          <w:szCs w:val="28"/>
        </w:rPr>
      </w:pPr>
      <w:r w:rsidRPr="002433AB">
        <w:rPr>
          <w:rFonts w:ascii="標楷體" w:eastAsia="標楷體" w:cs="標楷體"/>
          <w:color w:val="000000"/>
          <w:sz w:val="28"/>
          <w:szCs w:val="28"/>
        </w:rPr>
        <w:t>6.</w:t>
      </w:r>
      <w:r w:rsidRPr="002433AB">
        <w:rPr>
          <w:rFonts w:ascii="標楷體" w:eastAsia="標楷體" w:cs="標楷體" w:hint="eastAsia"/>
          <w:color w:val="000000"/>
          <w:sz w:val="28"/>
          <w:szCs w:val="28"/>
        </w:rPr>
        <w:t>決標紀錄之內容優於開標或議價紀錄之內容。</w:t>
      </w:r>
    </w:p>
    <w:p w:rsidR="00146D5B" w:rsidRPr="002433AB" w:rsidRDefault="00146D5B" w:rsidP="003349AC">
      <w:pPr>
        <w:spacing w:line="240" w:lineRule="atLeast"/>
        <w:ind w:left="1135" w:right="57" w:hanging="284"/>
        <w:jc w:val="both"/>
        <w:textDirection w:val="lrTbV"/>
        <w:rPr>
          <w:rFonts w:ascii="標楷體" w:eastAsia="標楷體" w:cs="標楷體"/>
          <w:color w:val="000000"/>
          <w:sz w:val="28"/>
          <w:szCs w:val="28"/>
        </w:rPr>
      </w:pPr>
      <w:r w:rsidRPr="002433AB">
        <w:rPr>
          <w:rFonts w:ascii="標楷體" w:eastAsia="標楷體" w:cs="標楷體" w:hint="eastAsia"/>
          <w:color w:val="000000"/>
          <w:sz w:val="28"/>
          <w:szCs w:val="28"/>
        </w:rPr>
        <w:t>7.同一優先順位之文件，其內容有不一致之處，屬機關文件者，以對廠商有利者為準；屬廠商文件者，以對機關有利者為準。</w:t>
      </w:r>
    </w:p>
    <w:p w:rsidR="00C75BD1" w:rsidRPr="002433AB" w:rsidRDefault="00B836D7" w:rsidP="003349AC">
      <w:pPr>
        <w:spacing w:line="240" w:lineRule="atLeast"/>
        <w:ind w:left="1135" w:right="57" w:hanging="284"/>
        <w:jc w:val="both"/>
        <w:textDirection w:val="lrTbV"/>
        <w:rPr>
          <w:rFonts w:ascii="標楷體" w:eastAsia="標楷體" w:cs="標楷體"/>
          <w:color w:val="000000"/>
          <w:sz w:val="28"/>
          <w:szCs w:val="28"/>
        </w:rPr>
      </w:pPr>
      <w:r>
        <w:rPr>
          <w:rFonts w:ascii="標楷體" w:eastAsia="標楷體" w:cs="標楷體" w:hint="eastAsia"/>
          <w:color w:val="000000"/>
          <w:sz w:val="28"/>
          <w:szCs w:val="28"/>
        </w:rPr>
        <w:t>8</w:t>
      </w:r>
      <w:r w:rsidR="00C75BD1" w:rsidRPr="002433AB">
        <w:rPr>
          <w:rFonts w:ascii="標楷體" w:eastAsia="標楷體" w:cs="標楷體" w:hint="eastAsia"/>
          <w:color w:val="000000"/>
          <w:sz w:val="28"/>
          <w:szCs w:val="28"/>
        </w:rPr>
        <w:t>.</w:t>
      </w:r>
      <w:r w:rsidR="00A17003" w:rsidRPr="002433AB">
        <w:rPr>
          <w:rFonts w:ascii="標楷體" w:eastAsia="標楷體" w:cs="標楷體" w:hint="eastAsia"/>
          <w:color w:val="000000"/>
          <w:sz w:val="28"/>
          <w:szCs w:val="28"/>
        </w:rPr>
        <w:t>招標文件內之標價清單，其品項名稱、規格、數量，優於招標文件內其他</w:t>
      </w:r>
      <w:r w:rsidR="00C75BD1" w:rsidRPr="002433AB">
        <w:rPr>
          <w:rFonts w:ascii="標楷體" w:eastAsia="標楷體" w:cs="標楷體" w:hint="eastAsia"/>
          <w:color w:val="000000"/>
          <w:sz w:val="28"/>
          <w:szCs w:val="28"/>
        </w:rPr>
        <w:t>文件之內容。</w:t>
      </w:r>
    </w:p>
    <w:p w:rsidR="00E518AE" w:rsidRPr="002433AB" w:rsidRDefault="00E518AE" w:rsidP="003349AC">
      <w:pPr>
        <w:spacing w:line="240" w:lineRule="atLeast"/>
        <w:ind w:left="840" w:hanging="556"/>
        <w:jc w:val="both"/>
        <w:textDirection w:val="lrTbV"/>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四</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契約文件之一切規定得互為補充，如仍有不明確之處，應依公平合理原則解釋之。如有爭議，依採購法之規定處理。</w:t>
      </w:r>
    </w:p>
    <w:p w:rsidR="00E518AE" w:rsidRPr="002433AB" w:rsidRDefault="00E518AE" w:rsidP="003349AC">
      <w:pPr>
        <w:spacing w:line="240" w:lineRule="atLeast"/>
        <w:ind w:left="840" w:hanging="556"/>
        <w:jc w:val="both"/>
        <w:textDirection w:val="lrTbV"/>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五</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契約文字：</w:t>
      </w:r>
    </w:p>
    <w:p w:rsidR="00E518AE" w:rsidRPr="002433AB" w:rsidRDefault="00E518AE" w:rsidP="003349AC">
      <w:pPr>
        <w:spacing w:line="240" w:lineRule="atLeast"/>
        <w:ind w:left="1135" w:right="57" w:hanging="284"/>
        <w:jc w:val="both"/>
        <w:rPr>
          <w:rFonts w:ascii="標楷體" w:eastAsia="標楷體"/>
          <w:color w:val="000000"/>
          <w:sz w:val="28"/>
          <w:szCs w:val="28"/>
        </w:rPr>
      </w:pPr>
      <w:r w:rsidRPr="002433AB">
        <w:rPr>
          <w:rFonts w:ascii="標楷體" w:eastAsia="標楷體" w:cs="標楷體"/>
          <w:color w:val="000000"/>
          <w:sz w:val="28"/>
          <w:szCs w:val="28"/>
        </w:rPr>
        <w:t>1.</w:t>
      </w:r>
      <w:r w:rsidRPr="002433AB">
        <w:rPr>
          <w:rFonts w:ascii="標楷體" w:eastAsia="標楷體" w:cs="標楷體" w:hint="eastAsia"/>
          <w:color w:val="000000"/>
          <w:sz w:val="28"/>
          <w:szCs w:val="28"/>
        </w:rPr>
        <w:t>契約文字以中文為準。但下列情形得以外文為準：</w:t>
      </w:r>
    </w:p>
    <w:p w:rsidR="00E518AE" w:rsidRPr="002433AB" w:rsidRDefault="00E518AE" w:rsidP="003349AC">
      <w:pPr>
        <w:spacing w:line="240" w:lineRule="atLeast"/>
        <w:ind w:left="1531" w:hanging="397"/>
        <w:jc w:val="both"/>
        <w:rPr>
          <w:rFonts w:ascii="標楷體" w:eastAsia="標楷體"/>
          <w:color w:val="000000"/>
          <w:sz w:val="28"/>
          <w:szCs w:val="28"/>
        </w:rPr>
      </w:pPr>
      <w:r w:rsidRPr="002433AB">
        <w:rPr>
          <w:rFonts w:ascii="標楷體" w:eastAsia="標楷體" w:cs="標楷體"/>
          <w:color w:val="000000"/>
          <w:sz w:val="28"/>
          <w:szCs w:val="28"/>
        </w:rPr>
        <w:t>(1)</w:t>
      </w:r>
      <w:r w:rsidRPr="002433AB">
        <w:rPr>
          <w:rFonts w:ascii="標楷體" w:eastAsia="標楷體" w:cs="標楷體" w:hint="eastAsia"/>
          <w:color w:val="000000"/>
          <w:sz w:val="28"/>
          <w:szCs w:val="28"/>
        </w:rPr>
        <w:t>特殊技術或材料之圖文資料。</w:t>
      </w:r>
    </w:p>
    <w:p w:rsidR="00E518AE" w:rsidRPr="002433AB" w:rsidRDefault="00E518AE" w:rsidP="003349AC">
      <w:pPr>
        <w:spacing w:line="240" w:lineRule="atLeast"/>
        <w:ind w:left="1531" w:hanging="397"/>
        <w:jc w:val="both"/>
        <w:rPr>
          <w:rFonts w:ascii="標楷體" w:eastAsia="標楷體"/>
          <w:color w:val="000000"/>
          <w:sz w:val="28"/>
          <w:szCs w:val="28"/>
        </w:rPr>
      </w:pPr>
      <w:r w:rsidRPr="002433AB">
        <w:rPr>
          <w:rFonts w:ascii="標楷體" w:eastAsia="標楷體" w:cs="標楷體"/>
          <w:color w:val="000000"/>
          <w:sz w:val="28"/>
          <w:szCs w:val="28"/>
        </w:rPr>
        <w:t>(2)</w:t>
      </w:r>
      <w:r w:rsidRPr="002433AB">
        <w:rPr>
          <w:rFonts w:ascii="標楷體" w:eastAsia="標楷體" w:cs="標楷體" w:hint="eastAsia"/>
          <w:color w:val="000000"/>
          <w:sz w:val="28"/>
          <w:szCs w:val="28"/>
        </w:rPr>
        <w:t>國際組織、外國政府或其授權機構、公會或商會所出具之文件。</w:t>
      </w:r>
    </w:p>
    <w:p w:rsidR="00E518AE" w:rsidRPr="002433AB" w:rsidRDefault="00E518AE" w:rsidP="003349AC">
      <w:pPr>
        <w:spacing w:line="240" w:lineRule="atLeast"/>
        <w:ind w:left="1531" w:hanging="397"/>
        <w:jc w:val="both"/>
        <w:rPr>
          <w:rFonts w:ascii="標楷體" w:eastAsia="標楷體"/>
          <w:color w:val="000000"/>
          <w:sz w:val="28"/>
          <w:szCs w:val="28"/>
        </w:rPr>
      </w:pPr>
      <w:r w:rsidRPr="002433AB">
        <w:rPr>
          <w:rFonts w:ascii="標楷體" w:eastAsia="標楷體" w:cs="標楷體"/>
          <w:color w:val="000000"/>
          <w:sz w:val="28"/>
          <w:szCs w:val="28"/>
        </w:rPr>
        <w:t>(3)</w:t>
      </w:r>
      <w:r w:rsidRPr="002433AB">
        <w:rPr>
          <w:rFonts w:ascii="標楷體" w:eastAsia="標楷體" w:cs="標楷體" w:hint="eastAsia"/>
          <w:color w:val="000000"/>
          <w:sz w:val="28"/>
          <w:szCs w:val="28"/>
        </w:rPr>
        <w:t>其他經機關認定確有必要者。</w:t>
      </w:r>
    </w:p>
    <w:p w:rsidR="00E518AE" w:rsidRPr="002433AB" w:rsidRDefault="00E518AE" w:rsidP="003349AC">
      <w:pPr>
        <w:spacing w:line="240" w:lineRule="atLeast"/>
        <w:ind w:left="1135" w:right="57" w:hanging="284"/>
        <w:jc w:val="both"/>
        <w:textDirection w:val="lrTbV"/>
        <w:rPr>
          <w:rFonts w:ascii="標楷體" w:eastAsia="標楷體"/>
          <w:color w:val="000000"/>
          <w:sz w:val="28"/>
          <w:szCs w:val="28"/>
        </w:rPr>
      </w:pPr>
      <w:r w:rsidRPr="002433AB">
        <w:rPr>
          <w:rFonts w:ascii="標楷體" w:eastAsia="標楷體" w:cs="標楷體"/>
          <w:color w:val="000000"/>
          <w:sz w:val="28"/>
          <w:szCs w:val="28"/>
        </w:rPr>
        <w:t>2.</w:t>
      </w:r>
      <w:r w:rsidRPr="002433AB">
        <w:rPr>
          <w:rFonts w:ascii="標楷體" w:eastAsia="標楷體" w:cs="標楷體" w:hint="eastAsia"/>
          <w:color w:val="000000"/>
          <w:sz w:val="28"/>
          <w:szCs w:val="28"/>
        </w:rPr>
        <w:t>契約文字有中文譯文，其與外文文意不符者，除資格文件外，以中文為準。其因譯文有誤致生損害者，由提供譯文之一方負責賠償。</w:t>
      </w:r>
    </w:p>
    <w:p w:rsidR="00E518AE" w:rsidRPr="002433AB" w:rsidRDefault="00E518AE" w:rsidP="003349AC">
      <w:pPr>
        <w:spacing w:line="240" w:lineRule="atLeast"/>
        <w:ind w:left="1135" w:right="57" w:hanging="284"/>
        <w:jc w:val="both"/>
        <w:textDirection w:val="lrTbV"/>
        <w:rPr>
          <w:rFonts w:ascii="標楷體" w:eastAsia="標楷體" w:cs="標楷體"/>
          <w:color w:val="000000"/>
          <w:sz w:val="28"/>
          <w:szCs w:val="28"/>
        </w:rPr>
      </w:pPr>
      <w:r w:rsidRPr="002433AB">
        <w:rPr>
          <w:rFonts w:ascii="標楷體" w:eastAsia="標楷體" w:cs="標楷體"/>
          <w:color w:val="000000"/>
          <w:sz w:val="28"/>
          <w:szCs w:val="28"/>
        </w:rPr>
        <w:t>3.</w:t>
      </w:r>
      <w:r w:rsidRPr="002433AB">
        <w:rPr>
          <w:rFonts w:ascii="標楷體" w:eastAsia="標楷體" w:cs="標楷體" w:hint="eastAsia"/>
          <w:color w:val="000000"/>
          <w:sz w:val="28"/>
          <w:szCs w:val="28"/>
        </w:rPr>
        <w:t>契約所稱申請、報告、同意、指示、核准、通知、解釋及其他類似行為所為之意思表示，</w:t>
      </w:r>
      <w:r w:rsidR="00340B49" w:rsidRPr="002433AB">
        <w:rPr>
          <w:rFonts w:ascii="標楷體" w:eastAsia="標楷體" w:cs="標楷體" w:hint="eastAsia"/>
          <w:color w:val="000000"/>
          <w:sz w:val="28"/>
          <w:szCs w:val="28"/>
        </w:rPr>
        <w:t>除契約另有規定或</w:t>
      </w:r>
      <w:r w:rsidR="00EC45FB" w:rsidRPr="002433AB">
        <w:rPr>
          <w:rFonts w:ascii="標楷體" w:eastAsia="標楷體" w:cs="標楷體" w:hint="eastAsia"/>
          <w:color w:val="000000"/>
          <w:sz w:val="28"/>
          <w:szCs w:val="28"/>
        </w:rPr>
        <w:t>當事人同意外，應</w:t>
      </w:r>
      <w:r w:rsidRPr="002433AB">
        <w:rPr>
          <w:rFonts w:ascii="標楷體" w:eastAsia="標楷體" w:cs="標楷體" w:hint="eastAsia"/>
          <w:color w:val="000000"/>
          <w:sz w:val="28"/>
          <w:szCs w:val="28"/>
        </w:rPr>
        <w:t>以中文</w:t>
      </w:r>
      <w:r w:rsidR="00466499" w:rsidRPr="002433AB">
        <w:rPr>
          <w:rFonts w:ascii="標楷體" w:eastAsia="標楷體" w:cs="標楷體"/>
          <w:color w:val="000000"/>
          <w:sz w:val="28"/>
          <w:szCs w:val="28"/>
        </w:rPr>
        <w:t>(</w:t>
      </w:r>
      <w:r w:rsidR="00466499" w:rsidRPr="002433AB">
        <w:rPr>
          <w:rFonts w:ascii="標楷體" w:eastAsia="標楷體" w:cs="標楷體" w:hint="eastAsia"/>
          <w:color w:val="000000"/>
          <w:sz w:val="28"/>
          <w:szCs w:val="28"/>
        </w:rPr>
        <w:t>正體字</w:t>
      </w:r>
      <w:r w:rsidR="00466499" w:rsidRPr="002433AB">
        <w:rPr>
          <w:rFonts w:ascii="標楷體" w:eastAsia="標楷體" w:cs="標楷體"/>
          <w:color w:val="000000"/>
          <w:sz w:val="28"/>
          <w:szCs w:val="28"/>
        </w:rPr>
        <w:t>)</w:t>
      </w:r>
      <w:r w:rsidRPr="002433AB">
        <w:rPr>
          <w:rFonts w:ascii="標楷體" w:eastAsia="標楷體" w:cs="標楷體" w:hint="eastAsia"/>
          <w:color w:val="000000"/>
          <w:sz w:val="28"/>
          <w:szCs w:val="28"/>
        </w:rPr>
        <w:t>書面為之。書面之遞交，得以面交簽收、郵寄、傳真或電</w:t>
      </w:r>
      <w:r w:rsidRPr="002433AB">
        <w:rPr>
          <w:rFonts w:ascii="標楷體" w:eastAsia="標楷體" w:cs="標楷體" w:hint="eastAsia"/>
          <w:color w:val="000000"/>
          <w:sz w:val="28"/>
          <w:szCs w:val="28"/>
        </w:rPr>
        <w:lastRenderedPageBreak/>
        <w:t>子資料傳輸至雙方預為約定之人員或處所。</w:t>
      </w:r>
    </w:p>
    <w:p w:rsidR="00F12461" w:rsidRPr="002433AB" w:rsidRDefault="00F12461" w:rsidP="003349AC">
      <w:pPr>
        <w:spacing w:line="240" w:lineRule="atLeast"/>
        <w:ind w:left="1135" w:right="57" w:hanging="284"/>
        <w:jc w:val="both"/>
        <w:textDirection w:val="lrTbV"/>
        <w:rPr>
          <w:rFonts w:ascii="標楷體" w:eastAsia="標楷體" w:cs="標楷體"/>
          <w:color w:val="000000"/>
          <w:sz w:val="28"/>
          <w:szCs w:val="28"/>
        </w:rPr>
      </w:pPr>
      <w:r w:rsidRPr="002433AB">
        <w:rPr>
          <w:rFonts w:ascii="標楷體" w:eastAsia="標楷體" w:cs="標楷體" w:hint="eastAsia"/>
          <w:color w:val="000000"/>
          <w:sz w:val="28"/>
          <w:szCs w:val="28"/>
        </w:rPr>
        <w:t>4.本契約內所提及之名詞，其未定義者，依法令或業界公認之定義。</w:t>
      </w:r>
    </w:p>
    <w:p w:rsidR="00E518AE" w:rsidRPr="002433AB" w:rsidRDefault="00E518AE" w:rsidP="003349AC">
      <w:pPr>
        <w:spacing w:line="240" w:lineRule="atLeast"/>
        <w:ind w:left="840" w:hanging="556"/>
        <w:jc w:val="both"/>
        <w:textDirection w:val="lrTbV"/>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六</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契約所使用之度量衡單位，除另有規定者外，以</w:t>
      </w:r>
      <w:r w:rsidR="0000670B" w:rsidRPr="001873AE">
        <w:rPr>
          <w:rFonts w:ascii="標楷體" w:eastAsia="標楷體" w:cs="標楷體" w:hint="eastAsia"/>
          <w:sz w:val="28"/>
          <w:szCs w:val="28"/>
        </w:rPr>
        <w:t>法定度量衡單位</w:t>
      </w:r>
      <w:r w:rsidRPr="002433AB">
        <w:rPr>
          <w:rFonts w:ascii="標楷體" w:eastAsia="標楷體" w:cs="標楷體" w:hint="eastAsia"/>
          <w:color w:val="000000"/>
          <w:sz w:val="28"/>
          <w:szCs w:val="28"/>
        </w:rPr>
        <w:t>為之。</w:t>
      </w:r>
    </w:p>
    <w:p w:rsidR="00E518AE" w:rsidRPr="002433AB" w:rsidRDefault="00E518AE" w:rsidP="003349AC">
      <w:pPr>
        <w:spacing w:line="240" w:lineRule="atLeast"/>
        <w:ind w:left="840" w:hanging="556"/>
        <w:jc w:val="both"/>
        <w:textDirection w:val="lrTbV"/>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七</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契約所定事項如有違反法令或無法執行之部分，該部分無效。但除去該部分，契約亦可成立者，不影響其他部分之有效性。該無效之部分，機關及廠商必要時得依契約原定目的變更之。</w:t>
      </w:r>
    </w:p>
    <w:p w:rsidR="00E518AE" w:rsidRPr="003C4909" w:rsidRDefault="00E518AE" w:rsidP="003349AC">
      <w:pPr>
        <w:spacing w:line="240" w:lineRule="atLeast"/>
        <w:ind w:left="840" w:hanging="556"/>
        <w:jc w:val="both"/>
        <w:textDirection w:val="lrTbV"/>
        <w:rPr>
          <w:rFonts w:ascii="標楷體" w:eastAsia="標楷體" w:hAnsi="標楷體"/>
          <w:color w:val="000000"/>
          <w:sz w:val="28"/>
          <w:szCs w:val="28"/>
        </w:rPr>
      </w:pPr>
      <w:r w:rsidRPr="002433AB">
        <w:rPr>
          <w:rFonts w:ascii="標楷體" w:eastAsia="標楷體" w:cs="標楷體"/>
          <w:color w:val="000000"/>
          <w:sz w:val="28"/>
          <w:szCs w:val="28"/>
        </w:rPr>
        <w:t>(</w:t>
      </w:r>
      <w:r w:rsidR="00046588">
        <w:rPr>
          <w:rFonts w:ascii="標楷體" w:eastAsia="標楷體" w:cs="標楷體" w:hint="eastAsia"/>
          <w:color w:val="000000"/>
          <w:sz w:val="28"/>
          <w:szCs w:val="28"/>
        </w:rPr>
        <w:t>八</w:t>
      </w:r>
      <w:r w:rsidRPr="002433AB">
        <w:rPr>
          <w:rFonts w:ascii="標楷體" w:eastAsia="標楷體" w:cs="標楷體"/>
          <w:color w:val="000000"/>
          <w:sz w:val="28"/>
          <w:szCs w:val="28"/>
        </w:rPr>
        <w:t>)</w:t>
      </w:r>
      <w:r w:rsidR="003C4909" w:rsidRPr="003C4909">
        <w:rPr>
          <w:rFonts w:ascii="標楷體" w:eastAsia="標楷體" w:hAnsi="標楷體" w:hint="eastAsia"/>
          <w:color w:val="000000"/>
          <w:sz w:val="28"/>
        </w:rPr>
        <w:t>經</w:t>
      </w:r>
      <w:r w:rsidR="00C64619" w:rsidRPr="00C64619">
        <w:rPr>
          <w:rFonts w:ascii="標楷體" w:eastAsia="標楷體" w:hAnsi="標楷體" w:hint="eastAsia"/>
          <w:color w:val="000000"/>
          <w:sz w:val="28"/>
        </w:rPr>
        <w:t>雙方代表人或其授權人簽署契約正本2份，機關及廠商各執1份，並由雙方各依印花稅法之規定繳納印花稅。副本＿份（請載明），由機關、廠商及相關機關、單位分別執用。副本如有誤繕，以正本為準</w:t>
      </w:r>
      <w:r w:rsidR="003C4909" w:rsidRPr="003C4909">
        <w:rPr>
          <w:rFonts w:ascii="標楷體" w:eastAsia="標楷體" w:hAnsi="標楷體" w:hint="eastAsia"/>
          <w:color w:val="000000"/>
          <w:sz w:val="28"/>
        </w:rPr>
        <w:t>。</w:t>
      </w:r>
    </w:p>
    <w:p w:rsidR="00E518AE" w:rsidRPr="002433AB" w:rsidRDefault="00E518AE" w:rsidP="003349AC">
      <w:pPr>
        <w:spacing w:line="240" w:lineRule="atLeast"/>
        <w:ind w:left="840" w:hanging="556"/>
        <w:jc w:val="both"/>
        <w:textDirection w:val="lrTbV"/>
        <w:rPr>
          <w:rFonts w:ascii="標楷體" w:eastAsia="標楷體" w:hAnsi="標楷體"/>
          <w:color w:val="000000"/>
          <w:sz w:val="28"/>
          <w:szCs w:val="28"/>
        </w:rPr>
      </w:pPr>
      <w:r w:rsidRPr="002433AB">
        <w:rPr>
          <w:rFonts w:ascii="標楷體" w:eastAsia="標楷體" w:hAnsi="標楷體" w:cs="標楷體"/>
          <w:color w:val="000000"/>
          <w:sz w:val="28"/>
          <w:szCs w:val="28"/>
        </w:rPr>
        <w:t>(</w:t>
      </w:r>
      <w:r w:rsidR="00046588">
        <w:rPr>
          <w:rFonts w:ascii="標楷體" w:eastAsia="標楷體" w:hAnsi="標楷體" w:cs="標楷體" w:hint="eastAsia"/>
          <w:color w:val="000000"/>
          <w:sz w:val="28"/>
          <w:szCs w:val="28"/>
        </w:rPr>
        <w:t>九</w:t>
      </w:r>
      <w:r w:rsidRPr="002433AB">
        <w:rPr>
          <w:rFonts w:ascii="標楷體" w:eastAsia="標楷體" w:hAnsi="標楷體" w:cs="標楷體"/>
          <w:color w:val="000000"/>
          <w:sz w:val="28"/>
          <w:szCs w:val="28"/>
        </w:rPr>
        <w:t>)</w:t>
      </w:r>
      <w:r w:rsidRPr="002433AB">
        <w:rPr>
          <w:rFonts w:ascii="標楷體" w:eastAsia="標楷體" w:hAnsi="標楷體" w:cs="標楷體" w:hint="eastAsia"/>
          <w:color w:val="000000"/>
          <w:sz w:val="28"/>
          <w:szCs w:val="28"/>
        </w:rPr>
        <w:t>機關應提供＿份</w:t>
      </w:r>
      <w:r w:rsidR="00D370D5" w:rsidRPr="002433AB">
        <w:rPr>
          <w:rFonts w:ascii="標楷體" w:eastAsia="標楷體" w:hAnsi="標楷體" w:cs="標楷體" w:hint="eastAsia"/>
          <w:color w:val="000000"/>
          <w:sz w:val="28"/>
          <w:szCs w:val="28"/>
        </w:rPr>
        <w:t>（</w:t>
      </w:r>
      <w:r w:rsidRPr="002433AB">
        <w:rPr>
          <w:rFonts w:ascii="標楷體" w:eastAsia="標楷體" w:cs="標楷體" w:hint="eastAsia"/>
          <w:color w:val="000000"/>
          <w:sz w:val="28"/>
          <w:szCs w:val="28"/>
        </w:rPr>
        <w:t>由機關於招標時載明，未載明者，為</w:t>
      </w:r>
      <w:r w:rsidR="008C31E7" w:rsidRPr="002433AB">
        <w:rPr>
          <w:rFonts w:ascii="標楷體" w:eastAsia="標楷體" w:cs="標楷體"/>
          <w:color w:val="000000"/>
          <w:sz w:val="28"/>
          <w:szCs w:val="28"/>
        </w:rPr>
        <w:t>1</w:t>
      </w:r>
      <w:r w:rsidRPr="002433AB">
        <w:rPr>
          <w:rFonts w:ascii="標楷體" w:eastAsia="標楷體" w:cs="標楷體" w:hint="eastAsia"/>
          <w:color w:val="000000"/>
          <w:sz w:val="28"/>
          <w:szCs w:val="28"/>
        </w:rPr>
        <w:t>份</w:t>
      </w:r>
      <w:r w:rsidR="00EC4187" w:rsidRPr="002433AB">
        <w:rPr>
          <w:rFonts w:ascii="標楷體" w:eastAsia="標楷體" w:hAnsi="標楷體" w:cs="標楷體" w:hint="eastAsia"/>
          <w:color w:val="000000"/>
          <w:sz w:val="28"/>
          <w:szCs w:val="28"/>
        </w:rPr>
        <w:t>）</w:t>
      </w:r>
      <w:r w:rsidRPr="002433AB">
        <w:rPr>
          <w:rFonts w:ascii="標楷體" w:eastAsia="標楷體" w:hAnsi="標楷體" w:cs="標楷體" w:hint="eastAsia"/>
          <w:color w:val="000000"/>
          <w:sz w:val="28"/>
          <w:szCs w:val="28"/>
        </w:rPr>
        <w:t>設計圖說及規範之影本予廠商，廠商得視履約之需要自費影印使用。除契約另有規定，如無機關之書面同意，廠商不得提供上開文件，供與契約無關之第三人使用。</w:t>
      </w:r>
    </w:p>
    <w:p w:rsidR="00E518AE" w:rsidRPr="002433AB" w:rsidRDefault="00E518AE" w:rsidP="003349AC">
      <w:pPr>
        <w:spacing w:line="240" w:lineRule="atLeast"/>
        <w:ind w:left="840" w:hanging="556"/>
        <w:jc w:val="both"/>
        <w:textDirection w:val="lrTbV"/>
        <w:rPr>
          <w:rFonts w:ascii="標楷體" w:eastAsia="標楷體" w:hAnsi="標楷體"/>
          <w:color w:val="000000"/>
          <w:sz w:val="28"/>
          <w:szCs w:val="28"/>
        </w:rPr>
      </w:pPr>
      <w:r w:rsidRPr="002433AB">
        <w:rPr>
          <w:rFonts w:ascii="標楷體" w:eastAsia="標楷體" w:hAnsi="標楷體" w:cs="標楷體"/>
          <w:color w:val="000000"/>
          <w:sz w:val="28"/>
          <w:szCs w:val="28"/>
        </w:rPr>
        <w:t>(</w:t>
      </w:r>
      <w:r w:rsidRPr="002433AB">
        <w:rPr>
          <w:rFonts w:ascii="標楷體" w:eastAsia="標楷體" w:hAnsi="標楷體" w:cs="標楷體" w:hint="eastAsia"/>
          <w:color w:val="000000"/>
          <w:sz w:val="28"/>
          <w:szCs w:val="28"/>
        </w:rPr>
        <w:t>十</w:t>
      </w:r>
      <w:r w:rsidRPr="002433AB">
        <w:rPr>
          <w:rFonts w:ascii="標楷體" w:eastAsia="標楷體" w:hAnsi="標楷體" w:cs="標楷體"/>
          <w:color w:val="000000"/>
          <w:sz w:val="28"/>
          <w:szCs w:val="28"/>
        </w:rPr>
        <w:t>)</w:t>
      </w:r>
      <w:r w:rsidRPr="002433AB">
        <w:rPr>
          <w:rFonts w:ascii="標楷體" w:eastAsia="標楷體" w:hAnsi="標楷體" w:cs="標楷體" w:hint="eastAsia"/>
          <w:color w:val="000000"/>
          <w:sz w:val="28"/>
          <w:szCs w:val="28"/>
        </w:rPr>
        <w:t>廠商應提供＿份</w:t>
      </w:r>
      <w:r w:rsidR="00D370D5" w:rsidRPr="002433AB">
        <w:rPr>
          <w:rFonts w:ascii="標楷體" w:eastAsia="標楷體" w:hAnsi="標楷體" w:cs="標楷體" w:hint="eastAsia"/>
          <w:color w:val="000000"/>
          <w:sz w:val="28"/>
          <w:szCs w:val="28"/>
        </w:rPr>
        <w:t>（</w:t>
      </w:r>
      <w:r w:rsidRPr="002433AB">
        <w:rPr>
          <w:rFonts w:ascii="標楷體" w:eastAsia="標楷體" w:cs="標楷體" w:hint="eastAsia"/>
          <w:color w:val="000000"/>
          <w:sz w:val="28"/>
          <w:szCs w:val="28"/>
        </w:rPr>
        <w:t>由機關於招標時載明，未載明者，為</w:t>
      </w:r>
      <w:r w:rsidR="008C31E7" w:rsidRPr="002433AB">
        <w:rPr>
          <w:rFonts w:ascii="標楷體" w:eastAsia="標楷體" w:cs="標楷體"/>
          <w:color w:val="000000"/>
          <w:sz w:val="28"/>
          <w:szCs w:val="28"/>
        </w:rPr>
        <w:t>1</w:t>
      </w:r>
      <w:r w:rsidRPr="002433AB">
        <w:rPr>
          <w:rFonts w:ascii="標楷體" w:eastAsia="標楷體" w:cs="標楷體" w:hint="eastAsia"/>
          <w:color w:val="000000"/>
          <w:sz w:val="28"/>
          <w:szCs w:val="28"/>
        </w:rPr>
        <w:t>份</w:t>
      </w:r>
      <w:r w:rsidR="00EC4187" w:rsidRPr="002433AB">
        <w:rPr>
          <w:rFonts w:ascii="標楷體" w:eastAsia="標楷體" w:hAnsi="標楷體" w:cs="標楷體" w:hint="eastAsia"/>
          <w:color w:val="000000"/>
          <w:sz w:val="28"/>
          <w:szCs w:val="28"/>
        </w:rPr>
        <w:t>）</w:t>
      </w:r>
      <w:r w:rsidRPr="002433AB">
        <w:rPr>
          <w:rFonts w:ascii="標楷體" w:eastAsia="標楷體" w:hAnsi="標楷體" w:cs="標楷體" w:hint="eastAsia"/>
          <w:color w:val="000000"/>
          <w:sz w:val="28"/>
          <w:szCs w:val="28"/>
        </w:rPr>
        <w:t>依契約規定製作之文件影本予機關，機關得視履約之需要自費影印使用。除契約另有規定，如無廠商之書面同意，機關不得提供上開文件，供與契約無關之第三人使用。</w:t>
      </w:r>
    </w:p>
    <w:p w:rsidR="00E518AE" w:rsidRPr="002433AB" w:rsidRDefault="00E518AE" w:rsidP="003349AC">
      <w:pPr>
        <w:spacing w:line="240" w:lineRule="atLeast"/>
        <w:ind w:left="840" w:hanging="556"/>
        <w:jc w:val="both"/>
        <w:textDirection w:val="lrTbV"/>
        <w:rPr>
          <w:rFonts w:ascii="標楷體" w:eastAsia="標楷體" w:hAnsi="標楷體"/>
          <w:color w:val="000000"/>
          <w:sz w:val="28"/>
          <w:szCs w:val="28"/>
        </w:rPr>
      </w:pPr>
      <w:r w:rsidRPr="002433AB">
        <w:rPr>
          <w:rFonts w:ascii="標楷體" w:eastAsia="標楷體" w:hAnsi="標楷體" w:cs="標楷體"/>
          <w:color w:val="000000"/>
          <w:sz w:val="28"/>
          <w:szCs w:val="28"/>
        </w:rPr>
        <w:t>(</w:t>
      </w:r>
      <w:r w:rsidRPr="002433AB">
        <w:rPr>
          <w:rFonts w:ascii="標楷體" w:eastAsia="標楷體" w:hAnsi="標楷體" w:cs="標楷體" w:hint="eastAsia"/>
          <w:color w:val="000000"/>
          <w:sz w:val="28"/>
          <w:szCs w:val="28"/>
        </w:rPr>
        <w:t>十</w:t>
      </w:r>
      <w:r w:rsidR="00046588">
        <w:rPr>
          <w:rFonts w:ascii="標楷體" w:eastAsia="標楷體" w:hAnsi="標楷體" w:cs="標楷體" w:hint="eastAsia"/>
          <w:color w:val="000000"/>
          <w:sz w:val="28"/>
          <w:szCs w:val="28"/>
        </w:rPr>
        <w:t>一</w:t>
      </w:r>
      <w:r w:rsidRPr="002433AB">
        <w:rPr>
          <w:rFonts w:ascii="標楷體" w:eastAsia="標楷體" w:hAnsi="標楷體" w:cs="標楷體"/>
          <w:color w:val="000000"/>
          <w:sz w:val="28"/>
          <w:szCs w:val="28"/>
        </w:rPr>
        <w:t>)</w:t>
      </w:r>
      <w:r w:rsidRPr="002433AB">
        <w:rPr>
          <w:rFonts w:ascii="標楷體" w:eastAsia="標楷體" w:hAnsi="標楷體" w:cs="標楷體" w:hint="eastAsia"/>
          <w:color w:val="000000"/>
          <w:sz w:val="28"/>
          <w:szCs w:val="28"/>
        </w:rPr>
        <w:t>廠商應於施工地點，保存</w:t>
      </w:r>
      <w:r w:rsidRPr="002433AB">
        <w:rPr>
          <w:rFonts w:ascii="標楷體" w:eastAsia="標楷體" w:hAnsi="標楷體" w:cs="標楷體"/>
          <w:color w:val="000000"/>
          <w:sz w:val="28"/>
          <w:szCs w:val="28"/>
        </w:rPr>
        <w:t>1</w:t>
      </w:r>
      <w:r w:rsidRPr="002433AB">
        <w:rPr>
          <w:rFonts w:ascii="標楷體" w:eastAsia="標楷體" w:hAnsi="標楷體" w:cs="標楷體" w:hint="eastAsia"/>
          <w:color w:val="000000"/>
          <w:sz w:val="28"/>
          <w:szCs w:val="28"/>
        </w:rPr>
        <w:t>份完整契約文件及其修正，以供隨時查閱。廠商應核對全部文件，對任何矛盾或遺漏處，應立即通知</w:t>
      </w:r>
      <w:r w:rsidR="00F86ED6" w:rsidRPr="002433AB">
        <w:rPr>
          <w:rFonts w:ascii="標楷體" w:eastAsia="標楷體" w:hAnsi="標楷體" w:cs="標楷體" w:hint="eastAsia"/>
          <w:color w:val="000000"/>
          <w:sz w:val="28"/>
          <w:szCs w:val="28"/>
        </w:rPr>
        <w:t>工程司</w:t>
      </w:r>
      <w:r w:rsidR="00F86ED6" w:rsidRPr="002433AB">
        <w:rPr>
          <w:rFonts w:ascii="標楷體" w:eastAsia="標楷體" w:hAnsi="標楷體" w:cs="標楷體"/>
          <w:color w:val="000000"/>
          <w:sz w:val="28"/>
          <w:szCs w:val="28"/>
        </w:rPr>
        <w:t>/</w:t>
      </w:r>
      <w:r w:rsidRPr="002433AB">
        <w:rPr>
          <w:rFonts w:ascii="標楷體" w:eastAsia="標楷體" w:hAnsi="標楷體" w:cs="標楷體" w:hint="eastAsia"/>
          <w:color w:val="000000"/>
          <w:sz w:val="28"/>
          <w:szCs w:val="28"/>
        </w:rPr>
        <w:t>機關。</w:t>
      </w:r>
    </w:p>
    <w:p w:rsidR="00E518AE" w:rsidRPr="002433AB" w:rsidRDefault="00E518AE" w:rsidP="003349AC">
      <w:pPr>
        <w:spacing w:before="60" w:after="60" w:line="240" w:lineRule="atLeast"/>
        <w:jc w:val="both"/>
        <w:rPr>
          <w:rFonts w:ascii="標楷體" w:eastAsia="標楷體"/>
          <w:b/>
          <w:bCs/>
          <w:color w:val="000000"/>
          <w:sz w:val="28"/>
          <w:szCs w:val="28"/>
        </w:rPr>
      </w:pPr>
    </w:p>
    <w:p w:rsidR="00E518AE" w:rsidRPr="002433AB" w:rsidRDefault="00E518AE" w:rsidP="003349AC">
      <w:pPr>
        <w:spacing w:before="60" w:after="60" w:line="240" w:lineRule="atLeast"/>
        <w:jc w:val="both"/>
        <w:rPr>
          <w:rFonts w:ascii="標楷體" w:eastAsia="標楷體"/>
          <w:b/>
          <w:bCs/>
          <w:color w:val="000000"/>
          <w:sz w:val="28"/>
          <w:szCs w:val="28"/>
        </w:rPr>
      </w:pPr>
      <w:r w:rsidRPr="002433AB">
        <w:rPr>
          <w:rFonts w:ascii="標楷體" w:eastAsia="標楷體" w:cs="標楷體" w:hint="eastAsia"/>
          <w:b/>
          <w:bCs/>
          <w:color w:val="000000"/>
          <w:sz w:val="28"/>
          <w:szCs w:val="28"/>
        </w:rPr>
        <w:t>第</w:t>
      </w:r>
      <w:r w:rsidRPr="002433AB">
        <w:rPr>
          <w:rFonts w:ascii="標楷體" w:eastAsia="標楷體" w:cs="標楷體"/>
          <w:b/>
          <w:bCs/>
          <w:color w:val="000000"/>
          <w:sz w:val="28"/>
          <w:szCs w:val="28"/>
        </w:rPr>
        <w:t>2</w:t>
      </w:r>
      <w:r w:rsidRPr="002433AB">
        <w:rPr>
          <w:rFonts w:ascii="標楷體" w:eastAsia="標楷體" w:cs="標楷體" w:hint="eastAsia"/>
          <w:b/>
          <w:bCs/>
          <w:color w:val="000000"/>
          <w:sz w:val="28"/>
          <w:szCs w:val="28"/>
        </w:rPr>
        <w:t>條　履約標的</w:t>
      </w:r>
      <w:r w:rsidR="00A271A0" w:rsidRPr="002433AB">
        <w:rPr>
          <w:rFonts w:ascii="標楷體" w:eastAsia="標楷體" w:cs="標楷體" w:hint="eastAsia"/>
          <w:b/>
          <w:bCs/>
          <w:color w:val="000000"/>
          <w:sz w:val="28"/>
          <w:szCs w:val="28"/>
        </w:rPr>
        <w:t>及</w:t>
      </w:r>
      <w:r w:rsidR="00EC45FB" w:rsidRPr="002433AB">
        <w:rPr>
          <w:rFonts w:ascii="標楷體" w:eastAsia="標楷體" w:cs="標楷體" w:hint="eastAsia"/>
          <w:b/>
          <w:bCs/>
          <w:color w:val="000000"/>
          <w:sz w:val="28"/>
          <w:szCs w:val="28"/>
        </w:rPr>
        <w:t>地點</w:t>
      </w:r>
    </w:p>
    <w:p w:rsidR="003E1BA7" w:rsidRPr="002433AB" w:rsidRDefault="00E518AE" w:rsidP="00846ED7">
      <w:pPr>
        <w:spacing w:line="240" w:lineRule="atLeast"/>
        <w:ind w:left="840" w:hanging="556"/>
        <w:jc w:val="both"/>
        <w:textDirection w:val="lrTbV"/>
        <w:rPr>
          <w:rFonts w:ascii="標楷體" w:eastAsia="標楷體" w:cs="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一</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廠商應</w:t>
      </w:r>
      <w:r w:rsidR="00427EBC" w:rsidRPr="002433AB">
        <w:rPr>
          <w:rFonts w:ascii="標楷體" w:eastAsia="標楷體" w:cs="標楷體" w:hint="eastAsia"/>
          <w:color w:val="000000"/>
          <w:sz w:val="28"/>
          <w:szCs w:val="28"/>
        </w:rPr>
        <w:t>履約</w:t>
      </w:r>
      <w:r w:rsidRPr="002433AB">
        <w:rPr>
          <w:rFonts w:ascii="標楷體" w:eastAsia="標楷體" w:cs="標楷體" w:hint="eastAsia"/>
          <w:color w:val="000000"/>
          <w:sz w:val="28"/>
          <w:szCs w:val="28"/>
        </w:rPr>
        <w:t>事項</w:t>
      </w:r>
      <w:r w:rsidR="00427EBC" w:rsidRPr="002433AB">
        <w:rPr>
          <w:rFonts w:ascii="標楷體" w:eastAsia="標楷體" w:cs="標楷體" w:hint="eastAsia"/>
          <w:color w:val="000000"/>
          <w:sz w:val="28"/>
          <w:szCs w:val="28"/>
        </w:rPr>
        <w:t>為</w:t>
      </w:r>
      <w:r w:rsidR="00EB1F54" w:rsidRPr="002433AB">
        <w:rPr>
          <w:rFonts w:ascii="標楷體" w:eastAsia="標楷體" w:cs="標楷體" w:hint="eastAsia"/>
          <w:color w:val="000000"/>
          <w:sz w:val="28"/>
          <w:szCs w:val="28"/>
        </w:rPr>
        <w:t>依</w:t>
      </w:r>
      <w:r w:rsidR="00427EBC" w:rsidRPr="002433AB">
        <w:rPr>
          <w:rFonts w:ascii="標楷體" w:eastAsia="標楷體" w:cs="標楷體" w:hint="eastAsia"/>
          <w:color w:val="000000"/>
          <w:sz w:val="28"/>
          <w:szCs w:val="28"/>
        </w:rPr>
        <w:t>機關通知</w:t>
      </w:r>
      <w:r w:rsidR="00FA71B0" w:rsidRPr="002433AB">
        <w:rPr>
          <w:rFonts w:ascii="標楷體" w:eastAsia="標楷體" w:cs="標楷體" w:hint="eastAsia"/>
          <w:color w:val="000000"/>
          <w:sz w:val="28"/>
          <w:szCs w:val="28"/>
        </w:rPr>
        <w:t>待命，</w:t>
      </w:r>
      <w:r w:rsidR="00427EBC" w:rsidRPr="002433AB">
        <w:rPr>
          <w:rFonts w:ascii="標楷體" w:eastAsia="標楷體" w:cs="標楷體" w:hint="eastAsia"/>
          <w:color w:val="000000"/>
          <w:sz w:val="28"/>
          <w:szCs w:val="28"/>
        </w:rPr>
        <w:t>辦理搶險、搶修</w:t>
      </w:r>
      <w:r w:rsidR="00364B2F" w:rsidRPr="002433AB">
        <w:rPr>
          <w:rFonts w:ascii="標楷體" w:eastAsia="標楷體" w:cs="標楷體" w:hint="eastAsia"/>
          <w:color w:val="000000"/>
          <w:sz w:val="28"/>
          <w:szCs w:val="28"/>
        </w:rPr>
        <w:t>。</w:t>
      </w:r>
      <w:r w:rsidR="003E1BA7" w:rsidRPr="002433AB">
        <w:rPr>
          <w:rFonts w:ascii="標楷體" w:eastAsia="標楷體" w:cs="標楷體" w:hint="eastAsia"/>
          <w:color w:val="000000"/>
          <w:sz w:val="28"/>
          <w:szCs w:val="28"/>
        </w:rPr>
        <w:t>廠商應提供至少1組室內電話</w:t>
      </w:r>
      <w:r w:rsidR="00336887" w:rsidRPr="002433AB">
        <w:rPr>
          <w:rFonts w:ascii="標楷體" w:eastAsia="標楷體" w:cs="標楷體" w:hint="eastAsia"/>
          <w:color w:val="000000"/>
          <w:sz w:val="28"/>
          <w:szCs w:val="28"/>
        </w:rPr>
        <w:t>號碼</w:t>
      </w:r>
      <w:r w:rsidR="00364B2F" w:rsidRPr="002433AB">
        <w:rPr>
          <w:rFonts w:ascii="標楷體" w:eastAsia="標楷體" w:cs="標楷體" w:hint="eastAsia"/>
          <w:color w:val="000000"/>
          <w:sz w:val="28"/>
          <w:szCs w:val="28"/>
          <w:u w:val="single"/>
        </w:rPr>
        <w:t xml:space="preserve">        </w:t>
      </w:r>
      <w:r w:rsidR="003E1BA7" w:rsidRPr="002433AB">
        <w:rPr>
          <w:rFonts w:ascii="標楷體" w:eastAsia="標楷體" w:cs="標楷體" w:hint="eastAsia"/>
          <w:color w:val="000000"/>
          <w:sz w:val="28"/>
          <w:szCs w:val="28"/>
        </w:rPr>
        <w:t>、行動電話</w:t>
      </w:r>
      <w:r w:rsidR="00336887" w:rsidRPr="002433AB">
        <w:rPr>
          <w:rFonts w:ascii="標楷體" w:eastAsia="標楷體" w:cs="標楷體" w:hint="eastAsia"/>
          <w:color w:val="000000"/>
          <w:sz w:val="28"/>
          <w:szCs w:val="28"/>
        </w:rPr>
        <w:t>號碼</w:t>
      </w:r>
      <w:r w:rsidR="00364B2F" w:rsidRPr="002433AB">
        <w:rPr>
          <w:rFonts w:ascii="標楷體" w:eastAsia="標楷體" w:cs="標楷體" w:hint="eastAsia"/>
          <w:color w:val="000000"/>
          <w:sz w:val="28"/>
          <w:szCs w:val="28"/>
          <w:u w:val="single"/>
        </w:rPr>
        <w:t xml:space="preserve">        </w:t>
      </w:r>
      <w:r w:rsidR="003E1BA7" w:rsidRPr="002433AB">
        <w:rPr>
          <w:rFonts w:ascii="標楷體" w:eastAsia="標楷體" w:cs="標楷體" w:hint="eastAsia"/>
          <w:color w:val="000000"/>
          <w:sz w:val="28"/>
          <w:szCs w:val="28"/>
        </w:rPr>
        <w:t>及傳真機電話號碼</w:t>
      </w:r>
      <w:r w:rsidR="00364B2F" w:rsidRPr="002433AB">
        <w:rPr>
          <w:rFonts w:ascii="標楷體" w:eastAsia="標楷體" w:cs="標楷體" w:hint="eastAsia"/>
          <w:color w:val="000000"/>
          <w:sz w:val="28"/>
          <w:szCs w:val="28"/>
          <w:u w:val="single"/>
        </w:rPr>
        <w:t xml:space="preserve">        </w:t>
      </w:r>
      <w:r w:rsidR="003E1BA7" w:rsidRPr="002433AB">
        <w:rPr>
          <w:rFonts w:ascii="標楷體" w:eastAsia="標楷體" w:cs="標楷體" w:hint="eastAsia"/>
          <w:color w:val="000000"/>
          <w:sz w:val="28"/>
          <w:szCs w:val="28"/>
        </w:rPr>
        <w:t>，</w:t>
      </w:r>
      <w:r w:rsidR="00846ED7" w:rsidRPr="002433AB">
        <w:rPr>
          <w:rFonts w:ascii="標楷體" w:eastAsia="標楷體" w:cs="標楷體" w:hint="eastAsia"/>
          <w:color w:val="000000"/>
          <w:sz w:val="28"/>
          <w:szCs w:val="28"/>
        </w:rPr>
        <w:t>並指定</w:t>
      </w:r>
      <w:r w:rsidR="00364B2F" w:rsidRPr="002433AB">
        <w:rPr>
          <w:rFonts w:ascii="標楷體" w:eastAsia="標楷體" w:cs="標楷體" w:hint="eastAsia"/>
          <w:color w:val="000000"/>
          <w:sz w:val="28"/>
          <w:szCs w:val="28"/>
        </w:rPr>
        <w:t>代表廠商</w:t>
      </w:r>
      <w:r w:rsidR="003E1BA7" w:rsidRPr="002433AB">
        <w:rPr>
          <w:rFonts w:ascii="標楷體" w:eastAsia="標楷體" w:cs="標楷體" w:hint="eastAsia"/>
          <w:color w:val="000000"/>
          <w:sz w:val="28"/>
          <w:szCs w:val="28"/>
        </w:rPr>
        <w:t>專責人員</w:t>
      </w:r>
      <w:r w:rsidR="00364B2F" w:rsidRPr="002433AB">
        <w:rPr>
          <w:rFonts w:ascii="標楷體" w:eastAsia="標楷體" w:cs="標楷體" w:hint="eastAsia"/>
          <w:color w:val="000000"/>
          <w:sz w:val="28"/>
          <w:szCs w:val="28"/>
          <w:u w:val="single"/>
        </w:rPr>
        <w:t xml:space="preserve">        </w:t>
      </w:r>
      <w:r w:rsidR="00846ED7" w:rsidRPr="002433AB">
        <w:rPr>
          <w:rFonts w:ascii="標楷體" w:eastAsia="標楷體" w:cs="標楷體" w:hint="eastAsia"/>
          <w:color w:val="000000"/>
          <w:sz w:val="28"/>
          <w:szCs w:val="28"/>
        </w:rPr>
        <w:t>，</w:t>
      </w:r>
      <w:r w:rsidR="003E1BA7" w:rsidRPr="002433AB">
        <w:rPr>
          <w:rFonts w:ascii="標楷體" w:eastAsia="標楷體" w:cs="標楷體" w:hint="eastAsia"/>
          <w:color w:val="000000"/>
          <w:sz w:val="28"/>
          <w:szCs w:val="28"/>
        </w:rPr>
        <w:t>供機關隨</w:t>
      </w:r>
      <w:r w:rsidR="00364B2F" w:rsidRPr="002433AB">
        <w:rPr>
          <w:rFonts w:ascii="標楷體" w:eastAsia="標楷體" w:cs="標楷體" w:hint="eastAsia"/>
          <w:color w:val="000000"/>
          <w:sz w:val="28"/>
          <w:szCs w:val="28"/>
        </w:rPr>
        <w:t>時</w:t>
      </w:r>
      <w:r w:rsidR="003E1BA7" w:rsidRPr="002433AB">
        <w:rPr>
          <w:rFonts w:ascii="標楷體" w:eastAsia="標楷體" w:cs="標楷體" w:hint="eastAsia"/>
          <w:color w:val="000000"/>
          <w:sz w:val="28"/>
          <w:szCs w:val="28"/>
        </w:rPr>
        <w:t>保持聯絡，</w:t>
      </w:r>
      <w:r w:rsidR="00364B2F" w:rsidRPr="002433AB">
        <w:rPr>
          <w:rFonts w:ascii="標楷體" w:eastAsia="標楷體" w:cs="標楷體" w:hint="eastAsia"/>
          <w:color w:val="000000"/>
          <w:sz w:val="28"/>
          <w:szCs w:val="28"/>
        </w:rPr>
        <w:t>及</w:t>
      </w:r>
      <w:r w:rsidR="003E1BA7" w:rsidRPr="002433AB">
        <w:rPr>
          <w:rFonts w:ascii="標楷體" w:eastAsia="標楷體" w:cs="標楷體" w:hint="eastAsia"/>
          <w:color w:val="000000"/>
          <w:sz w:val="28"/>
          <w:szCs w:val="28"/>
        </w:rPr>
        <w:t>確認履約內容。</w:t>
      </w:r>
    </w:p>
    <w:p w:rsidR="00A33B60" w:rsidRPr="002433AB" w:rsidRDefault="00F113DF" w:rsidP="00F113DF">
      <w:pPr>
        <w:spacing w:line="240" w:lineRule="atLeast"/>
        <w:ind w:leftChars="348" w:left="835"/>
        <w:jc w:val="both"/>
        <w:textDirection w:val="lrTbV"/>
        <w:rPr>
          <w:rFonts w:ascii="標楷體" w:eastAsia="標楷體" w:cs="標楷體"/>
          <w:color w:val="000000"/>
          <w:sz w:val="28"/>
          <w:szCs w:val="28"/>
        </w:rPr>
      </w:pPr>
      <w:r w:rsidRPr="002433AB">
        <w:rPr>
          <w:rFonts w:ascii="標楷體" w:eastAsia="標楷體" w:cs="標楷體" w:hint="eastAsia"/>
          <w:color w:val="000000"/>
          <w:sz w:val="28"/>
          <w:szCs w:val="28"/>
        </w:rPr>
        <w:t>1.待命：</w:t>
      </w:r>
    </w:p>
    <w:p w:rsidR="00F113DF" w:rsidRPr="002433AB" w:rsidRDefault="00626822" w:rsidP="00626822">
      <w:pPr>
        <w:spacing w:line="240" w:lineRule="atLeast"/>
        <w:ind w:left="1531" w:hanging="397"/>
        <w:jc w:val="both"/>
        <w:textDirection w:val="lrTbV"/>
        <w:rPr>
          <w:rFonts w:ascii="標楷體" w:eastAsia="標楷體" w:cs="標楷體"/>
          <w:color w:val="000000"/>
          <w:sz w:val="28"/>
          <w:szCs w:val="28"/>
        </w:rPr>
      </w:pPr>
      <w:r>
        <w:rPr>
          <w:rFonts w:ascii="標楷體" w:eastAsia="標楷體" w:cs="標楷體" w:hint="eastAsia"/>
          <w:color w:val="000000"/>
          <w:sz w:val="28"/>
          <w:szCs w:val="28"/>
        </w:rPr>
        <w:t>(</w:t>
      </w:r>
      <w:r w:rsidR="00F113DF" w:rsidRPr="002433AB">
        <w:rPr>
          <w:rFonts w:ascii="標楷體" w:eastAsia="標楷體" w:cs="標楷體" w:hint="eastAsia"/>
          <w:color w:val="000000"/>
          <w:sz w:val="28"/>
          <w:szCs w:val="28"/>
        </w:rPr>
        <w:t>1</w:t>
      </w:r>
      <w:r>
        <w:rPr>
          <w:rFonts w:ascii="標楷體" w:eastAsia="標楷體" w:cs="標楷體" w:hint="eastAsia"/>
          <w:color w:val="000000"/>
          <w:sz w:val="28"/>
          <w:szCs w:val="28"/>
        </w:rPr>
        <w:t>)</w:t>
      </w:r>
      <w:r w:rsidR="00F113DF" w:rsidRPr="002433AB">
        <w:rPr>
          <w:rFonts w:ascii="標楷體" w:eastAsia="標楷體" w:cs="標楷體" w:hint="eastAsia"/>
          <w:color w:val="000000"/>
          <w:sz w:val="28"/>
          <w:szCs w:val="28"/>
        </w:rPr>
        <w:t>廠商待命</w:t>
      </w:r>
      <w:r w:rsidR="00C75BD1" w:rsidRPr="002433AB">
        <w:rPr>
          <w:rFonts w:ascii="標楷體" w:eastAsia="標楷體" w:cs="標楷體" w:hint="eastAsia"/>
          <w:color w:val="000000"/>
          <w:sz w:val="28"/>
          <w:szCs w:val="28"/>
        </w:rPr>
        <w:t>，</w:t>
      </w:r>
      <w:r w:rsidR="00F113DF" w:rsidRPr="002433AB">
        <w:rPr>
          <w:rFonts w:ascii="標楷體" w:eastAsia="標楷體" w:cs="標楷體" w:hint="eastAsia"/>
          <w:color w:val="000000"/>
          <w:sz w:val="28"/>
          <w:szCs w:val="28"/>
        </w:rPr>
        <w:t>應可提供以下機具及人員（由機關視個案實際</w:t>
      </w:r>
      <w:bookmarkStart w:id="0" w:name="_GoBack"/>
      <w:bookmarkEnd w:id="0"/>
      <w:r w:rsidR="00F113DF" w:rsidRPr="002433AB">
        <w:rPr>
          <w:rFonts w:ascii="標楷體" w:eastAsia="標楷體" w:cs="標楷體" w:hint="eastAsia"/>
          <w:color w:val="000000"/>
          <w:sz w:val="28"/>
          <w:szCs w:val="28"/>
        </w:rPr>
        <w:t>情形於招標時載明，可參考附表</w:t>
      </w:r>
      <w:r w:rsidR="00361847" w:rsidRPr="002433AB">
        <w:rPr>
          <w:rFonts w:ascii="標楷體" w:eastAsia="標楷體" w:cs="標楷體" w:hint="eastAsia"/>
          <w:color w:val="000000"/>
          <w:sz w:val="28"/>
          <w:szCs w:val="28"/>
        </w:rPr>
        <w:t>1</w:t>
      </w:r>
      <w:r w:rsidR="00F113DF" w:rsidRPr="002433AB">
        <w:rPr>
          <w:rFonts w:ascii="標楷體" w:eastAsia="標楷體" w:cs="標楷體" w:hint="eastAsia"/>
          <w:color w:val="000000"/>
          <w:sz w:val="28"/>
          <w:szCs w:val="28"/>
        </w:rPr>
        <w:t>擇定之），並依機關實際通知項目</w:t>
      </w:r>
      <w:r w:rsidR="00C75BD1" w:rsidRPr="002433AB">
        <w:rPr>
          <w:rFonts w:ascii="標楷體" w:eastAsia="標楷體" w:cs="標楷體" w:hint="eastAsia"/>
          <w:color w:val="000000"/>
          <w:sz w:val="28"/>
          <w:szCs w:val="28"/>
        </w:rPr>
        <w:t>及數量</w:t>
      </w:r>
      <w:r w:rsidR="00F113DF" w:rsidRPr="002433AB">
        <w:rPr>
          <w:rFonts w:ascii="標楷體" w:eastAsia="標楷體" w:cs="標楷體" w:hint="eastAsia"/>
          <w:color w:val="000000"/>
          <w:sz w:val="28"/>
          <w:szCs w:val="28"/>
        </w:rPr>
        <w:t>，依契約第7條第1款規定期限完成。</w:t>
      </w:r>
    </w:p>
    <w:p w:rsidR="00EB1F54" w:rsidRPr="002433AB" w:rsidRDefault="00A654FF" w:rsidP="00361847">
      <w:pPr>
        <w:spacing w:line="240" w:lineRule="atLeast"/>
        <w:ind w:leftChars="521" w:left="1250" w:firstLineChars="100" w:firstLine="280"/>
        <w:jc w:val="both"/>
        <w:textDirection w:val="lrTbV"/>
        <w:rPr>
          <w:rFonts w:ascii="標楷體" w:eastAsia="標楷體" w:cs="標楷體"/>
          <w:color w:val="000000"/>
          <w:sz w:val="28"/>
          <w:szCs w:val="28"/>
        </w:rPr>
      </w:pPr>
      <w:r w:rsidRPr="002433AB">
        <w:rPr>
          <w:rFonts w:ascii="標楷體" w:eastAsia="標楷體" w:hAnsi="標楷體" w:cs="標楷體"/>
          <w:color w:val="000000"/>
          <w:sz w:val="28"/>
          <w:szCs w:val="28"/>
        </w:rPr>
        <w:fldChar w:fldCharType="begin"/>
      </w:r>
      <w:r w:rsidR="003D5508" w:rsidRPr="002433AB">
        <w:rPr>
          <w:rFonts w:ascii="標楷體" w:eastAsia="標楷體" w:hAnsi="標楷體" w:cs="標楷體"/>
          <w:color w:val="000000"/>
          <w:sz w:val="28"/>
          <w:szCs w:val="28"/>
        </w:rPr>
        <w:instrText xml:space="preserve"> </w:instrText>
      </w:r>
      <w:r w:rsidR="003D5508" w:rsidRPr="002433AB">
        <w:rPr>
          <w:rFonts w:ascii="標楷體" w:eastAsia="標楷體" w:hAnsi="標楷體" w:cs="標楷體" w:hint="eastAsia"/>
          <w:color w:val="000000"/>
          <w:sz w:val="28"/>
          <w:szCs w:val="28"/>
        </w:rPr>
        <w:instrText>eq \o\ac(○,1)</w:instrText>
      </w:r>
      <w:r w:rsidRPr="002433AB">
        <w:rPr>
          <w:rFonts w:ascii="標楷體" w:eastAsia="標楷體" w:hAnsi="標楷體" w:cs="標楷體"/>
          <w:color w:val="000000"/>
          <w:sz w:val="28"/>
          <w:szCs w:val="28"/>
        </w:rPr>
        <w:fldChar w:fldCharType="end"/>
      </w:r>
      <w:r w:rsidR="00EB1F54" w:rsidRPr="002433AB">
        <w:rPr>
          <w:rFonts w:ascii="標楷體" w:eastAsia="標楷體" w:cs="標楷體" w:hint="eastAsia"/>
          <w:color w:val="000000"/>
          <w:sz w:val="28"/>
          <w:szCs w:val="28"/>
        </w:rPr>
        <w:t>機具</w:t>
      </w:r>
    </w:p>
    <w:p w:rsidR="00EB1F54" w:rsidRPr="002433AB" w:rsidRDefault="00EB1F54" w:rsidP="00C75BD1">
      <w:pPr>
        <w:spacing w:line="240" w:lineRule="atLeast"/>
        <w:ind w:leftChars="521" w:left="1250" w:firstLineChars="250" w:firstLine="700"/>
        <w:jc w:val="both"/>
        <w:textDirection w:val="lrTbV"/>
        <w:rPr>
          <w:rFonts w:ascii="標楷體" w:eastAsia="標楷體" w:cs="標楷體"/>
          <w:color w:val="000000"/>
          <w:sz w:val="28"/>
          <w:szCs w:val="28"/>
        </w:rPr>
      </w:pPr>
      <w:r w:rsidRPr="002433AB">
        <w:rPr>
          <w:rFonts w:ascii="標楷體" w:eastAsia="標楷體" w:cs="標楷體" w:hint="eastAsia"/>
          <w:color w:val="000000"/>
          <w:sz w:val="28"/>
          <w:szCs w:val="28"/>
        </w:rPr>
        <w:t>□</w:t>
      </w:r>
      <w:r w:rsidRPr="002433AB">
        <w:rPr>
          <w:rFonts w:ascii="標楷體" w:eastAsia="標楷體" w:cs="標楷體" w:hint="eastAsia"/>
          <w:color w:val="000000"/>
          <w:sz w:val="28"/>
          <w:szCs w:val="28"/>
          <w:u w:val="single"/>
        </w:rPr>
        <w:t xml:space="preserve">       （</w:t>
      </w:r>
      <w:r w:rsidRPr="002433AB">
        <w:rPr>
          <w:rFonts w:ascii="標楷體" w:eastAsia="標楷體" w:cs="標楷體" w:hint="eastAsia"/>
          <w:color w:val="000000"/>
          <w:sz w:val="28"/>
          <w:szCs w:val="28"/>
        </w:rPr>
        <w:t xml:space="preserve">型式）挖土機 </w:t>
      </w:r>
      <w:r w:rsidRPr="002433AB">
        <w:rPr>
          <w:rFonts w:ascii="標楷體" w:eastAsia="標楷體" w:cs="標楷體" w:hint="eastAsia"/>
          <w:color w:val="000000"/>
          <w:sz w:val="28"/>
          <w:szCs w:val="28"/>
          <w:u w:val="single"/>
        </w:rPr>
        <w:t xml:space="preserve">     </w:t>
      </w:r>
      <w:r w:rsidRPr="002433AB">
        <w:rPr>
          <w:rFonts w:ascii="標楷體" w:eastAsia="標楷體" w:cs="標楷體" w:hint="eastAsia"/>
          <w:color w:val="000000"/>
          <w:sz w:val="28"/>
          <w:szCs w:val="28"/>
        </w:rPr>
        <w:t>台。</w:t>
      </w:r>
    </w:p>
    <w:p w:rsidR="00EB1F54" w:rsidRPr="002433AB" w:rsidRDefault="00EB1F54" w:rsidP="00027288">
      <w:pPr>
        <w:spacing w:line="240" w:lineRule="atLeast"/>
        <w:ind w:leftChars="521" w:left="1250" w:firstLineChars="250" w:firstLine="700"/>
        <w:jc w:val="both"/>
        <w:textDirection w:val="lrTbV"/>
        <w:rPr>
          <w:rFonts w:ascii="標楷體" w:eastAsia="標楷體" w:cs="標楷體"/>
          <w:color w:val="000000"/>
          <w:sz w:val="28"/>
          <w:szCs w:val="28"/>
          <w:u w:val="single"/>
        </w:rPr>
      </w:pPr>
      <w:r w:rsidRPr="002433AB">
        <w:rPr>
          <w:rFonts w:ascii="標楷體" w:eastAsia="標楷體" w:cs="標楷體" w:hint="eastAsia"/>
          <w:color w:val="000000"/>
          <w:sz w:val="28"/>
          <w:szCs w:val="28"/>
        </w:rPr>
        <w:t>□</w:t>
      </w:r>
      <w:r w:rsidRPr="002433AB">
        <w:rPr>
          <w:rFonts w:ascii="標楷體" w:eastAsia="標楷體" w:cs="標楷體" w:hint="eastAsia"/>
          <w:color w:val="000000"/>
          <w:sz w:val="28"/>
          <w:szCs w:val="28"/>
          <w:u w:val="single"/>
        </w:rPr>
        <w:t xml:space="preserve">     （</w:t>
      </w:r>
      <w:r w:rsidRPr="002433AB">
        <w:rPr>
          <w:rFonts w:ascii="標楷體" w:eastAsia="標楷體" w:cs="標楷體" w:hint="eastAsia"/>
          <w:color w:val="000000"/>
          <w:sz w:val="28"/>
          <w:szCs w:val="28"/>
        </w:rPr>
        <w:t>型式）吊車</w:t>
      </w:r>
      <w:r w:rsidRPr="002433AB">
        <w:rPr>
          <w:rFonts w:ascii="標楷體" w:eastAsia="標楷體" w:cs="標楷體" w:hint="eastAsia"/>
          <w:color w:val="000000"/>
          <w:sz w:val="28"/>
          <w:szCs w:val="28"/>
          <w:u w:val="single"/>
        </w:rPr>
        <w:t xml:space="preserve">     </w:t>
      </w:r>
      <w:r w:rsidRPr="002433AB">
        <w:rPr>
          <w:rFonts w:ascii="標楷體" w:eastAsia="標楷體" w:cs="標楷體" w:hint="eastAsia"/>
          <w:color w:val="000000"/>
          <w:sz w:val="28"/>
          <w:szCs w:val="28"/>
        </w:rPr>
        <w:t>台。</w:t>
      </w:r>
    </w:p>
    <w:p w:rsidR="00EB1F54" w:rsidRPr="002433AB" w:rsidRDefault="00EB1F54" w:rsidP="00C75BD1">
      <w:pPr>
        <w:spacing w:line="240" w:lineRule="atLeast"/>
        <w:ind w:leftChars="521" w:left="1250" w:firstLineChars="250" w:firstLine="700"/>
        <w:jc w:val="both"/>
        <w:textDirection w:val="lrTbV"/>
        <w:rPr>
          <w:rFonts w:ascii="標楷體" w:eastAsia="標楷體" w:cs="標楷體"/>
          <w:color w:val="000000"/>
          <w:sz w:val="28"/>
          <w:szCs w:val="28"/>
        </w:rPr>
      </w:pPr>
      <w:r w:rsidRPr="002433AB">
        <w:rPr>
          <w:rFonts w:ascii="標楷體" w:eastAsia="標楷體" w:cs="標楷體" w:hint="eastAsia"/>
          <w:color w:val="000000"/>
          <w:sz w:val="28"/>
          <w:szCs w:val="28"/>
        </w:rPr>
        <w:t>□</w:t>
      </w:r>
      <w:r w:rsidRPr="002433AB">
        <w:rPr>
          <w:rFonts w:ascii="標楷體" w:eastAsia="標楷體" w:cs="標楷體" w:hint="eastAsia"/>
          <w:color w:val="000000"/>
          <w:sz w:val="28"/>
          <w:szCs w:val="28"/>
          <w:u w:val="single"/>
        </w:rPr>
        <w:t xml:space="preserve">     </w:t>
      </w:r>
      <w:r w:rsidR="008A741F" w:rsidRPr="002433AB">
        <w:rPr>
          <w:rFonts w:ascii="標楷體" w:eastAsia="標楷體" w:cs="標楷體" w:hint="eastAsia"/>
          <w:color w:val="000000"/>
          <w:sz w:val="28"/>
          <w:szCs w:val="28"/>
          <w:u w:val="single"/>
        </w:rPr>
        <w:t>（</w:t>
      </w:r>
      <w:r w:rsidR="008A741F" w:rsidRPr="002433AB">
        <w:rPr>
          <w:rFonts w:ascii="標楷體" w:eastAsia="標楷體" w:cs="標楷體" w:hint="eastAsia"/>
          <w:color w:val="000000"/>
          <w:sz w:val="28"/>
          <w:szCs w:val="28"/>
        </w:rPr>
        <w:t>型式）</w:t>
      </w:r>
      <w:r w:rsidRPr="002433AB">
        <w:rPr>
          <w:rFonts w:ascii="標楷體" w:eastAsia="標楷體" w:cs="標楷體" w:hint="eastAsia"/>
          <w:color w:val="000000"/>
          <w:sz w:val="28"/>
          <w:szCs w:val="28"/>
        </w:rPr>
        <w:t>卡車</w:t>
      </w:r>
      <w:r w:rsidRPr="002433AB">
        <w:rPr>
          <w:rFonts w:ascii="標楷體" w:eastAsia="標楷體" w:cs="標楷體" w:hint="eastAsia"/>
          <w:color w:val="000000"/>
          <w:sz w:val="28"/>
          <w:szCs w:val="28"/>
          <w:u w:val="single"/>
        </w:rPr>
        <w:t xml:space="preserve">     </w:t>
      </w:r>
      <w:r w:rsidRPr="002433AB">
        <w:rPr>
          <w:rFonts w:ascii="標楷體" w:eastAsia="標楷體" w:cs="標楷體" w:hint="eastAsia"/>
          <w:color w:val="000000"/>
          <w:sz w:val="28"/>
          <w:szCs w:val="28"/>
        </w:rPr>
        <w:t>台。</w:t>
      </w:r>
    </w:p>
    <w:p w:rsidR="00EB1F54" w:rsidRPr="002433AB" w:rsidRDefault="00EB1F54" w:rsidP="00027288">
      <w:pPr>
        <w:spacing w:line="240" w:lineRule="atLeast"/>
        <w:ind w:leftChars="521" w:left="1250" w:firstLineChars="250" w:firstLine="700"/>
        <w:jc w:val="both"/>
        <w:textDirection w:val="lrTbV"/>
        <w:rPr>
          <w:rFonts w:ascii="標楷體" w:eastAsia="標楷體" w:cs="標楷體"/>
          <w:color w:val="000000"/>
          <w:sz w:val="28"/>
          <w:szCs w:val="28"/>
        </w:rPr>
      </w:pPr>
      <w:r w:rsidRPr="002433AB">
        <w:rPr>
          <w:rFonts w:ascii="標楷體" w:eastAsia="標楷體" w:cs="標楷體" w:hint="eastAsia"/>
          <w:color w:val="000000"/>
          <w:sz w:val="28"/>
          <w:szCs w:val="28"/>
        </w:rPr>
        <w:t>□</w:t>
      </w:r>
      <w:r w:rsidRPr="002433AB">
        <w:rPr>
          <w:rFonts w:ascii="標楷體" w:eastAsia="標楷體" w:cs="標楷體" w:hint="eastAsia"/>
          <w:color w:val="000000"/>
          <w:sz w:val="28"/>
          <w:szCs w:val="28"/>
          <w:u w:val="single"/>
        </w:rPr>
        <w:t xml:space="preserve">       （</w:t>
      </w:r>
      <w:r w:rsidRPr="002433AB">
        <w:rPr>
          <w:rFonts w:ascii="標楷體" w:eastAsia="標楷體" w:cs="標楷體" w:hint="eastAsia"/>
          <w:color w:val="000000"/>
          <w:sz w:val="28"/>
          <w:szCs w:val="28"/>
        </w:rPr>
        <w:t>型式）抽水機</w:t>
      </w:r>
      <w:r w:rsidRPr="002433AB">
        <w:rPr>
          <w:rFonts w:ascii="標楷體" w:eastAsia="標楷體" w:cs="標楷體" w:hint="eastAsia"/>
          <w:color w:val="000000"/>
          <w:sz w:val="28"/>
          <w:szCs w:val="28"/>
          <w:u w:val="single"/>
        </w:rPr>
        <w:t xml:space="preserve">     </w:t>
      </w:r>
      <w:r w:rsidRPr="002433AB">
        <w:rPr>
          <w:rFonts w:ascii="標楷體" w:eastAsia="標楷體" w:cs="標楷體" w:hint="eastAsia"/>
          <w:color w:val="000000"/>
          <w:sz w:val="28"/>
          <w:szCs w:val="28"/>
        </w:rPr>
        <w:t>台。</w:t>
      </w:r>
    </w:p>
    <w:p w:rsidR="008A741F" w:rsidRPr="002433AB" w:rsidRDefault="008A741F" w:rsidP="00027288">
      <w:pPr>
        <w:spacing w:line="240" w:lineRule="atLeast"/>
        <w:ind w:leftChars="521" w:left="1250" w:firstLineChars="250" w:firstLine="700"/>
        <w:jc w:val="both"/>
        <w:textDirection w:val="lrTbV"/>
        <w:rPr>
          <w:rFonts w:ascii="標楷體" w:eastAsia="標楷體" w:cs="標楷體"/>
          <w:color w:val="000000"/>
          <w:sz w:val="28"/>
          <w:szCs w:val="28"/>
        </w:rPr>
      </w:pPr>
      <w:r w:rsidRPr="002433AB">
        <w:rPr>
          <w:rFonts w:ascii="標楷體" w:eastAsia="標楷體" w:cs="標楷體" w:hint="eastAsia"/>
          <w:color w:val="000000"/>
          <w:sz w:val="28"/>
          <w:szCs w:val="28"/>
        </w:rPr>
        <w:t>□</w:t>
      </w:r>
      <w:r w:rsidRPr="002433AB">
        <w:rPr>
          <w:rFonts w:ascii="標楷體" w:eastAsia="標楷體" w:cs="標楷體" w:hint="eastAsia"/>
          <w:color w:val="000000"/>
          <w:sz w:val="28"/>
          <w:szCs w:val="28"/>
          <w:u w:val="single"/>
        </w:rPr>
        <w:t xml:space="preserve">       （</w:t>
      </w:r>
      <w:r w:rsidRPr="002433AB">
        <w:rPr>
          <w:rFonts w:ascii="標楷體" w:eastAsia="標楷體" w:cs="標楷體" w:hint="eastAsia"/>
          <w:color w:val="000000"/>
          <w:sz w:val="28"/>
          <w:szCs w:val="28"/>
        </w:rPr>
        <w:t>型式）發電機</w:t>
      </w:r>
      <w:r w:rsidRPr="002433AB">
        <w:rPr>
          <w:rFonts w:ascii="標楷體" w:eastAsia="標楷體" w:cs="標楷體" w:hint="eastAsia"/>
          <w:color w:val="000000"/>
          <w:sz w:val="28"/>
          <w:szCs w:val="28"/>
          <w:u w:val="single"/>
        </w:rPr>
        <w:t xml:space="preserve">     </w:t>
      </w:r>
      <w:r w:rsidRPr="002433AB">
        <w:rPr>
          <w:rFonts w:ascii="標楷體" w:eastAsia="標楷體" w:cs="標楷體" w:hint="eastAsia"/>
          <w:color w:val="000000"/>
          <w:sz w:val="28"/>
          <w:szCs w:val="28"/>
        </w:rPr>
        <w:t>台。</w:t>
      </w:r>
    </w:p>
    <w:p w:rsidR="00EB1F54" w:rsidRPr="002433AB" w:rsidRDefault="00EB1F54" w:rsidP="00027288">
      <w:pPr>
        <w:spacing w:line="240" w:lineRule="atLeast"/>
        <w:ind w:leftChars="521" w:left="1250" w:firstLineChars="250" w:firstLine="700"/>
        <w:jc w:val="both"/>
        <w:textDirection w:val="lrTbV"/>
        <w:rPr>
          <w:rFonts w:ascii="標楷體" w:eastAsia="標楷體" w:cs="標楷體"/>
          <w:color w:val="000000"/>
          <w:sz w:val="28"/>
          <w:szCs w:val="28"/>
        </w:rPr>
      </w:pPr>
      <w:r w:rsidRPr="002433AB">
        <w:rPr>
          <w:rFonts w:ascii="標楷體" w:eastAsia="標楷體" w:cs="標楷體" w:hint="eastAsia"/>
          <w:color w:val="000000"/>
          <w:sz w:val="28"/>
          <w:szCs w:val="28"/>
        </w:rPr>
        <w:t>□交通錐(含連桿)</w:t>
      </w:r>
      <w:r w:rsidRPr="002433AB">
        <w:rPr>
          <w:rFonts w:ascii="標楷體" w:eastAsia="標楷體" w:cs="標楷體" w:hint="eastAsia"/>
          <w:color w:val="000000"/>
          <w:sz w:val="28"/>
          <w:szCs w:val="28"/>
          <w:u w:val="single"/>
        </w:rPr>
        <w:t xml:space="preserve">     </w:t>
      </w:r>
      <w:r w:rsidRPr="002433AB">
        <w:rPr>
          <w:rFonts w:ascii="標楷體" w:eastAsia="標楷體" w:cs="標楷體" w:hint="eastAsia"/>
          <w:color w:val="000000"/>
          <w:sz w:val="28"/>
          <w:szCs w:val="28"/>
        </w:rPr>
        <w:t>個。</w:t>
      </w:r>
    </w:p>
    <w:p w:rsidR="00EB1F54" w:rsidRPr="002433AB" w:rsidRDefault="00EB1F54" w:rsidP="00027288">
      <w:pPr>
        <w:spacing w:line="240" w:lineRule="atLeast"/>
        <w:ind w:leftChars="521" w:left="1250" w:firstLineChars="250" w:firstLine="700"/>
        <w:jc w:val="both"/>
        <w:textDirection w:val="lrTbV"/>
        <w:rPr>
          <w:rFonts w:ascii="標楷體" w:eastAsia="標楷體" w:cs="標楷體"/>
          <w:color w:val="000000"/>
          <w:sz w:val="28"/>
          <w:szCs w:val="28"/>
        </w:rPr>
      </w:pPr>
      <w:r w:rsidRPr="002433AB">
        <w:rPr>
          <w:rFonts w:ascii="標楷體" w:eastAsia="標楷體" w:cs="標楷體" w:hint="eastAsia"/>
          <w:color w:val="000000"/>
          <w:sz w:val="28"/>
          <w:szCs w:val="28"/>
        </w:rPr>
        <w:t>□拒馬</w:t>
      </w:r>
      <w:r w:rsidRPr="002433AB">
        <w:rPr>
          <w:rFonts w:ascii="標楷體" w:eastAsia="標楷體" w:cs="標楷體" w:hint="eastAsia"/>
          <w:color w:val="000000"/>
          <w:sz w:val="28"/>
          <w:szCs w:val="28"/>
          <w:u w:val="single"/>
        </w:rPr>
        <w:t xml:space="preserve">     </w:t>
      </w:r>
      <w:r w:rsidRPr="002433AB">
        <w:rPr>
          <w:rFonts w:ascii="標楷體" w:eastAsia="標楷體" w:cs="標楷體" w:hint="eastAsia"/>
          <w:color w:val="000000"/>
          <w:sz w:val="28"/>
          <w:szCs w:val="28"/>
        </w:rPr>
        <w:t>個。</w:t>
      </w:r>
    </w:p>
    <w:p w:rsidR="00EB1F54" w:rsidRPr="002433AB" w:rsidRDefault="00EB1F54" w:rsidP="00027288">
      <w:pPr>
        <w:spacing w:line="240" w:lineRule="atLeast"/>
        <w:ind w:leftChars="521" w:left="1250" w:firstLineChars="250" w:firstLine="700"/>
        <w:jc w:val="both"/>
        <w:textDirection w:val="lrTbV"/>
        <w:rPr>
          <w:rFonts w:ascii="標楷體" w:eastAsia="標楷體" w:cs="標楷體"/>
          <w:color w:val="000000"/>
          <w:sz w:val="28"/>
          <w:szCs w:val="28"/>
        </w:rPr>
      </w:pPr>
      <w:r w:rsidRPr="002433AB">
        <w:rPr>
          <w:rFonts w:ascii="標楷體" w:eastAsia="標楷體" w:cs="標楷體" w:hint="eastAsia"/>
          <w:color w:val="000000"/>
          <w:sz w:val="28"/>
          <w:szCs w:val="28"/>
        </w:rPr>
        <w:t>□警示燈(含</w:t>
      </w:r>
      <w:r w:rsidR="008A741F" w:rsidRPr="002433AB">
        <w:rPr>
          <w:rFonts w:ascii="標楷體" w:eastAsia="標楷體" w:cs="標楷體" w:hint="eastAsia"/>
          <w:color w:val="000000"/>
          <w:sz w:val="28"/>
          <w:szCs w:val="28"/>
        </w:rPr>
        <w:t>自動</w:t>
      </w:r>
      <w:r w:rsidRPr="002433AB">
        <w:rPr>
          <w:rFonts w:ascii="標楷體" w:eastAsia="標楷體" w:cs="標楷體" w:hint="eastAsia"/>
          <w:color w:val="000000"/>
          <w:sz w:val="28"/>
          <w:szCs w:val="28"/>
        </w:rPr>
        <w:t>電源</w:t>
      </w:r>
      <w:r w:rsidR="008A741F" w:rsidRPr="002433AB">
        <w:rPr>
          <w:rFonts w:ascii="標楷體" w:eastAsia="標楷體" w:cs="標楷體" w:hint="eastAsia"/>
          <w:color w:val="000000"/>
          <w:sz w:val="28"/>
          <w:szCs w:val="28"/>
        </w:rPr>
        <w:t>設備</w:t>
      </w:r>
      <w:r w:rsidRPr="002433AB">
        <w:rPr>
          <w:rFonts w:ascii="標楷體" w:eastAsia="標楷體" w:cs="標楷體" w:hint="eastAsia"/>
          <w:color w:val="000000"/>
          <w:sz w:val="28"/>
          <w:szCs w:val="28"/>
        </w:rPr>
        <w:t>)</w:t>
      </w:r>
      <w:r w:rsidRPr="002433AB">
        <w:rPr>
          <w:rFonts w:ascii="標楷體" w:eastAsia="標楷體" w:cs="標楷體" w:hint="eastAsia"/>
          <w:color w:val="000000"/>
          <w:sz w:val="28"/>
          <w:szCs w:val="28"/>
          <w:u w:val="single"/>
        </w:rPr>
        <w:t xml:space="preserve">     </w:t>
      </w:r>
      <w:r w:rsidRPr="002433AB">
        <w:rPr>
          <w:rFonts w:ascii="標楷體" w:eastAsia="標楷體" w:cs="標楷體" w:hint="eastAsia"/>
          <w:color w:val="000000"/>
          <w:sz w:val="28"/>
          <w:szCs w:val="28"/>
        </w:rPr>
        <w:t>組。</w:t>
      </w:r>
    </w:p>
    <w:p w:rsidR="00EB1F54" w:rsidRPr="002433AB" w:rsidRDefault="00EB1F54" w:rsidP="00027288">
      <w:pPr>
        <w:spacing w:line="240" w:lineRule="atLeast"/>
        <w:ind w:leftChars="521" w:left="1250" w:firstLineChars="250" w:firstLine="700"/>
        <w:jc w:val="both"/>
        <w:textDirection w:val="lrTbV"/>
        <w:rPr>
          <w:rFonts w:ascii="標楷體" w:eastAsia="標楷體" w:cs="標楷體"/>
          <w:color w:val="000000"/>
          <w:sz w:val="28"/>
          <w:szCs w:val="28"/>
        </w:rPr>
      </w:pPr>
      <w:r w:rsidRPr="002433AB">
        <w:rPr>
          <w:rFonts w:ascii="標楷體" w:eastAsia="標楷體" w:cs="標楷體" w:hint="eastAsia"/>
          <w:color w:val="000000"/>
          <w:sz w:val="28"/>
          <w:szCs w:val="28"/>
        </w:rPr>
        <w:lastRenderedPageBreak/>
        <w:t>□數位相機</w:t>
      </w:r>
      <w:r w:rsidRPr="002433AB">
        <w:rPr>
          <w:rFonts w:ascii="標楷體" w:eastAsia="標楷體" w:cs="標楷體" w:hint="eastAsia"/>
          <w:color w:val="000000"/>
          <w:sz w:val="28"/>
          <w:szCs w:val="28"/>
          <w:u w:val="single"/>
        </w:rPr>
        <w:t xml:space="preserve">     台</w:t>
      </w:r>
      <w:r w:rsidRPr="002433AB">
        <w:rPr>
          <w:rFonts w:ascii="標楷體" w:eastAsia="標楷體" w:cs="標楷體" w:hint="eastAsia"/>
          <w:color w:val="000000"/>
          <w:sz w:val="28"/>
          <w:szCs w:val="28"/>
        </w:rPr>
        <w:t>。</w:t>
      </w:r>
    </w:p>
    <w:p w:rsidR="00EB1F54" w:rsidRPr="002433AB" w:rsidRDefault="00EB1F54" w:rsidP="00027288">
      <w:pPr>
        <w:spacing w:line="240" w:lineRule="atLeast"/>
        <w:ind w:leftChars="521" w:left="1250" w:firstLineChars="250" w:firstLine="700"/>
        <w:jc w:val="both"/>
        <w:textDirection w:val="lrTbV"/>
        <w:rPr>
          <w:rFonts w:ascii="標楷體" w:eastAsia="標楷體" w:cs="標楷體"/>
          <w:color w:val="000000"/>
          <w:sz w:val="28"/>
          <w:szCs w:val="28"/>
        </w:rPr>
      </w:pPr>
      <w:r w:rsidRPr="002433AB">
        <w:rPr>
          <w:rFonts w:ascii="標楷體" w:eastAsia="標楷體" w:cs="標楷體" w:hint="eastAsia"/>
          <w:color w:val="000000"/>
          <w:sz w:val="28"/>
          <w:szCs w:val="28"/>
        </w:rPr>
        <w:t>□其他：</w:t>
      </w:r>
      <w:r w:rsidRPr="002433AB">
        <w:rPr>
          <w:rFonts w:ascii="標楷體" w:eastAsia="標楷體" w:cs="標楷體" w:hint="eastAsia"/>
          <w:color w:val="000000"/>
          <w:sz w:val="28"/>
          <w:szCs w:val="28"/>
          <w:u w:val="single"/>
        </w:rPr>
        <w:t xml:space="preserve">           </w:t>
      </w:r>
      <w:r w:rsidRPr="002433AB">
        <w:rPr>
          <w:rFonts w:ascii="標楷體" w:eastAsia="標楷體" w:cs="標楷體" w:hint="eastAsia"/>
          <w:color w:val="000000"/>
          <w:sz w:val="28"/>
          <w:szCs w:val="28"/>
        </w:rPr>
        <w:t>。</w:t>
      </w:r>
    </w:p>
    <w:p w:rsidR="00EB1F54" w:rsidRPr="002433AB" w:rsidRDefault="00A654FF" w:rsidP="00027288">
      <w:pPr>
        <w:spacing w:line="240" w:lineRule="atLeast"/>
        <w:ind w:leftChars="521" w:left="1250" w:firstLineChars="100" w:firstLine="280"/>
        <w:jc w:val="both"/>
        <w:textDirection w:val="lrTbV"/>
        <w:rPr>
          <w:rFonts w:ascii="標楷體" w:eastAsia="標楷體" w:cs="標楷體"/>
          <w:color w:val="000000"/>
          <w:sz w:val="28"/>
          <w:szCs w:val="28"/>
        </w:rPr>
      </w:pPr>
      <w:r w:rsidRPr="002433AB">
        <w:rPr>
          <w:rFonts w:ascii="標楷體" w:eastAsia="標楷體" w:hAnsi="標楷體" w:cs="標楷體"/>
          <w:color w:val="000000"/>
          <w:sz w:val="28"/>
          <w:szCs w:val="28"/>
        </w:rPr>
        <w:fldChar w:fldCharType="begin"/>
      </w:r>
      <w:r w:rsidR="00361847" w:rsidRPr="002433AB">
        <w:rPr>
          <w:rFonts w:ascii="標楷體" w:eastAsia="標楷體" w:hAnsi="標楷體" w:cs="標楷體"/>
          <w:color w:val="000000"/>
          <w:sz w:val="28"/>
          <w:szCs w:val="28"/>
        </w:rPr>
        <w:instrText xml:space="preserve"> </w:instrText>
      </w:r>
      <w:r w:rsidR="00361847" w:rsidRPr="002433AB">
        <w:rPr>
          <w:rFonts w:ascii="標楷體" w:eastAsia="標楷體" w:hAnsi="標楷體" w:cs="標楷體" w:hint="eastAsia"/>
          <w:color w:val="000000"/>
          <w:sz w:val="28"/>
          <w:szCs w:val="28"/>
        </w:rPr>
        <w:instrText>eq \o\ac(○,2)</w:instrText>
      </w:r>
      <w:r w:rsidRPr="002433AB">
        <w:rPr>
          <w:rFonts w:ascii="標楷體" w:eastAsia="標楷體" w:hAnsi="標楷體" w:cs="標楷體"/>
          <w:color w:val="000000"/>
          <w:sz w:val="28"/>
          <w:szCs w:val="28"/>
        </w:rPr>
        <w:fldChar w:fldCharType="end"/>
      </w:r>
      <w:r w:rsidR="00EB1F54" w:rsidRPr="002433AB">
        <w:rPr>
          <w:rFonts w:ascii="標楷體" w:eastAsia="標楷體" w:cs="標楷體" w:hint="eastAsia"/>
          <w:color w:val="000000"/>
          <w:sz w:val="28"/>
          <w:szCs w:val="28"/>
        </w:rPr>
        <w:t>人員</w:t>
      </w:r>
    </w:p>
    <w:p w:rsidR="00B042D7" w:rsidRPr="002433AB" w:rsidRDefault="00B042D7" w:rsidP="00C75BD1">
      <w:pPr>
        <w:spacing w:line="240" w:lineRule="atLeast"/>
        <w:ind w:leftChars="521" w:left="1250" w:firstLineChars="250" w:firstLine="700"/>
        <w:jc w:val="both"/>
        <w:textDirection w:val="lrTbV"/>
        <w:rPr>
          <w:rFonts w:ascii="標楷體" w:eastAsia="標楷體" w:cs="標楷體"/>
          <w:color w:val="000000"/>
          <w:sz w:val="28"/>
          <w:szCs w:val="28"/>
        </w:rPr>
      </w:pPr>
      <w:r w:rsidRPr="002433AB">
        <w:rPr>
          <w:rFonts w:ascii="標楷體" w:eastAsia="標楷體" w:cs="標楷體" w:hint="eastAsia"/>
          <w:color w:val="000000"/>
          <w:sz w:val="28"/>
          <w:szCs w:val="28"/>
        </w:rPr>
        <w:t>□挖土機操作手</w:t>
      </w:r>
      <w:r w:rsidRPr="002433AB">
        <w:rPr>
          <w:rFonts w:ascii="標楷體" w:eastAsia="標楷體" w:cs="標楷體" w:hint="eastAsia"/>
          <w:color w:val="000000"/>
          <w:sz w:val="28"/>
          <w:szCs w:val="28"/>
          <w:u w:val="single"/>
        </w:rPr>
        <w:t xml:space="preserve">    </w:t>
      </w:r>
      <w:r w:rsidRPr="002433AB">
        <w:rPr>
          <w:rFonts w:ascii="標楷體" w:eastAsia="標楷體" w:cs="標楷體" w:hint="eastAsia"/>
          <w:color w:val="000000"/>
          <w:sz w:val="28"/>
          <w:szCs w:val="28"/>
        </w:rPr>
        <w:t>員。</w:t>
      </w:r>
    </w:p>
    <w:p w:rsidR="00B042D7" w:rsidRPr="002433AB" w:rsidRDefault="00B042D7" w:rsidP="00C75BD1">
      <w:pPr>
        <w:spacing w:line="240" w:lineRule="atLeast"/>
        <w:ind w:leftChars="521" w:left="1250" w:firstLineChars="250" w:firstLine="700"/>
        <w:jc w:val="both"/>
        <w:textDirection w:val="lrTbV"/>
        <w:rPr>
          <w:rFonts w:ascii="標楷體" w:eastAsia="標楷體" w:cs="標楷體"/>
          <w:color w:val="000000"/>
          <w:sz w:val="28"/>
          <w:szCs w:val="28"/>
        </w:rPr>
      </w:pPr>
      <w:r w:rsidRPr="002433AB">
        <w:rPr>
          <w:rFonts w:ascii="標楷體" w:eastAsia="標楷體" w:cs="標楷體" w:hint="eastAsia"/>
          <w:color w:val="000000"/>
          <w:sz w:val="28"/>
          <w:szCs w:val="28"/>
        </w:rPr>
        <w:t>□吊車操作手</w:t>
      </w:r>
      <w:r w:rsidRPr="002433AB">
        <w:rPr>
          <w:rFonts w:ascii="標楷體" w:eastAsia="標楷體" w:cs="標楷體" w:hint="eastAsia"/>
          <w:color w:val="000000"/>
          <w:sz w:val="28"/>
          <w:szCs w:val="28"/>
          <w:u w:val="single"/>
        </w:rPr>
        <w:t xml:space="preserve">    </w:t>
      </w:r>
      <w:r w:rsidRPr="002433AB">
        <w:rPr>
          <w:rFonts w:ascii="標楷體" w:eastAsia="標楷體" w:cs="標楷體" w:hint="eastAsia"/>
          <w:color w:val="000000"/>
          <w:sz w:val="28"/>
          <w:szCs w:val="28"/>
        </w:rPr>
        <w:t>員。</w:t>
      </w:r>
    </w:p>
    <w:p w:rsidR="00B042D7" w:rsidRPr="002433AB" w:rsidRDefault="00B042D7" w:rsidP="00C75BD1">
      <w:pPr>
        <w:spacing w:line="240" w:lineRule="atLeast"/>
        <w:ind w:leftChars="521" w:left="1250" w:firstLineChars="250" w:firstLine="700"/>
        <w:jc w:val="both"/>
        <w:textDirection w:val="lrTbV"/>
        <w:rPr>
          <w:rFonts w:ascii="標楷體" w:eastAsia="標楷體" w:cs="標楷體"/>
          <w:color w:val="000000"/>
          <w:sz w:val="28"/>
          <w:szCs w:val="28"/>
        </w:rPr>
      </w:pPr>
      <w:r w:rsidRPr="002433AB">
        <w:rPr>
          <w:rFonts w:ascii="標楷體" w:eastAsia="標楷體" w:cs="標楷體" w:hint="eastAsia"/>
          <w:color w:val="000000"/>
          <w:sz w:val="28"/>
          <w:szCs w:val="28"/>
        </w:rPr>
        <w:t>□車輛駕駛</w:t>
      </w:r>
      <w:r w:rsidRPr="002433AB">
        <w:rPr>
          <w:rFonts w:ascii="標楷體" w:eastAsia="標楷體" w:cs="標楷體" w:hint="eastAsia"/>
          <w:color w:val="000000"/>
          <w:sz w:val="28"/>
          <w:szCs w:val="28"/>
          <w:u w:val="single"/>
        </w:rPr>
        <w:t xml:space="preserve">    </w:t>
      </w:r>
      <w:r w:rsidRPr="002433AB">
        <w:rPr>
          <w:rFonts w:ascii="標楷體" w:eastAsia="標楷體" w:cs="標楷體" w:hint="eastAsia"/>
          <w:color w:val="000000"/>
          <w:sz w:val="28"/>
          <w:szCs w:val="28"/>
        </w:rPr>
        <w:t>員。</w:t>
      </w:r>
    </w:p>
    <w:p w:rsidR="00EB1F54" w:rsidRPr="002433AB" w:rsidRDefault="00EB1F54" w:rsidP="00C75BD1">
      <w:pPr>
        <w:spacing w:line="240" w:lineRule="atLeast"/>
        <w:ind w:leftChars="521" w:left="1250" w:firstLineChars="250" w:firstLine="700"/>
        <w:jc w:val="both"/>
        <w:textDirection w:val="lrTbV"/>
        <w:rPr>
          <w:rFonts w:ascii="標楷體" w:eastAsia="標楷體" w:cs="標楷體"/>
          <w:color w:val="000000"/>
          <w:sz w:val="28"/>
          <w:szCs w:val="28"/>
        </w:rPr>
      </w:pPr>
      <w:r w:rsidRPr="002433AB">
        <w:rPr>
          <w:rFonts w:ascii="標楷體" w:eastAsia="標楷體" w:cs="標楷體" w:hint="eastAsia"/>
          <w:color w:val="000000"/>
          <w:sz w:val="28"/>
          <w:szCs w:val="28"/>
        </w:rPr>
        <w:t>□一般技術工</w:t>
      </w:r>
      <w:r w:rsidRPr="002433AB">
        <w:rPr>
          <w:rFonts w:ascii="標楷體" w:eastAsia="標楷體" w:cs="標楷體" w:hint="eastAsia"/>
          <w:color w:val="000000"/>
          <w:sz w:val="28"/>
          <w:szCs w:val="28"/>
          <w:u w:val="single"/>
        </w:rPr>
        <w:t xml:space="preserve">    </w:t>
      </w:r>
      <w:r w:rsidRPr="002433AB">
        <w:rPr>
          <w:rFonts w:ascii="標楷體" w:eastAsia="標楷體" w:cs="標楷體" w:hint="eastAsia"/>
          <w:color w:val="000000"/>
          <w:sz w:val="28"/>
          <w:szCs w:val="28"/>
        </w:rPr>
        <w:t>員。</w:t>
      </w:r>
    </w:p>
    <w:p w:rsidR="00EB1F54" w:rsidRPr="002433AB" w:rsidRDefault="00EB1F54" w:rsidP="00027288">
      <w:pPr>
        <w:spacing w:line="240" w:lineRule="atLeast"/>
        <w:ind w:leftChars="521" w:left="1250" w:firstLineChars="250" w:firstLine="700"/>
        <w:jc w:val="both"/>
        <w:textDirection w:val="lrTbV"/>
        <w:rPr>
          <w:rFonts w:ascii="標楷體" w:eastAsia="標楷體" w:cs="標楷體"/>
          <w:color w:val="000000"/>
          <w:sz w:val="28"/>
          <w:szCs w:val="28"/>
        </w:rPr>
      </w:pPr>
      <w:r w:rsidRPr="002433AB">
        <w:rPr>
          <w:rFonts w:ascii="標楷體" w:eastAsia="標楷體" w:cs="標楷體" w:hint="eastAsia"/>
          <w:color w:val="000000"/>
          <w:sz w:val="28"/>
          <w:szCs w:val="28"/>
        </w:rPr>
        <w:t>□交通管制人員</w:t>
      </w:r>
      <w:r w:rsidRPr="002433AB">
        <w:rPr>
          <w:rFonts w:ascii="標楷體" w:eastAsia="標楷體" w:cs="標楷體" w:hint="eastAsia"/>
          <w:color w:val="000000"/>
          <w:sz w:val="28"/>
          <w:szCs w:val="28"/>
          <w:u w:val="single"/>
        </w:rPr>
        <w:t xml:space="preserve">    </w:t>
      </w:r>
      <w:r w:rsidRPr="002433AB">
        <w:rPr>
          <w:rFonts w:ascii="標楷體" w:eastAsia="標楷體" w:cs="標楷體" w:hint="eastAsia"/>
          <w:color w:val="000000"/>
          <w:sz w:val="28"/>
          <w:szCs w:val="28"/>
        </w:rPr>
        <w:t>員。</w:t>
      </w:r>
    </w:p>
    <w:p w:rsidR="00EB1F54" w:rsidRPr="002433AB" w:rsidRDefault="00EB1F54" w:rsidP="00027288">
      <w:pPr>
        <w:spacing w:line="240" w:lineRule="atLeast"/>
        <w:ind w:leftChars="521" w:left="1250" w:firstLineChars="250" w:firstLine="700"/>
        <w:jc w:val="both"/>
        <w:textDirection w:val="lrTbV"/>
        <w:rPr>
          <w:rFonts w:ascii="標楷體" w:eastAsia="標楷體" w:cs="標楷體"/>
          <w:color w:val="000000"/>
          <w:sz w:val="28"/>
          <w:szCs w:val="28"/>
        </w:rPr>
      </w:pPr>
      <w:r w:rsidRPr="002433AB">
        <w:rPr>
          <w:rFonts w:ascii="標楷體" w:eastAsia="標楷體" w:cs="標楷體" w:hint="eastAsia"/>
          <w:color w:val="000000"/>
          <w:sz w:val="28"/>
          <w:szCs w:val="28"/>
        </w:rPr>
        <w:t>□橋</w:t>
      </w:r>
      <w:r w:rsidR="00054054" w:rsidRPr="002433AB">
        <w:rPr>
          <w:rFonts w:ascii="標楷體" w:eastAsia="標楷體" w:cs="標楷體" w:hint="eastAsia"/>
          <w:color w:val="000000"/>
          <w:sz w:val="28"/>
          <w:szCs w:val="28"/>
        </w:rPr>
        <w:t>梁</w:t>
      </w:r>
      <w:r w:rsidRPr="002433AB">
        <w:rPr>
          <w:rFonts w:ascii="標楷體" w:eastAsia="標楷體" w:cs="標楷體" w:hint="eastAsia"/>
          <w:color w:val="000000"/>
          <w:sz w:val="28"/>
          <w:szCs w:val="28"/>
        </w:rPr>
        <w:t>管制人員</w:t>
      </w:r>
      <w:r w:rsidRPr="002433AB">
        <w:rPr>
          <w:rFonts w:ascii="標楷體" w:eastAsia="標楷體" w:cs="標楷體" w:hint="eastAsia"/>
          <w:color w:val="000000"/>
          <w:sz w:val="28"/>
          <w:szCs w:val="28"/>
          <w:u w:val="single"/>
        </w:rPr>
        <w:t xml:space="preserve">    </w:t>
      </w:r>
      <w:r w:rsidRPr="002433AB">
        <w:rPr>
          <w:rFonts w:ascii="標楷體" w:eastAsia="標楷體" w:cs="標楷體" w:hint="eastAsia"/>
          <w:color w:val="000000"/>
          <w:sz w:val="28"/>
          <w:szCs w:val="28"/>
        </w:rPr>
        <w:t>員。</w:t>
      </w:r>
    </w:p>
    <w:p w:rsidR="00EB1F54" w:rsidRPr="002433AB" w:rsidRDefault="00EB1F54" w:rsidP="00027288">
      <w:pPr>
        <w:spacing w:line="240" w:lineRule="atLeast"/>
        <w:ind w:leftChars="521" w:left="1250" w:firstLineChars="250" w:firstLine="700"/>
        <w:jc w:val="both"/>
        <w:textDirection w:val="lrTbV"/>
        <w:rPr>
          <w:rFonts w:ascii="標楷體" w:eastAsia="標楷體" w:cs="標楷體"/>
          <w:color w:val="000000"/>
          <w:sz w:val="28"/>
          <w:szCs w:val="28"/>
        </w:rPr>
      </w:pPr>
      <w:r w:rsidRPr="002433AB">
        <w:rPr>
          <w:rFonts w:ascii="標楷體" w:eastAsia="標楷體" w:cs="標楷體" w:hint="eastAsia"/>
          <w:color w:val="000000"/>
          <w:sz w:val="28"/>
          <w:szCs w:val="28"/>
        </w:rPr>
        <w:t>□道路管制人員</w:t>
      </w:r>
      <w:r w:rsidRPr="002433AB">
        <w:rPr>
          <w:rFonts w:ascii="標楷體" w:eastAsia="標楷體" w:cs="標楷體" w:hint="eastAsia"/>
          <w:color w:val="000000"/>
          <w:sz w:val="28"/>
          <w:szCs w:val="28"/>
          <w:u w:val="single"/>
        </w:rPr>
        <w:t xml:space="preserve">    </w:t>
      </w:r>
      <w:r w:rsidRPr="002433AB">
        <w:rPr>
          <w:rFonts w:ascii="標楷體" w:eastAsia="標楷體" w:cs="標楷體" w:hint="eastAsia"/>
          <w:color w:val="000000"/>
          <w:sz w:val="28"/>
          <w:szCs w:val="28"/>
        </w:rPr>
        <w:t>員。</w:t>
      </w:r>
    </w:p>
    <w:p w:rsidR="00EB1F54" w:rsidRPr="002433AB" w:rsidRDefault="00EB1F54" w:rsidP="00027288">
      <w:pPr>
        <w:spacing w:line="240" w:lineRule="atLeast"/>
        <w:ind w:leftChars="521" w:left="1250" w:firstLineChars="250" w:firstLine="700"/>
        <w:jc w:val="both"/>
        <w:textDirection w:val="lrTbV"/>
        <w:rPr>
          <w:rFonts w:ascii="標楷體" w:eastAsia="標楷體" w:cs="標楷體"/>
          <w:color w:val="000000"/>
          <w:sz w:val="28"/>
          <w:szCs w:val="28"/>
        </w:rPr>
      </w:pPr>
      <w:r w:rsidRPr="002433AB">
        <w:rPr>
          <w:rFonts w:ascii="標楷體" w:eastAsia="標楷體" w:cs="標楷體" w:hint="eastAsia"/>
          <w:color w:val="000000"/>
          <w:sz w:val="28"/>
          <w:szCs w:val="28"/>
        </w:rPr>
        <w:t>□災害發生潛勢區監測人員</w:t>
      </w:r>
      <w:r w:rsidRPr="002433AB">
        <w:rPr>
          <w:rFonts w:ascii="標楷體" w:eastAsia="標楷體" w:cs="標楷體" w:hint="eastAsia"/>
          <w:color w:val="000000"/>
          <w:sz w:val="28"/>
          <w:szCs w:val="28"/>
          <w:u w:val="single"/>
        </w:rPr>
        <w:t xml:space="preserve">    </w:t>
      </w:r>
      <w:r w:rsidRPr="002433AB">
        <w:rPr>
          <w:rFonts w:ascii="標楷體" w:eastAsia="標楷體" w:cs="標楷體" w:hint="eastAsia"/>
          <w:color w:val="000000"/>
          <w:sz w:val="28"/>
          <w:szCs w:val="28"/>
        </w:rPr>
        <w:t>員。</w:t>
      </w:r>
    </w:p>
    <w:p w:rsidR="00C75BD1" w:rsidRPr="002433AB" w:rsidRDefault="00C75BD1" w:rsidP="00027288">
      <w:pPr>
        <w:spacing w:line="240" w:lineRule="atLeast"/>
        <w:ind w:leftChars="521" w:left="1250" w:firstLineChars="250" w:firstLine="700"/>
        <w:jc w:val="both"/>
        <w:textDirection w:val="lrTbV"/>
        <w:rPr>
          <w:rFonts w:ascii="標楷體" w:eastAsia="標楷體" w:cs="標楷體"/>
          <w:color w:val="000000"/>
          <w:sz w:val="28"/>
          <w:szCs w:val="28"/>
        </w:rPr>
      </w:pPr>
      <w:r w:rsidRPr="002433AB">
        <w:rPr>
          <w:rFonts w:ascii="標楷體" w:eastAsia="標楷體" w:cs="標楷體" w:hint="eastAsia"/>
          <w:color w:val="000000"/>
          <w:sz w:val="28"/>
          <w:szCs w:val="28"/>
        </w:rPr>
        <w:t>□防災中心待命及協助人員</w:t>
      </w:r>
      <w:r w:rsidRPr="002433AB">
        <w:rPr>
          <w:rFonts w:ascii="標楷體" w:eastAsia="標楷體" w:cs="標楷體" w:hint="eastAsia"/>
          <w:color w:val="000000"/>
          <w:sz w:val="28"/>
          <w:szCs w:val="28"/>
          <w:u w:val="single"/>
        </w:rPr>
        <w:t xml:space="preserve">    </w:t>
      </w:r>
      <w:r w:rsidRPr="002433AB">
        <w:rPr>
          <w:rFonts w:ascii="標楷體" w:eastAsia="標楷體" w:cs="標楷體" w:hint="eastAsia"/>
          <w:color w:val="000000"/>
          <w:sz w:val="28"/>
          <w:szCs w:val="28"/>
        </w:rPr>
        <w:t>員。</w:t>
      </w:r>
    </w:p>
    <w:p w:rsidR="00EB1F54" w:rsidRPr="002433AB" w:rsidRDefault="008A741F" w:rsidP="00C75BD1">
      <w:pPr>
        <w:spacing w:line="240" w:lineRule="atLeast"/>
        <w:ind w:leftChars="521" w:left="1250" w:firstLineChars="250" w:firstLine="700"/>
        <w:jc w:val="both"/>
        <w:textDirection w:val="lrTbV"/>
        <w:rPr>
          <w:rFonts w:ascii="標楷體" w:eastAsia="標楷體" w:cs="標楷體"/>
          <w:color w:val="000000"/>
          <w:sz w:val="28"/>
          <w:szCs w:val="28"/>
        </w:rPr>
      </w:pPr>
      <w:r w:rsidRPr="002433AB">
        <w:rPr>
          <w:rFonts w:ascii="標楷體" w:eastAsia="標楷體" w:cs="標楷體" w:hint="eastAsia"/>
          <w:color w:val="000000"/>
          <w:sz w:val="28"/>
          <w:szCs w:val="28"/>
        </w:rPr>
        <w:t>□其他：</w:t>
      </w:r>
      <w:r w:rsidRPr="002433AB">
        <w:rPr>
          <w:rFonts w:ascii="標楷體" w:eastAsia="標楷體" w:cs="標楷體" w:hint="eastAsia"/>
          <w:color w:val="000000"/>
          <w:sz w:val="28"/>
          <w:szCs w:val="28"/>
          <w:u w:val="single"/>
        </w:rPr>
        <w:t xml:space="preserve">           </w:t>
      </w:r>
      <w:r w:rsidRPr="002433AB">
        <w:rPr>
          <w:rFonts w:ascii="標楷體" w:eastAsia="標楷體" w:cs="標楷體" w:hint="eastAsia"/>
          <w:color w:val="000000"/>
          <w:sz w:val="28"/>
          <w:szCs w:val="28"/>
        </w:rPr>
        <w:t>。</w:t>
      </w:r>
    </w:p>
    <w:p w:rsidR="00F113DF" w:rsidRPr="002433AB" w:rsidRDefault="00626822" w:rsidP="00626822">
      <w:pPr>
        <w:spacing w:line="240" w:lineRule="atLeast"/>
        <w:ind w:left="1531" w:hanging="397"/>
        <w:jc w:val="both"/>
        <w:textDirection w:val="lrTbV"/>
        <w:rPr>
          <w:rFonts w:ascii="標楷體" w:eastAsia="標楷體" w:cs="標楷體"/>
          <w:color w:val="000000"/>
          <w:sz w:val="28"/>
          <w:szCs w:val="28"/>
        </w:rPr>
      </w:pPr>
      <w:r>
        <w:rPr>
          <w:rFonts w:ascii="標楷體" w:eastAsia="標楷體" w:cs="標楷體" w:hint="eastAsia"/>
          <w:color w:val="000000"/>
          <w:sz w:val="28"/>
          <w:szCs w:val="28"/>
        </w:rPr>
        <w:t>(2)</w:t>
      </w:r>
      <w:r w:rsidR="00F113DF" w:rsidRPr="002433AB">
        <w:rPr>
          <w:rFonts w:ascii="標楷體" w:eastAsia="標楷體" w:cs="標楷體" w:hint="eastAsia"/>
          <w:color w:val="000000"/>
          <w:sz w:val="28"/>
          <w:szCs w:val="28"/>
        </w:rPr>
        <w:t>機關如認廠商有派員進駐機關防災中心待命之需要，廠商應配合派員，其費用依契約約定辦理。</w:t>
      </w:r>
    </w:p>
    <w:p w:rsidR="00AB107B" w:rsidRPr="002433AB" w:rsidRDefault="00626822" w:rsidP="00626822">
      <w:pPr>
        <w:spacing w:line="240" w:lineRule="atLeast"/>
        <w:ind w:left="1531" w:hanging="397"/>
        <w:jc w:val="both"/>
        <w:textDirection w:val="lrTbV"/>
        <w:rPr>
          <w:rFonts w:ascii="標楷體" w:eastAsia="標楷體" w:cs="標楷體"/>
          <w:color w:val="000000"/>
          <w:sz w:val="28"/>
          <w:szCs w:val="28"/>
        </w:rPr>
      </w:pPr>
      <w:r>
        <w:rPr>
          <w:rFonts w:ascii="標楷體" w:eastAsia="標楷體" w:cs="標楷體" w:hint="eastAsia"/>
          <w:color w:val="000000"/>
          <w:sz w:val="28"/>
          <w:szCs w:val="28"/>
        </w:rPr>
        <w:t>(3)</w:t>
      </w:r>
      <w:r w:rsidR="00F113DF" w:rsidRPr="002433AB">
        <w:rPr>
          <w:rFonts w:ascii="標楷體" w:eastAsia="標楷體" w:cs="標楷體" w:hint="eastAsia"/>
          <w:color w:val="000000"/>
          <w:sz w:val="28"/>
          <w:szCs w:val="28"/>
        </w:rPr>
        <w:t>其他：</w:t>
      </w:r>
      <w:r w:rsidR="00F113DF" w:rsidRPr="002433AB">
        <w:rPr>
          <w:rFonts w:ascii="標楷體" w:eastAsia="標楷體" w:cs="標楷體" w:hint="eastAsia"/>
          <w:color w:val="000000"/>
          <w:sz w:val="28"/>
          <w:szCs w:val="28"/>
          <w:u w:val="single"/>
        </w:rPr>
        <w:t xml:space="preserve">         （</w:t>
      </w:r>
      <w:r w:rsidR="00F113DF" w:rsidRPr="002433AB">
        <w:rPr>
          <w:rFonts w:ascii="標楷體" w:eastAsia="標楷體" w:cs="標楷體" w:hint="eastAsia"/>
          <w:color w:val="000000"/>
          <w:sz w:val="28"/>
          <w:szCs w:val="28"/>
        </w:rPr>
        <w:t>由機關視需要於招標時載明）。</w:t>
      </w:r>
    </w:p>
    <w:p w:rsidR="00F113DF" w:rsidRPr="002433AB" w:rsidRDefault="00F113DF" w:rsidP="00F113DF">
      <w:pPr>
        <w:spacing w:line="240" w:lineRule="atLeast"/>
        <w:ind w:firstLineChars="300" w:firstLine="840"/>
        <w:jc w:val="both"/>
        <w:textDirection w:val="lrTbV"/>
        <w:rPr>
          <w:rFonts w:ascii="標楷體" w:eastAsia="標楷體" w:cs="標楷體"/>
          <w:color w:val="000000"/>
          <w:sz w:val="28"/>
          <w:szCs w:val="28"/>
        </w:rPr>
      </w:pPr>
      <w:r w:rsidRPr="002433AB">
        <w:rPr>
          <w:rFonts w:ascii="標楷體" w:eastAsia="標楷體" w:cs="標楷體" w:hint="eastAsia"/>
          <w:color w:val="000000"/>
          <w:sz w:val="28"/>
          <w:szCs w:val="28"/>
        </w:rPr>
        <w:t>2.搶險、搶修：</w:t>
      </w:r>
    </w:p>
    <w:p w:rsidR="00F113DF" w:rsidRPr="002433AB" w:rsidRDefault="00626822" w:rsidP="00626822">
      <w:pPr>
        <w:spacing w:line="240" w:lineRule="atLeast"/>
        <w:ind w:left="1531" w:hanging="397"/>
        <w:jc w:val="both"/>
        <w:textDirection w:val="lrTbV"/>
        <w:rPr>
          <w:rFonts w:ascii="標楷體" w:eastAsia="標楷體" w:cs="標楷體"/>
          <w:color w:val="000000"/>
          <w:sz w:val="28"/>
          <w:szCs w:val="28"/>
        </w:rPr>
      </w:pPr>
      <w:r>
        <w:rPr>
          <w:rFonts w:ascii="標楷體" w:eastAsia="標楷體" w:cs="標楷體" w:hint="eastAsia"/>
          <w:color w:val="000000"/>
          <w:sz w:val="28"/>
          <w:szCs w:val="28"/>
        </w:rPr>
        <w:t>(1)</w:t>
      </w:r>
      <w:r w:rsidR="00F113DF" w:rsidRPr="002433AB">
        <w:rPr>
          <w:rFonts w:ascii="標楷體" w:eastAsia="標楷體" w:cs="標楷體" w:hint="eastAsia"/>
          <w:color w:val="000000"/>
          <w:sz w:val="28"/>
          <w:szCs w:val="28"/>
        </w:rPr>
        <w:t>廠商搶險、搶修</w:t>
      </w:r>
      <w:r w:rsidR="00C75BD1" w:rsidRPr="002433AB">
        <w:rPr>
          <w:rFonts w:ascii="標楷體" w:eastAsia="標楷體" w:cs="標楷體" w:hint="eastAsia"/>
          <w:color w:val="000000"/>
          <w:sz w:val="28"/>
          <w:szCs w:val="28"/>
        </w:rPr>
        <w:t>，</w:t>
      </w:r>
      <w:r w:rsidR="00F113DF" w:rsidRPr="002433AB">
        <w:rPr>
          <w:rFonts w:ascii="標楷體" w:eastAsia="標楷體" w:cs="標楷體" w:hint="eastAsia"/>
          <w:color w:val="000000"/>
          <w:sz w:val="28"/>
          <w:szCs w:val="28"/>
        </w:rPr>
        <w:t>應可</w:t>
      </w:r>
      <w:r w:rsidR="00C75BD1" w:rsidRPr="002433AB">
        <w:rPr>
          <w:rFonts w:ascii="標楷體" w:eastAsia="標楷體" w:cs="標楷體" w:hint="eastAsia"/>
          <w:color w:val="000000"/>
          <w:sz w:val="28"/>
          <w:szCs w:val="28"/>
        </w:rPr>
        <w:t>履行</w:t>
      </w:r>
      <w:r w:rsidR="00F113DF" w:rsidRPr="002433AB">
        <w:rPr>
          <w:rFonts w:ascii="標楷體" w:eastAsia="標楷體" w:cs="標楷體" w:hint="eastAsia"/>
          <w:color w:val="000000"/>
          <w:sz w:val="28"/>
          <w:szCs w:val="28"/>
        </w:rPr>
        <w:t>以下</w:t>
      </w:r>
      <w:r w:rsidR="00C75BD1" w:rsidRPr="002433AB">
        <w:rPr>
          <w:rFonts w:ascii="標楷體" w:eastAsia="標楷體" w:cs="標楷體" w:hint="eastAsia"/>
          <w:color w:val="000000"/>
          <w:sz w:val="28"/>
          <w:szCs w:val="28"/>
        </w:rPr>
        <w:t>工作項目</w:t>
      </w:r>
      <w:r w:rsidR="00F113DF" w:rsidRPr="002433AB">
        <w:rPr>
          <w:rFonts w:ascii="標楷體" w:eastAsia="標楷體" w:cs="標楷體" w:hint="eastAsia"/>
          <w:color w:val="000000"/>
          <w:sz w:val="28"/>
          <w:szCs w:val="28"/>
        </w:rPr>
        <w:t>（由機關視個案實際情形於招標時載明，可參考附表</w:t>
      </w:r>
      <w:r w:rsidR="00511B25" w:rsidRPr="002433AB">
        <w:rPr>
          <w:rFonts w:ascii="標楷體" w:eastAsia="標楷體" w:cs="標楷體" w:hint="eastAsia"/>
          <w:color w:val="000000"/>
          <w:sz w:val="28"/>
          <w:szCs w:val="28"/>
        </w:rPr>
        <w:t>1</w:t>
      </w:r>
      <w:r w:rsidR="00F113DF" w:rsidRPr="002433AB">
        <w:rPr>
          <w:rFonts w:ascii="標楷體" w:eastAsia="標楷體" w:cs="標楷體" w:hint="eastAsia"/>
          <w:color w:val="000000"/>
          <w:sz w:val="28"/>
          <w:szCs w:val="28"/>
        </w:rPr>
        <w:t>擇定之），並依機關實際通知項目</w:t>
      </w:r>
      <w:r w:rsidR="00C75BD1" w:rsidRPr="002433AB">
        <w:rPr>
          <w:rFonts w:ascii="標楷體" w:eastAsia="標楷體" w:cs="標楷體" w:hint="eastAsia"/>
          <w:color w:val="000000"/>
          <w:sz w:val="28"/>
          <w:szCs w:val="28"/>
        </w:rPr>
        <w:t>及數量</w:t>
      </w:r>
      <w:r w:rsidR="00F113DF" w:rsidRPr="002433AB">
        <w:rPr>
          <w:rFonts w:ascii="標楷體" w:eastAsia="標楷體" w:cs="標楷體" w:hint="eastAsia"/>
          <w:color w:val="000000"/>
          <w:sz w:val="28"/>
          <w:szCs w:val="28"/>
        </w:rPr>
        <w:t>，依契約第7條第1款規定期限完成。</w:t>
      </w:r>
    </w:p>
    <w:p w:rsidR="008A741F" w:rsidRPr="002433AB" w:rsidRDefault="008A741F" w:rsidP="00027288">
      <w:pPr>
        <w:spacing w:line="240" w:lineRule="atLeast"/>
        <w:ind w:leftChars="638" w:left="1531"/>
        <w:jc w:val="both"/>
        <w:textDirection w:val="lrTbV"/>
        <w:rPr>
          <w:rFonts w:ascii="標楷體" w:eastAsia="標楷體" w:cs="標楷體"/>
          <w:color w:val="000000"/>
          <w:sz w:val="28"/>
          <w:szCs w:val="28"/>
        </w:rPr>
      </w:pPr>
      <w:r w:rsidRPr="002433AB">
        <w:rPr>
          <w:rFonts w:ascii="標楷體" w:eastAsia="標楷體" w:cs="標楷體" w:hint="eastAsia"/>
          <w:color w:val="000000"/>
          <w:sz w:val="28"/>
          <w:szCs w:val="28"/>
        </w:rPr>
        <w:t>□移動式抽水機使用(含操作人員及油料)</w:t>
      </w:r>
    </w:p>
    <w:p w:rsidR="008A741F" w:rsidRPr="002433AB" w:rsidRDefault="008A741F" w:rsidP="008A741F">
      <w:pPr>
        <w:spacing w:line="240" w:lineRule="atLeast"/>
        <w:ind w:leftChars="638" w:left="1531"/>
        <w:jc w:val="both"/>
        <w:textDirection w:val="lrTbV"/>
        <w:rPr>
          <w:rFonts w:ascii="標楷體" w:eastAsia="標楷體" w:cs="標楷體"/>
          <w:color w:val="000000"/>
          <w:sz w:val="28"/>
          <w:szCs w:val="28"/>
        </w:rPr>
      </w:pPr>
      <w:r w:rsidRPr="002433AB">
        <w:rPr>
          <w:rFonts w:ascii="標楷體" w:eastAsia="標楷體" w:cs="標楷體" w:hint="eastAsia"/>
          <w:color w:val="000000"/>
          <w:sz w:val="28"/>
          <w:szCs w:val="28"/>
        </w:rPr>
        <w:t>□柴油引擎發電機使用(含操作人員及油料)</w:t>
      </w:r>
    </w:p>
    <w:p w:rsidR="008A741F" w:rsidRPr="002433AB" w:rsidRDefault="008A741F" w:rsidP="008A741F">
      <w:pPr>
        <w:spacing w:line="240" w:lineRule="atLeast"/>
        <w:ind w:leftChars="638" w:left="1531"/>
        <w:jc w:val="both"/>
        <w:textDirection w:val="lrTbV"/>
        <w:rPr>
          <w:rFonts w:ascii="標楷體" w:eastAsia="標楷體" w:cs="標楷體"/>
          <w:color w:val="000000"/>
          <w:sz w:val="28"/>
          <w:szCs w:val="28"/>
        </w:rPr>
      </w:pPr>
      <w:r w:rsidRPr="002433AB">
        <w:rPr>
          <w:rFonts w:ascii="標楷體" w:eastAsia="標楷體" w:cs="標楷體" w:hint="eastAsia"/>
          <w:color w:val="000000"/>
          <w:sz w:val="28"/>
          <w:szCs w:val="28"/>
        </w:rPr>
        <w:t>□</w:t>
      </w:r>
      <w:r w:rsidR="00BE1E57" w:rsidRPr="002433AB">
        <w:rPr>
          <w:rFonts w:ascii="標楷體" w:eastAsia="標楷體" w:cs="標楷體" w:hint="eastAsia"/>
          <w:color w:val="000000"/>
          <w:sz w:val="28"/>
          <w:szCs w:val="28"/>
        </w:rPr>
        <w:t>臨時擋土樁設施，鋼板樁</w:t>
      </w:r>
    </w:p>
    <w:p w:rsidR="00BE1E57" w:rsidRPr="002433AB" w:rsidRDefault="00BE1E57" w:rsidP="008A741F">
      <w:pPr>
        <w:spacing w:line="240" w:lineRule="atLeast"/>
        <w:ind w:leftChars="638" w:left="1531"/>
        <w:jc w:val="both"/>
        <w:textDirection w:val="lrTbV"/>
        <w:rPr>
          <w:rFonts w:ascii="標楷體" w:eastAsia="標楷體" w:cs="標楷體"/>
          <w:color w:val="000000"/>
          <w:sz w:val="28"/>
          <w:szCs w:val="28"/>
        </w:rPr>
      </w:pPr>
      <w:r w:rsidRPr="002433AB">
        <w:rPr>
          <w:rFonts w:ascii="標楷體" w:eastAsia="標楷體" w:cs="標楷體" w:hint="eastAsia"/>
          <w:color w:val="000000"/>
          <w:sz w:val="28"/>
          <w:szCs w:val="28"/>
        </w:rPr>
        <w:t>□臨時擋土樁設施，鋼軌樁</w:t>
      </w:r>
    </w:p>
    <w:p w:rsidR="00BE1E57" w:rsidRPr="002433AB" w:rsidRDefault="00BE1E57" w:rsidP="008A741F">
      <w:pPr>
        <w:spacing w:line="240" w:lineRule="atLeast"/>
        <w:ind w:leftChars="638" w:left="1531"/>
        <w:jc w:val="both"/>
        <w:textDirection w:val="lrTbV"/>
        <w:rPr>
          <w:rFonts w:ascii="標楷體" w:eastAsia="標楷體" w:cs="標楷體"/>
          <w:color w:val="000000"/>
          <w:sz w:val="28"/>
          <w:szCs w:val="28"/>
        </w:rPr>
      </w:pPr>
      <w:r w:rsidRPr="002433AB">
        <w:rPr>
          <w:rFonts w:ascii="標楷體" w:eastAsia="標楷體" w:cs="標楷體" w:hint="eastAsia"/>
          <w:color w:val="000000"/>
          <w:sz w:val="28"/>
          <w:szCs w:val="28"/>
        </w:rPr>
        <w:t>□鋼便橋製造及組裝</w:t>
      </w:r>
    </w:p>
    <w:p w:rsidR="00BE1E57" w:rsidRPr="002433AB" w:rsidRDefault="00BE1E57" w:rsidP="008A741F">
      <w:pPr>
        <w:spacing w:line="240" w:lineRule="atLeast"/>
        <w:ind w:leftChars="638" w:left="1531"/>
        <w:jc w:val="both"/>
        <w:textDirection w:val="lrTbV"/>
        <w:rPr>
          <w:rFonts w:ascii="標楷體" w:eastAsia="標楷體" w:cs="標楷體"/>
          <w:color w:val="000000"/>
          <w:sz w:val="28"/>
          <w:szCs w:val="28"/>
        </w:rPr>
      </w:pPr>
      <w:r w:rsidRPr="002433AB">
        <w:rPr>
          <w:rFonts w:ascii="標楷體" w:eastAsia="標楷體" w:cs="標楷體" w:hint="eastAsia"/>
          <w:color w:val="000000"/>
          <w:sz w:val="28"/>
          <w:szCs w:val="28"/>
        </w:rPr>
        <w:t>□交通設施及管理維護</w:t>
      </w:r>
    </w:p>
    <w:p w:rsidR="00BE1E57" w:rsidRPr="002433AB" w:rsidRDefault="00BE1E57" w:rsidP="008A741F">
      <w:pPr>
        <w:spacing w:line="240" w:lineRule="atLeast"/>
        <w:ind w:leftChars="638" w:left="1531"/>
        <w:jc w:val="both"/>
        <w:textDirection w:val="lrTbV"/>
        <w:rPr>
          <w:rFonts w:ascii="標楷體" w:eastAsia="標楷體" w:cs="標楷體"/>
          <w:color w:val="000000"/>
          <w:sz w:val="28"/>
          <w:szCs w:val="28"/>
        </w:rPr>
      </w:pPr>
      <w:r w:rsidRPr="002433AB">
        <w:rPr>
          <w:rFonts w:ascii="標楷體" w:eastAsia="標楷體" w:cs="標楷體" w:hint="eastAsia"/>
          <w:color w:val="000000"/>
          <w:sz w:val="28"/>
          <w:szCs w:val="28"/>
        </w:rPr>
        <w:t>□災害</w:t>
      </w:r>
      <w:r w:rsidR="000E3BE6" w:rsidRPr="002433AB">
        <w:rPr>
          <w:rFonts w:ascii="標楷體" w:eastAsia="標楷體" w:cs="標楷體" w:hint="eastAsia"/>
          <w:color w:val="000000"/>
          <w:sz w:val="28"/>
          <w:szCs w:val="28"/>
        </w:rPr>
        <w:t>或潛勢</w:t>
      </w:r>
      <w:r w:rsidRPr="002433AB">
        <w:rPr>
          <w:rFonts w:ascii="標楷體" w:eastAsia="標楷體" w:cs="標楷體" w:hint="eastAsia"/>
          <w:color w:val="000000"/>
          <w:sz w:val="28"/>
          <w:szCs w:val="28"/>
        </w:rPr>
        <w:t>地區人員疏散</w:t>
      </w:r>
    </w:p>
    <w:p w:rsidR="008A741F" w:rsidRPr="002433AB" w:rsidRDefault="00BE1E57" w:rsidP="008A741F">
      <w:pPr>
        <w:spacing w:line="240" w:lineRule="atLeast"/>
        <w:ind w:leftChars="638" w:left="1531"/>
        <w:jc w:val="both"/>
        <w:textDirection w:val="lrTbV"/>
        <w:rPr>
          <w:rFonts w:ascii="標楷體" w:eastAsia="標楷體" w:cs="標楷體"/>
          <w:color w:val="000000"/>
          <w:sz w:val="28"/>
          <w:szCs w:val="28"/>
        </w:rPr>
      </w:pPr>
      <w:r w:rsidRPr="002433AB">
        <w:rPr>
          <w:rFonts w:ascii="標楷體" w:eastAsia="標楷體" w:cs="標楷體" w:hint="eastAsia"/>
          <w:color w:val="000000"/>
          <w:sz w:val="28"/>
          <w:szCs w:val="28"/>
        </w:rPr>
        <w:t>□道路坍方搶通</w:t>
      </w:r>
    </w:p>
    <w:p w:rsidR="00BE1E57" w:rsidRPr="002433AB" w:rsidRDefault="00BE1E57" w:rsidP="008A741F">
      <w:pPr>
        <w:spacing w:line="240" w:lineRule="atLeast"/>
        <w:ind w:leftChars="638" w:left="1531"/>
        <w:jc w:val="both"/>
        <w:textDirection w:val="lrTbV"/>
        <w:rPr>
          <w:rFonts w:ascii="標楷體" w:eastAsia="標楷體" w:cs="標楷體"/>
          <w:color w:val="000000"/>
          <w:sz w:val="28"/>
          <w:szCs w:val="28"/>
        </w:rPr>
      </w:pPr>
      <w:r w:rsidRPr="002433AB">
        <w:rPr>
          <w:rFonts w:ascii="標楷體" w:eastAsia="標楷體" w:cs="標楷體" w:hint="eastAsia"/>
          <w:color w:val="000000"/>
          <w:sz w:val="28"/>
          <w:szCs w:val="28"/>
        </w:rPr>
        <w:t>□</w:t>
      </w:r>
      <w:r w:rsidR="00834E1A" w:rsidRPr="002433AB">
        <w:rPr>
          <w:rFonts w:ascii="標楷體" w:eastAsia="標楷體" w:cs="標楷體" w:hint="eastAsia"/>
          <w:color w:val="000000"/>
          <w:sz w:val="28"/>
          <w:szCs w:val="28"/>
        </w:rPr>
        <w:t>其他</w:t>
      </w:r>
    </w:p>
    <w:p w:rsidR="00F113DF" w:rsidRPr="002433AB" w:rsidRDefault="00626822" w:rsidP="00626822">
      <w:pPr>
        <w:spacing w:line="240" w:lineRule="atLeast"/>
        <w:ind w:left="1531" w:hanging="397"/>
        <w:jc w:val="both"/>
        <w:textDirection w:val="lrTbV"/>
        <w:rPr>
          <w:rFonts w:ascii="標楷體" w:eastAsia="標楷體" w:cs="標楷體"/>
          <w:color w:val="000000"/>
          <w:sz w:val="28"/>
          <w:szCs w:val="28"/>
        </w:rPr>
      </w:pPr>
      <w:r>
        <w:rPr>
          <w:rFonts w:ascii="標楷體" w:eastAsia="標楷體" w:cs="標楷體" w:hint="eastAsia"/>
          <w:color w:val="000000"/>
          <w:sz w:val="28"/>
          <w:szCs w:val="28"/>
        </w:rPr>
        <w:t>(2)</w:t>
      </w:r>
      <w:r w:rsidR="00F113DF" w:rsidRPr="002433AB">
        <w:rPr>
          <w:rFonts w:ascii="標楷體" w:eastAsia="標楷體" w:cs="標楷體" w:hint="eastAsia"/>
          <w:color w:val="000000"/>
          <w:sz w:val="28"/>
          <w:szCs w:val="28"/>
        </w:rPr>
        <w:t>機關如認廠商有派員進駐機關防災中心待命之需要，廠商應配合派員，其費用依契約約定辦理。</w:t>
      </w:r>
    </w:p>
    <w:p w:rsidR="0030144A" w:rsidRPr="002433AB" w:rsidRDefault="00EB1F54" w:rsidP="00345B90">
      <w:pPr>
        <w:spacing w:line="240" w:lineRule="atLeast"/>
        <w:ind w:firstLineChars="300" w:firstLine="840"/>
        <w:jc w:val="both"/>
        <w:textDirection w:val="lrTbV"/>
        <w:rPr>
          <w:rFonts w:ascii="標楷體" w:eastAsia="標楷體" w:cs="標楷體"/>
          <w:dstrike/>
          <w:color w:val="000000"/>
          <w:sz w:val="28"/>
          <w:szCs w:val="28"/>
        </w:rPr>
      </w:pPr>
      <w:r w:rsidRPr="002433AB">
        <w:rPr>
          <w:rFonts w:ascii="標楷體" w:eastAsia="標楷體" w:cs="標楷體" w:hint="eastAsia"/>
          <w:color w:val="000000"/>
          <w:sz w:val="28"/>
          <w:szCs w:val="28"/>
        </w:rPr>
        <w:t>3.</w:t>
      </w:r>
      <w:r w:rsidR="00F113DF" w:rsidRPr="002433AB">
        <w:rPr>
          <w:rFonts w:ascii="標楷體" w:eastAsia="標楷體" w:cs="標楷體" w:hint="eastAsia"/>
          <w:color w:val="000000"/>
          <w:sz w:val="28"/>
          <w:szCs w:val="28"/>
        </w:rPr>
        <w:t>其他：</w:t>
      </w:r>
      <w:r w:rsidR="00F113DF" w:rsidRPr="002433AB">
        <w:rPr>
          <w:rFonts w:ascii="標楷體" w:eastAsia="標楷體" w:cs="標楷體" w:hint="eastAsia"/>
          <w:color w:val="000000"/>
          <w:sz w:val="28"/>
          <w:szCs w:val="28"/>
          <w:u w:val="single"/>
        </w:rPr>
        <w:t xml:space="preserve">         （</w:t>
      </w:r>
      <w:r w:rsidR="00F113DF" w:rsidRPr="002433AB">
        <w:rPr>
          <w:rFonts w:ascii="標楷體" w:eastAsia="標楷體" w:cs="標楷體" w:hint="eastAsia"/>
          <w:color w:val="000000"/>
          <w:sz w:val="28"/>
          <w:szCs w:val="28"/>
        </w:rPr>
        <w:t>由機關視需要於招標時載明）。</w:t>
      </w:r>
    </w:p>
    <w:p w:rsidR="00E518AE" w:rsidRPr="002433AB" w:rsidRDefault="00E518AE" w:rsidP="00027288">
      <w:pPr>
        <w:spacing w:line="240" w:lineRule="atLeast"/>
        <w:ind w:left="840" w:hanging="556"/>
        <w:jc w:val="both"/>
        <w:textDirection w:val="lrTbV"/>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二</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機關辦理事項</w:t>
      </w:r>
      <w:r w:rsidR="00D370D5" w:rsidRPr="002433AB">
        <w:rPr>
          <w:rFonts w:ascii="標楷體" w:eastAsia="標楷體" w:cs="標楷體" w:hint="eastAsia"/>
          <w:color w:val="000000"/>
          <w:sz w:val="28"/>
          <w:szCs w:val="28"/>
        </w:rPr>
        <w:t>（</w:t>
      </w:r>
      <w:r w:rsidRPr="002433AB">
        <w:rPr>
          <w:rFonts w:ascii="標楷體" w:eastAsia="標楷體" w:cs="標楷體" w:hint="eastAsia"/>
          <w:color w:val="000000"/>
          <w:sz w:val="28"/>
          <w:szCs w:val="28"/>
        </w:rPr>
        <w:t>由機關於招標時載明，無者免填</w:t>
      </w:r>
      <w:r w:rsidR="00EC4187" w:rsidRPr="002433AB">
        <w:rPr>
          <w:rFonts w:ascii="標楷體" w:eastAsia="標楷體" w:cs="標楷體" w:hint="eastAsia"/>
          <w:color w:val="000000"/>
          <w:sz w:val="28"/>
          <w:szCs w:val="28"/>
        </w:rPr>
        <w:t>）</w:t>
      </w:r>
      <w:r w:rsidRPr="002433AB">
        <w:rPr>
          <w:rFonts w:ascii="標楷體" w:eastAsia="標楷體" w:cs="標楷體" w:hint="eastAsia"/>
          <w:color w:val="000000"/>
          <w:sz w:val="28"/>
          <w:szCs w:val="28"/>
        </w:rPr>
        <w:t>：＿＿＿＿＿＿＿＿</w:t>
      </w:r>
    </w:p>
    <w:p w:rsidR="00E518AE" w:rsidRPr="002433AB" w:rsidRDefault="00E518AE" w:rsidP="003349AC">
      <w:pPr>
        <w:spacing w:line="240" w:lineRule="atLeast"/>
        <w:ind w:left="840" w:hanging="556"/>
        <w:jc w:val="both"/>
        <w:textDirection w:val="lrTbV"/>
        <w:rPr>
          <w:rFonts w:ascii="標楷體" w:eastAsia="標楷體" w:cs="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三</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履約地點（由機關於招標時載明，屬營繕工程者必填）：＿＿＿＿＿＿</w:t>
      </w:r>
    </w:p>
    <w:p w:rsidR="00345B90" w:rsidRDefault="00FC2016" w:rsidP="00FC2016">
      <w:pPr>
        <w:spacing w:line="240" w:lineRule="atLeast"/>
        <w:ind w:left="840" w:hanging="556"/>
        <w:jc w:val="both"/>
        <w:rPr>
          <w:rFonts w:ascii="標楷體" w:eastAsia="標楷體" w:cs="標楷體"/>
          <w:sz w:val="28"/>
          <w:szCs w:val="28"/>
        </w:rPr>
      </w:pPr>
      <w:r w:rsidRPr="00750696">
        <w:rPr>
          <w:rFonts w:ascii="標楷體" w:eastAsia="標楷體" w:cs="標楷體"/>
          <w:sz w:val="28"/>
          <w:szCs w:val="28"/>
        </w:rPr>
        <w:t>(</w:t>
      </w:r>
      <w:r w:rsidRPr="00750696">
        <w:rPr>
          <w:rFonts w:ascii="標楷體" w:eastAsia="標楷體" w:cs="標楷體" w:hint="eastAsia"/>
          <w:sz w:val="28"/>
          <w:szCs w:val="28"/>
        </w:rPr>
        <w:t>四</w:t>
      </w:r>
      <w:r w:rsidRPr="00750696">
        <w:rPr>
          <w:rFonts w:ascii="標楷體" w:eastAsia="標楷體" w:cs="標楷體"/>
          <w:sz w:val="28"/>
          <w:szCs w:val="28"/>
        </w:rPr>
        <w:t>)</w:t>
      </w:r>
      <w:r w:rsidRPr="00750696">
        <w:rPr>
          <w:rFonts w:ascii="標楷體" w:eastAsia="標楷體" w:cs="標楷體" w:hint="eastAsia"/>
          <w:sz w:val="28"/>
          <w:szCs w:val="28"/>
        </w:rPr>
        <w:t>本契約依「資源回收再利用法」第22條及其施行細則第10條規定，</w:t>
      </w:r>
      <w:r w:rsidR="002F0D8C" w:rsidRPr="00750696">
        <w:rPr>
          <w:rFonts w:ascii="標楷體" w:eastAsia="標楷體" w:cs="標楷體" w:hint="eastAsia"/>
          <w:sz w:val="28"/>
          <w:szCs w:val="28"/>
        </w:rPr>
        <w:t>機關應優先採購政府認可之環境保護產品、本國境內產生之再生資源或以一定比例以上再生資源為原料製成之再生產品。</w:t>
      </w:r>
      <w:r w:rsidR="00325EDE" w:rsidRPr="00750696">
        <w:rPr>
          <w:rFonts w:ascii="標楷體" w:eastAsia="標楷體" w:cs="標楷體" w:hint="eastAsia"/>
          <w:sz w:val="28"/>
          <w:szCs w:val="28"/>
        </w:rPr>
        <w:t>廠商</w:t>
      </w:r>
      <w:r w:rsidR="002F0D8C" w:rsidRPr="00750696">
        <w:rPr>
          <w:rFonts w:ascii="標楷體" w:eastAsia="標楷體" w:cs="標楷體" w:hint="eastAsia"/>
          <w:sz w:val="28"/>
          <w:szCs w:val="28"/>
        </w:rPr>
        <w:t>應配合辦理。</w:t>
      </w:r>
    </w:p>
    <w:p w:rsidR="006B7291" w:rsidRDefault="006B7291" w:rsidP="006B7291">
      <w:pPr>
        <w:spacing w:line="240" w:lineRule="atLeast"/>
        <w:ind w:left="840" w:hanging="556"/>
        <w:jc w:val="both"/>
        <w:rPr>
          <w:rFonts w:ascii="標楷體" w:eastAsia="標楷體" w:cs="標楷體"/>
          <w:sz w:val="28"/>
          <w:szCs w:val="28"/>
        </w:rPr>
      </w:pPr>
      <w:r>
        <w:rPr>
          <w:rFonts w:ascii="標楷體" w:eastAsia="標楷體" w:cs="標楷體" w:hint="eastAsia"/>
          <w:sz w:val="28"/>
          <w:szCs w:val="28"/>
        </w:rPr>
        <w:t>(五)</w:t>
      </w:r>
      <w:r w:rsidR="00597118" w:rsidRPr="00597118">
        <w:rPr>
          <w:rFonts w:ascii="標楷體" w:eastAsia="標楷體" w:cs="標楷體" w:hint="eastAsia"/>
          <w:sz w:val="28"/>
          <w:szCs w:val="28"/>
        </w:rPr>
        <w:t>機關依政府循環經濟政策需於本案使用再生粒料者，廠商應配合辦理。機關於履約階段須新增使用者，依第20</w:t>
      </w:r>
      <w:r w:rsidR="00597118" w:rsidRPr="00597118">
        <w:rPr>
          <w:rFonts w:ascii="標楷體" w:eastAsia="標楷體" w:cs="標楷體"/>
          <w:sz w:val="28"/>
          <w:szCs w:val="28"/>
        </w:rPr>
        <w:t xml:space="preserve"> </w:t>
      </w:r>
      <w:r w:rsidR="00597118" w:rsidRPr="00597118">
        <w:rPr>
          <w:rFonts w:ascii="標楷體" w:eastAsia="標楷體" w:cs="標楷體" w:hint="eastAsia"/>
          <w:sz w:val="28"/>
          <w:szCs w:val="28"/>
        </w:rPr>
        <w:t>條辦理。</w:t>
      </w:r>
    </w:p>
    <w:p w:rsidR="006B7291" w:rsidRDefault="006B7291" w:rsidP="006B7291">
      <w:pPr>
        <w:spacing w:line="240" w:lineRule="atLeast"/>
        <w:ind w:left="840" w:hanging="556"/>
        <w:jc w:val="both"/>
        <w:rPr>
          <w:rFonts w:ascii="標楷體" w:eastAsia="標楷體" w:cs="標楷體"/>
          <w:sz w:val="28"/>
          <w:szCs w:val="28"/>
        </w:rPr>
      </w:pPr>
      <w:r>
        <w:rPr>
          <w:rFonts w:ascii="標楷體" w:eastAsia="標楷體" w:cs="標楷體" w:hint="eastAsia"/>
          <w:sz w:val="28"/>
          <w:szCs w:val="28"/>
        </w:rPr>
        <w:lastRenderedPageBreak/>
        <w:t>(六)</w:t>
      </w:r>
      <w:r w:rsidR="00597118" w:rsidRPr="00597118">
        <w:rPr>
          <w:rFonts w:ascii="標楷體" w:eastAsia="標楷體" w:cs="標楷體" w:hint="eastAsia"/>
          <w:sz w:val="28"/>
          <w:szCs w:val="28"/>
        </w:rPr>
        <w:t>廠商依契約提供環保、節能、省水或綠建材等綠色產品，應至</w:t>
      </w:r>
      <w:r w:rsidR="00063799">
        <w:rPr>
          <w:rFonts w:ascii="標楷體" w:eastAsia="標楷體" w:cs="標楷體" w:hint="eastAsia"/>
          <w:sz w:val="28"/>
          <w:szCs w:val="28"/>
        </w:rPr>
        <w:t>環境部</w:t>
      </w:r>
      <w:r w:rsidR="00597118" w:rsidRPr="00597118">
        <w:rPr>
          <w:rFonts w:ascii="標楷體" w:eastAsia="標楷體" w:cs="標楷體" w:hint="eastAsia"/>
          <w:sz w:val="28"/>
          <w:szCs w:val="28"/>
        </w:rPr>
        <w:t>設置之「民間企業及團體綠色採購申報平臺」申報。</w:t>
      </w:r>
    </w:p>
    <w:p w:rsidR="000F0FFE" w:rsidRPr="006B7291" w:rsidRDefault="000F0FFE" w:rsidP="006B7291">
      <w:pPr>
        <w:spacing w:line="240" w:lineRule="atLeast"/>
        <w:ind w:left="840" w:hanging="556"/>
        <w:jc w:val="both"/>
        <w:rPr>
          <w:rFonts w:ascii="標楷體" w:eastAsia="標楷體" w:cs="標楷體"/>
          <w:sz w:val="28"/>
          <w:szCs w:val="28"/>
        </w:rPr>
      </w:pPr>
    </w:p>
    <w:p w:rsidR="00E518AE" w:rsidRPr="002433AB" w:rsidRDefault="00E518AE" w:rsidP="003349AC">
      <w:pPr>
        <w:spacing w:before="60" w:after="60" w:line="240" w:lineRule="atLeast"/>
        <w:jc w:val="both"/>
        <w:rPr>
          <w:rFonts w:ascii="標楷體" w:eastAsia="標楷體"/>
          <w:b/>
          <w:bCs/>
          <w:color w:val="000000"/>
          <w:sz w:val="28"/>
          <w:szCs w:val="28"/>
        </w:rPr>
      </w:pPr>
      <w:r w:rsidRPr="002433AB">
        <w:rPr>
          <w:rFonts w:ascii="標楷體" w:eastAsia="標楷體" w:cs="標楷體" w:hint="eastAsia"/>
          <w:b/>
          <w:bCs/>
          <w:color w:val="000000"/>
          <w:sz w:val="28"/>
          <w:szCs w:val="28"/>
        </w:rPr>
        <w:t>第</w:t>
      </w:r>
      <w:r w:rsidRPr="002433AB">
        <w:rPr>
          <w:rFonts w:ascii="標楷體" w:eastAsia="標楷體" w:cs="標楷體"/>
          <w:b/>
          <w:bCs/>
          <w:color w:val="000000"/>
          <w:sz w:val="28"/>
          <w:szCs w:val="28"/>
        </w:rPr>
        <w:t>3</w:t>
      </w:r>
      <w:r w:rsidRPr="002433AB">
        <w:rPr>
          <w:rFonts w:ascii="標楷體" w:eastAsia="標楷體" w:cs="標楷體" w:hint="eastAsia"/>
          <w:b/>
          <w:bCs/>
          <w:color w:val="000000"/>
          <w:sz w:val="28"/>
          <w:szCs w:val="28"/>
        </w:rPr>
        <w:t>條　契約價金之給付</w:t>
      </w:r>
    </w:p>
    <w:p w:rsidR="00A50AED" w:rsidRPr="002433AB" w:rsidRDefault="00A50AED" w:rsidP="00CC194B">
      <w:pPr>
        <w:spacing w:line="240" w:lineRule="atLeast"/>
        <w:ind w:left="840" w:hanging="556"/>
        <w:jc w:val="both"/>
        <w:textDirection w:val="lrTbV"/>
        <w:rPr>
          <w:rFonts w:ascii="標楷體" w:eastAsia="標楷體" w:cs="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一</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本契約</w:t>
      </w:r>
      <w:r w:rsidR="003F34A2" w:rsidRPr="002433AB">
        <w:rPr>
          <w:rFonts w:ascii="標楷體" w:eastAsia="標楷體" w:cs="標楷體" w:hint="eastAsia"/>
          <w:color w:val="000000"/>
          <w:sz w:val="28"/>
          <w:szCs w:val="28"/>
        </w:rPr>
        <w:t>為單價</w:t>
      </w:r>
      <w:r w:rsidR="00C75BD1" w:rsidRPr="002433AB">
        <w:rPr>
          <w:rFonts w:ascii="標楷體" w:eastAsia="標楷體" w:cs="標楷體" w:hint="eastAsia"/>
          <w:color w:val="000000"/>
          <w:sz w:val="28"/>
          <w:szCs w:val="28"/>
        </w:rPr>
        <w:t>及預估數量</w:t>
      </w:r>
      <w:r w:rsidR="003F34A2" w:rsidRPr="002433AB">
        <w:rPr>
          <w:rFonts w:ascii="標楷體" w:eastAsia="標楷體" w:cs="標楷體" w:hint="eastAsia"/>
          <w:color w:val="000000"/>
          <w:sz w:val="28"/>
          <w:szCs w:val="28"/>
        </w:rPr>
        <w:t>決標，預估採購</w:t>
      </w:r>
      <w:r w:rsidR="00336887" w:rsidRPr="002433AB">
        <w:rPr>
          <w:rFonts w:ascii="標楷體" w:eastAsia="標楷體" w:cs="標楷體" w:hint="eastAsia"/>
          <w:color w:val="000000"/>
          <w:sz w:val="28"/>
          <w:szCs w:val="28"/>
        </w:rPr>
        <w:t>金額</w:t>
      </w:r>
      <w:r w:rsidR="003F34A2" w:rsidRPr="002433AB">
        <w:rPr>
          <w:rFonts w:ascii="標楷體" w:eastAsia="標楷體" w:cs="標楷體" w:hint="eastAsia"/>
          <w:color w:val="000000"/>
          <w:sz w:val="28"/>
          <w:szCs w:val="28"/>
        </w:rPr>
        <w:t>上限為</w:t>
      </w:r>
      <w:r w:rsidR="00C629AC" w:rsidRPr="002433AB">
        <w:rPr>
          <w:rFonts w:ascii="標楷體" w:eastAsia="標楷體" w:cs="標楷體" w:hint="eastAsia"/>
          <w:color w:val="000000"/>
          <w:sz w:val="28"/>
          <w:szCs w:val="28"/>
          <w:u w:val="single"/>
        </w:rPr>
        <w:t xml:space="preserve">          </w:t>
      </w:r>
      <w:r w:rsidR="00C629AC" w:rsidRPr="002433AB">
        <w:rPr>
          <w:rFonts w:ascii="標楷體" w:eastAsia="標楷體" w:cs="標楷體" w:hint="eastAsia"/>
          <w:color w:val="000000"/>
          <w:sz w:val="28"/>
          <w:szCs w:val="28"/>
        </w:rPr>
        <w:t>(</w:t>
      </w:r>
      <w:r w:rsidR="003F34A2" w:rsidRPr="002433AB">
        <w:rPr>
          <w:rFonts w:ascii="標楷體" w:eastAsia="標楷體" w:cs="標楷體" w:hint="eastAsia"/>
          <w:color w:val="000000"/>
          <w:sz w:val="28"/>
          <w:szCs w:val="28"/>
        </w:rPr>
        <w:t>由機關於招標時載明</w:t>
      </w:r>
      <w:r w:rsidR="00C629AC" w:rsidRPr="002433AB">
        <w:rPr>
          <w:rFonts w:ascii="標楷體" w:eastAsia="標楷體" w:hAnsi="標楷體" w:cs="標楷體" w:hint="eastAsia"/>
          <w:color w:val="000000"/>
          <w:sz w:val="28"/>
          <w:szCs w:val="28"/>
        </w:rPr>
        <w:t>)。</w:t>
      </w:r>
    </w:p>
    <w:p w:rsidR="00C75BD1" w:rsidRPr="002433AB" w:rsidRDefault="00A50AED" w:rsidP="00CC194B">
      <w:pPr>
        <w:spacing w:line="240" w:lineRule="atLeast"/>
        <w:ind w:left="840" w:hanging="556"/>
        <w:jc w:val="both"/>
        <w:textDirection w:val="lrTbV"/>
        <w:rPr>
          <w:rFonts w:ascii="標楷體" w:eastAsia="標楷體" w:cs="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二</w:t>
      </w:r>
      <w:r w:rsidRPr="002433AB">
        <w:rPr>
          <w:rFonts w:ascii="標楷體" w:eastAsia="標楷體" w:cs="標楷體"/>
          <w:color w:val="000000"/>
          <w:sz w:val="28"/>
          <w:szCs w:val="28"/>
        </w:rPr>
        <w:t>)</w:t>
      </w:r>
      <w:r w:rsidR="00C75BD1" w:rsidRPr="002433AB">
        <w:rPr>
          <w:rFonts w:ascii="標楷體" w:eastAsia="標楷體" w:cs="標楷體" w:hint="eastAsia"/>
          <w:color w:val="000000"/>
          <w:sz w:val="28"/>
          <w:szCs w:val="28"/>
        </w:rPr>
        <w:t>契約價金之給付，</w:t>
      </w:r>
      <w:r w:rsidR="00D5529A" w:rsidRPr="002433AB">
        <w:rPr>
          <w:rFonts w:ascii="標楷體" w:eastAsia="標楷體" w:cs="標楷體" w:hint="eastAsia"/>
          <w:color w:val="000000"/>
          <w:sz w:val="28"/>
          <w:szCs w:val="28"/>
        </w:rPr>
        <w:t>依實際施作或供應之項目及數量結算，以契約中所列履約標的項目及單價，依完成履約實際供應之項目及數量給付。若有相關項目如稅捐、利潤或管理費等另列一式計價者，</w:t>
      </w:r>
      <w:r w:rsidR="00597118" w:rsidRPr="00597118">
        <w:rPr>
          <w:rFonts w:ascii="標楷體" w:eastAsia="標楷體" w:cs="標楷體" w:hint="eastAsia"/>
          <w:color w:val="000000"/>
          <w:sz w:val="28"/>
          <w:szCs w:val="28"/>
        </w:rPr>
        <w:t>該一式計價項目之金額</w:t>
      </w:r>
      <w:r w:rsidR="00D5529A" w:rsidRPr="002433AB">
        <w:rPr>
          <w:rFonts w:ascii="標楷體" w:eastAsia="標楷體" w:cs="標楷體" w:hint="eastAsia"/>
          <w:color w:val="000000"/>
          <w:sz w:val="28"/>
          <w:szCs w:val="28"/>
        </w:rPr>
        <w:t>應</w:t>
      </w:r>
      <w:r w:rsidR="004B2886">
        <w:rPr>
          <w:rFonts w:ascii="標楷體" w:eastAsia="標楷體" w:cs="標楷體" w:hint="eastAsia"/>
          <w:color w:val="000000"/>
          <w:sz w:val="28"/>
          <w:szCs w:val="28"/>
        </w:rPr>
        <w:t>隨</w:t>
      </w:r>
      <w:r w:rsidR="005F3388">
        <w:rPr>
          <w:rFonts w:ascii="標楷體" w:eastAsia="標楷體" w:cs="標楷體" w:hint="eastAsia"/>
          <w:color w:val="000000"/>
          <w:sz w:val="28"/>
          <w:szCs w:val="28"/>
        </w:rPr>
        <w:t>與該一式有關項目之</w:t>
      </w:r>
      <w:r w:rsidR="00D5529A" w:rsidRPr="002433AB">
        <w:rPr>
          <w:rFonts w:ascii="標楷體" w:eastAsia="標楷體" w:cs="標楷體" w:hint="eastAsia"/>
          <w:color w:val="000000"/>
          <w:sz w:val="28"/>
          <w:szCs w:val="28"/>
        </w:rPr>
        <w:t>結算</w:t>
      </w:r>
      <w:r w:rsidR="005F3388">
        <w:rPr>
          <w:rFonts w:ascii="標楷體" w:eastAsia="標楷體" w:cs="標楷體" w:hint="eastAsia"/>
          <w:color w:val="000000"/>
          <w:sz w:val="28"/>
          <w:szCs w:val="28"/>
        </w:rPr>
        <w:t>金額</w:t>
      </w:r>
      <w:r w:rsidR="00D5529A" w:rsidRPr="002433AB">
        <w:rPr>
          <w:rFonts w:ascii="標楷體" w:eastAsia="標楷體" w:cs="標楷體" w:hint="eastAsia"/>
          <w:color w:val="000000"/>
          <w:sz w:val="28"/>
          <w:szCs w:val="28"/>
        </w:rPr>
        <w:t>與契約</w:t>
      </w:r>
      <w:r w:rsidR="005F3388">
        <w:rPr>
          <w:rFonts w:ascii="標楷體" w:eastAsia="標楷體" w:cs="標楷體" w:hint="eastAsia"/>
          <w:color w:val="000000"/>
          <w:sz w:val="28"/>
          <w:szCs w:val="28"/>
        </w:rPr>
        <w:t>金額之比率</w:t>
      </w:r>
      <w:r w:rsidR="00D5529A" w:rsidRPr="002433AB">
        <w:rPr>
          <w:rFonts w:ascii="標楷體" w:eastAsia="標楷體" w:cs="標楷體" w:hint="eastAsia"/>
          <w:color w:val="000000"/>
          <w:sz w:val="28"/>
          <w:szCs w:val="28"/>
        </w:rPr>
        <w:t>增減之。但契約已訂明不適用比</w:t>
      </w:r>
      <w:r w:rsidR="005F3388">
        <w:rPr>
          <w:rFonts w:ascii="標楷體" w:eastAsia="標楷體" w:cs="標楷體" w:hint="eastAsia"/>
          <w:color w:val="000000"/>
          <w:sz w:val="28"/>
          <w:szCs w:val="28"/>
        </w:rPr>
        <w:t>率</w:t>
      </w:r>
      <w:r w:rsidR="00D5529A" w:rsidRPr="002433AB">
        <w:rPr>
          <w:rFonts w:ascii="標楷體" w:eastAsia="標楷體" w:cs="標楷體" w:hint="eastAsia"/>
          <w:color w:val="000000"/>
          <w:sz w:val="28"/>
          <w:szCs w:val="28"/>
        </w:rPr>
        <w:t>增減條件</w:t>
      </w:r>
      <w:r w:rsidR="00B46390" w:rsidRPr="0025221C">
        <w:rPr>
          <w:rFonts w:ascii="標楷體" w:eastAsia="標楷體" w:cs="標楷體" w:hint="eastAsia"/>
          <w:sz w:val="28"/>
          <w:szCs w:val="28"/>
        </w:rPr>
        <w:t>，或其性質與比</w:t>
      </w:r>
      <w:r w:rsidR="005F3388">
        <w:rPr>
          <w:rFonts w:ascii="標楷體" w:eastAsia="標楷體" w:cs="標楷體" w:hint="eastAsia"/>
          <w:sz w:val="28"/>
          <w:szCs w:val="28"/>
        </w:rPr>
        <w:t>率</w:t>
      </w:r>
      <w:r w:rsidR="00B46390" w:rsidRPr="0025221C">
        <w:rPr>
          <w:rFonts w:ascii="標楷體" w:eastAsia="標楷體" w:cs="標楷體" w:hint="eastAsia"/>
          <w:sz w:val="28"/>
          <w:szCs w:val="28"/>
        </w:rPr>
        <w:t>增減無關</w:t>
      </w:r>
      <w:r w:rsidR="00D5529A" w:rsidRPr="002433AB">
        <w:rPr>
          <w:rFonts w:ascii="標楷體" w:eastAsia="標楷體" w:cs="標楷體" w:hint="eastAsia"/>
          <w:color w:val="000000"/>
          <w:sz w:val="28"/>
          <w:szCs w:val="28"/>
        </w:rPr>
        <w:t>者，不在此限。</w:t>
      </w:r>
    </w:p>
    <w:p w:rsidR="00C75BD1" w:rsidRPr="008F180A" w:rsidRDefault="008F180A" w:rsidP="008F180A">
      <w:pPr>
        <w:spacing w:line="240" w:lineRule="atLeast"/>
        <w:ind w:left="840" w:hanging="556"/>
        <w:jc w:val="both"/>
        <w:rPr>
          <w:rFonts w:ascii="標楷體" w:eastAsia="標楷體" w:cs="標楷體"/>
          <w:color w:val="000000"/>
          <w:sz w:val="28"/>
          <w:szCs w:val="28"/>
        </w:rPr>
      </w:pPr>
      <w:r w:rsidRPr="002433AB">
        <w:rPr>
          <w:rFonts w:ascii="標楷體" w:eastAsia="標楷體" w:cs="標楷體"/>
          <w:color w:val="000000"/>
          <w:sz w:val="28"/>
          <w:szCs w:val="28"/>
        </w:rPr>
        <w:t>(</w:t>
      </w:r>
      <w:r>
        <w:rPr>
          <w:rFonts w:ascii="標楷體" w:eastAsia="標楷體" w:cs="標楷體" w:hint="eastAsia"/>
          <w:color w:val="000000"/>
          <w:sz w:val="28"/>
          <w:szCs w:val="28"/>
        </w:rPr>
        <w:t>三</w:t>
      </w:r>
      <w:r w:rsidRPr="002433AB">
        <w:rPr>
          <w:rFonts w:ascii="標楷體" w:eastAsia="標楷體" w:cs="標楷體"/>
          <w:color w:val="000000"/>
          <w:sz w:val="28"/>
          <w:szCs w:val="28"/>
        </w:rPr>
        <w:t>)</w:t>
      </w:r>
      <w:r w:rsidR="00C75BD1" w:rsidRPr="008F180A">
        <w:rPr>
          <w:rFonts w:ascii="標楷體" w:eastAsia="標楷體" w:cs="標楷體" w:hint="eastAsia"/>
          <w:color w:val="000000"/>
          <w:sz w:val="28"/>
          <w:szCs w:val="28"/>
        </w:rPr>
        <w:t>廠商請領契約價金時應提出之其他文件為(由機關</w:t>
      </w:r>
      <w:r w:rsidR="00C75BD1" w:rsidRPr="002433AB">
        <w:rPr>
          <w:rFonts w:ascii="標楷體" w:eastAsia="標楷體" w:cs="標楷體" w:hint="eastAsia"/>
          <w:color w:val="000000"/>
          <w:sz w:val="28"/>
          <w:szCs w:val="28"/>
        </w:rPr>
        <w:t>視</w:t>
      </w:r>
      <w:r w:rsidR="00C75BD1" w:rsidRPr="008F180A">
        <w:rPr>
          <w:rFonts w:ascii="標楷體" w:eastAsia="標楷體" w:cs="標楷體" w:hint="eastAsia"/>
          <w:color w:val="000000"/>
          <w:sz w:val="28"/>
          <w:szCs w:val="28"/>
        </w:rPr>
        <w:t>個案實際於招標時載明</w:t>
      </w:r>
      <w:r w:rsidR="00361847" w:rsidRPr="008F180A">
        <w:rPr>
          <w:rFonts w:ascii="標楷體" w:eastAsia="標楷體" w:cs="標楷體" w:hint="eastAsia"/>
          <w:color w:val="000000"/>
          <w:sz w:val="28"/>
          <w:szCs w:val="28"/>
        </w:rPr>
        <w:t>；可</w:t>
      </w:r>
      <w:r w:rsidR="00361847" w:rsidRPr="002433AB">
        <w:rPr>
          <w:rFonts w:ascii="標楷體" w:eastAsia="標楷體" w:cs="標楷體" w:hint="eastAsia"/>
          <w:color w:val="000000"/>
          <w:sz w:val="28"/>
          <w:szCs w:val="28"/>
        </w:rPr>
        <w:t>參考附表2至5擇定</w:t>
      </w:r>
      <w:r w:rsidR="00C75BD1" w:rsidRPr="008F180A">
        <w:rPr>
          <w:rFonts w:ascii="標楷體" w:eastAsia="標楷體" w:cs="標楷體" w:hint="eastAsia"/>
          <w:color w:val="000000"/>
          <w:sz w:val="28"/>
          <w:szCs w:val="28"/>
        </w:rPr>
        <w:t>)：</w:t>
      </w:r>
    </w:p>
    <w:p w:rsidR="00C75BD1" w:rsidRPr="002433AB" w:rsidRDefault="00C75BD1" w:rsidP="008F180A">
      <w:pPr>
        <w:spacing w:line="400" w:lineRule="exact"/>
        <w:ind w:leftChars="355" w:left="1286" w:right="57" w:hangingChars="155" w:hanging="434"/>
        <w:jc w:val="both"/>
        <w:rPr>
          <w:rFonts w:ascii="標楷體" w:eastAsia="標楷體"/>
          <w:color w:val="000000"/>
          <w:sz w:val="28"/>
        </w:rPr>
      </w:pPr>
      <w:r w:rsidRPr="002433AB">
        <w:rPr>
          <w:rFonts w:ascii="標楷體" w:eastAsia="標楷體" w:hint="eastAsia"/>
          <w:color w:val="000000"/>
          <w:sz w:val="28"/>
        </w:rPr>
        <w:t>□搶險搶修</w:t>
      </w:r>
      <w:r w:rsidR="000E3BE6" w:rsidRPr="002433AB">
        <w:rPr>
          <w:rFonts w:ascii="標楷體" w:eastAsia="標楷體" w:hint="eastAsia"/>
          <w:color w:val="000000"/>
          <w:sz w:val="28"/>
        </w:rPr>
        <w:t>通知</w:t>
      </w:r>
      <w:r w:rsidRPr="002433AB">
        <w:rPr>
          <w:rFonts w:ascii="標楷體" w:eastAsia="標楷體" w:hint="eastAsia"/>
          <w:color w:val="000000"/>
          <w:sz w:val="28"/>
        </w:rPr>
        <w:t>單。</w:t>
      </w:r>
    </w:p>
    <w:p w:rsidR="00C75BD1" w:rsidRPr="002433AB" w:rsidRDefault="00C75BD1" w:rsidP="008F180A">
      <w:pPr>
        <w:spacing w:line="400" w:lineRule="exact"/>
        <w:ind w:leftChars="355" w:left="1286" w:right="57" w:hangingChars="155" w:hanging="434"/>
        <w:jc w:val="both"/>
        <w:rPr>
          <w:rFonts w:ascii="標楷體" w:eastAsia="標楷體"/>
          <w:color w:val="000000"/>
          <w:sz w:val="28"/>
        </w:rPr>
      </w:pPr>
      <w:r w:rsidRPr="002433AB">
        <w:rPr>
          <w:rFonts w:ascii="標楷體" w:eastAsia="標楷體" w:hint="eastAsia"/>
          <w:color w:val="000000"/>
          <w:sz w:val="28"/>
        </w:rPr>
        <w:t>□搶險搶修</w:t>
      </w:r>
      <w:r w:rsidR="000E3BE6" w:rsidRPr="002433AB">
        <w:rPr>
          <w:rFonts w:ascii="標楷體" w:eastAsia="標楷體" w:hint="eastAsia"/>
          <w:color w:val="000000"/>
          <w:sz w:val="28"/>
        </w:rPr>
        <w:t>廠商</w:t>
      </w:r>
      <w:r w:rsidRPr="002433AB">
        <w:rPr>
          <w:rFonts w:ascii="標楷體" w:eastAsia="標楷體" w:hint="eastAsia"/>
          <w:color w:val="000000"/>
          <w:sz w:val="28"/>
        </w:rPr>
        <w:t>待命</w:t>
      </w:r>
      <w:r w:rsidR="000E3BE6" w:rsidRPr="002433AB">
        <w:rPr>
          <w:rFonts w:ascii="標楷體" w:eastAsia="標楷體" w:hint="eastAsia"/>
          <w:color w:val="000000"/>
          <w:sz w:val="28"/>
        </w:rPr>
        <w:t>通知及查核</w:t>
      </w:r>
      <w:r w:rsidRPr="002433AB">
        <w:rPr>
          <w:rFonts w:ascii="標楷體" w:eastAsia="標楷體" w:hint="eastAsia"/>
          <w:color w:val="000000"/>
          <w:sz w:val="28"/>
        </w:rPr>
        <w:t>紀錄表。</w:t>
      </w:r>
    </w:p>
    <w:p w:rsidR="00C75BD1" w:rsidRPr="002433AB" w:rsidRDefault="00C75BD1" w:rsidP="008F180A">
      <w:pPr>
        <w:spacing w:line="400" w:lineRule="exact"/>
        <w:ind w:leftChars="355" w:left="1286" w:right="57" w:hangingChars="155" w:hanging="434"/>
        <w:jc w:val="both"/>
        <w:rPr>
          <w:rFonts w:ascii="標楷體" w:eastAsia="標楷體"/>
          <w:color w:val="000000"/>
          <w:sz w:val="28"/>
        </w:rPr>
      </w:pPr>
      <w:r w:rsidRPr="002433AB">
        <w:rPr>
          <w:rFonts w:ascii="標楷體" w:eastAsia="標楷體" w:hint="eastAsia"/>
          <w:color w:val="000000"/>
          <w:sz w:val="28"/>
        </w:rPr>
        <w:t>□搶險搶修查核紀錄表。</w:t>
      </w:r>
    </w:p>
    <w:p w:rsidR="00C75BD1" w:rsidRPr="002433AB" w:rsidRDefault="00C75BD1" w:rsidP="008F180A">
      <w:pPr>
        <w:spacing w:line="400" w:lineRule="exact"/>
        <w:ind w:leftChars="355" w:left="1286" w:right="57" w:hangingChars="155" w:hanging="434"/>
        <w:jc w:val="both"/>
        <w:rPr>
          <w:rFonts w:ascii="標楷體" w:eastAsia="標楷體"/>
          <w:color w:val="000000"/>
          <w:sz w:val="28"/>
        </w:rPr>
      </w:pPr>
      <w:r w:rsidRPr="002433AB">
        <w:rPr>
          <w:rFonts w:ascii="標楷體" w:eastAsia="標楷體" w:hint="eastAsia"/>
          <w:color w:val="000000"/>
          <w:sz w:val="28"/>
        </w:rPr>
        <w:t>□契約規定之其他給付憑證文件。</w:t>
      </w:r>
    </w:p>
    <w:p w:rsidR="00C75BD1" w:rsidRPr="002433AB" w:rsidRDefault="00C75BD1" w:rsidP="008F180A">
      <w:pPr>
        <w:spacing w:line="400" w:lineRule="exact"/>
        <w:ind w:leftChars="355" w:left="1286" w:right="57" w:hangingChars="155" w:hanging="434"/>
        <w:jc w:val="both"/>
        <w:rPr>
          <w:rFonts w:ascii="標楷體" w:eastAsia="標楷體"/>
          <w:color w:val="000000"/>
          <w:sz w:val="28"/>
        </w:rPr>
      </w:pPr>
      <w:r w:rsidRPr="002433AB">
        <w:rPr>
          <w:rFonts w:ascii="標楷體" w:eastAsia="標楷體" w:hint="eastAsia"/>
          <w:color w:val="000000"/>
          <w:sz w:val="28"/>
        </w:rPr>
        <w:t>□其他</w:t>
      </w:r>
    </w:p>
    <w:p w:rsidR="00427EBC" w:rsidRPr="00F92307" w:rsidRDefault="00D538BD" w:rsidP="00FD4A15">
      <w:pPr>
        <w:spacing w:line="240" w:lineRule="atLeast"/>
        <w:ind w:left="840" w:hanging="556"/>
        <w:jc w:val="both"/>
        <w:rPr>
          <w:rFonts w:ascii="標楷體" w:eastAsia="標楷體" w:cs="標楷體"/>
          <w:color w:val="FF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四</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本案依政府採購法第22條第1項第7款規定，保留洽訂約廠商辦理後續擴充之權利，其金額上限為本契約預估採購金額上限</w:t>
      </w:r>
      <w:r w:rsidR="008F180A" w:rsidRPr="008F180A">
        <w:rPr>
          <w:rFonts w:ascii="標楷體" w:eastAsia="標楷體" w:cs="標楷體" w:hint="eastAsia"/>
          <w:color w:val="FF0000"/>
          <w:sz w:val="28"/>
          <w:szCs w:val="28"/>
          <w:u w:val="single"/>
        </w:rPr>
        <w:t xml:space="preserve">   </w:t>
      </w:r>
      <w:r w:rsidR="008F180A" w:rsidRPr="008F180A">
        <w:rPr>
          <w:rFonts w:ascii="標楷體" w:eastAsia="標楷體" w:cs="標楷體" w:hint="eastAsia"/>
          <w:color w:val="FF0000"/>
          <w:sz w:val="28"/>
          <w:szCs w:val="28"/>
        </w:rPr>
        <w:t>。</w:t>
      </w:r>
      <w:r w:rsidR="00F92307" w:rsidRPr="002433AB">
        <w:rPr>
          <w:rFonts w:ascii="標楷體" w:eastAsia="標楷體" w:cs="標楷體" w:hint="eastAsia"/>
          <w:color w:val="000000"/>
          <w:sz w:val="28"/>
          <w:szCs w:val="28"/>
        </w:rPr>
        <w:t>（</w:t>
      </w:r>
      <w:r w:rsidR="00F92307" w:rsidRPr="00F92307">
        <w:rPr>
          <w:rFonts w:ascii="標楷體" w:eastAsia="標楷體" w:cs="標楷體" w:hint="eastAsia"/>
          <w:color w:val="000000"/>
          <w:sz w:val="28"/>
          <w:szCs w:val="28"/>
        </w:rPr>
        <w:t>未載明者為50％）（保留後續擴充條件者，須</w:t>
      </w:r>
      <w:r w:rsidR="00A63398">
        <w:rPr>
          <w:rFonts w:ascii="標楷體" w:eastAsia="標楷體" w:cs="標楷體" w:hint="eastAsia"/>
          <w:color w:val="000000"/>
          <w:sz w:val="28"/>
          <w:szCs w:val="28"/>
        </w:rPr>
        <w:t>由</w:t>
      </w:r>
      <w:r w:rsidR="00F92307" w:rsidRPr="00F92307">
        <w:rPr>
          <w:rFonts w:ascii="標楷體" w:eastAsia="標楷體" w:cs="標楷體" w:hint="eastAsia"/>
          <w:color w:val="000000"/>
          <w:sz w:val="28"/>
          <w:szCs w:val="28"/>
        </w:rPr>
        <w:t>招標機關於招標公告一併載明；未於招標公告載明者，本款不適用）</w:t>
      </w:r>
    </w:p>
    <w:p w:rsidR="00E86060" w:rsidRPr="002433AB" w:rsidRDefault="00E86060" w:rsidP="00E86060">
      <w:pPr>
        <w:spacing w:line="240" w:lineRule="atLeast"/>
        <w:ind w:leftChars="122" w:left="839" w:hangingChars="195" w:hanging="546"/>
        <w:jc w:val="both"/>
        <w:textDirection w:val="lrTbV"/>
        <w:rPr>
          <w:rFonts w:ascii="標楷體" w:eastAsia="標楷體"/>
          <w:color w:val="000000"/>
          <w:sz w:val="28"/>
          <w:szCs w:val="28"/>
        </w:rPr>
      </w:pPr>
      <w:r w:rsidRPr="002433AB">
        <w:rPr>
          <w:rFonts w:ascii="標楷體" w:eastAsia="標楷體" w:cs="標楷體"/>
          <w:color w:val="000000"/>
          <w:sz w:val="28"/>
          <w:szCs w:val="28"/>
        </w:rPr>
        <w:t>(</w:t>
      </w:r>
      <w:r>
        <w:rPr>
          <w:rFonts w:ascii="標楷體" w:eastAsia="標楷體" w:cs="標楷體" w:hint="eastAsia"/>
          <w:color w:val="000000"/>
          <w:sz w:val="28"/>
          <w:szCs w:val="28"/>
        </w:rPr>
        <w:t>五</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契約價金，除另有規定外，含廠商及其人員依中華民國法令應繳納之稅捐、規費及強制性保險之保險費。依法令應以機關名義申請之許可或執照，由廠商備具文件代為申請者，其需繳納之規費</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含空氣污染防制費</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不含於契約價金，由廠商代為繳納後機關覈實支付，</w:t>
      </w:r>
      <w:r w:rsidRPr="00BA12B8">
        <w:rPr>
          <w:rFonts w:ascii="標楷體" w:eastAsia="標楷體" w:cs="標楷體" w:hint="eastAsia"/>
          <w:color w:val="000000"/>
          <w:sz w:val="28"/>
          <w:szCs w:val="28"/>
        </w:rPr>
        <w:t>支付及審核程序準用第5條第1款第2目及第3目；</w:t>
      </w:r>
      <w:r w:rsidRPr="002433AB">
        <w:rPr>
          <w:rFonts w:ascii="標楷體" w:eastAsia="標楷體" w:cs="標楷體" w:hint="eastAsia"/>
          <w:color w:val="000000"/>
          <w:sz w:val="28"/>
          <w:szCs w:val="28"/>
        </w:rPr>
        <w:t>但已明列項目而含於契約價金者，不在此限。</w:t>
      </w:r>
    </w:p>
    <w:p w:rsidR="00E86060" w:rsidRPr="002433AB" w:rsidRDefault="00E86060" w:rsidP="00E86060">
      <w:pPr>
        <w:spacing w:line="240" w:lineRule="atLeast"/>
        <w:ind w:left="840" w:hanging="556"/>
        <w:jc w:val="both"/>
        <w:textDirection w:val="lrTbV"/>
        <w:rPr>
          <w:rFonts w:ascii="標楷體" w:eastAsia="標楷體"/>
          <w:color w:val="000000"/>
          <w:sz w:val="28"/>
          <w:szCs w:val="28"/>
        </w:rPr>
      </w:pPr>
      <w:r w:rsidRPr="002433AB">
        <w:rPr>
          <w:rFonts w:ascii="標楷體" w:eastAsia="標楷體" w:cs="標楷體"/>
          <w:color w:val="000000"/>
          <w:sz w:val="28"/>
          <w:szCs w:val="28"/>
        </w:rPr>
        <w:t>(</w:t>
      </w:r>
      <w:r>
        <w:rPr>
          <w:rFonts w:ascii="標楷體" w:eastAsia="標楷體" w:cs="標楷體" w:hint="eastAsia"/>
          <w:color w:val="000000"/>
          <w:sz w:val="28"/>
          <w:szCs w:val="28"/>
        </w:rPr>
        <w:t>六</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中華民國以外其他國家或地區之稅捐、規費或關稅，由廠商負擔。</w:t>
      </w:r>
    </w:p>
    <w:p w:rsidR="00FD4A15" w:rsidRPr="002433AB" w:rsidRDefault="00FD4A15" w:rsidP="00FD4A15">
      <w:pPr>
        <w:spacing w:line="240" w:lineRule="atLeast"/>
        <w:ind w:left="840" w:hanging="556"/>
        <w:jc w:val="both"/>
        <w:rPr>
          <w:rFonts w:ascii="標楷體" w:eastAsia="標楷體" w:cs="標楷體"/>
          <w:dstrike/>
          <w:color w:val="000000"/>
          <w:sz w:val="28"/>
          <w:szCs w:val="28"/>
        </w:rPr>
      </w:pPr>
    </w:p>
    <w:p w:rsidR="00E518AE" w:rsidRPr="002433AB" w:rsidRDefault="00E518AE" w:rsidP="00CC194B">
      <w:pPr>
        <w:spacing w:before="60" w:after="60" w:line="240" w:lineRule="atLeast"/>
        <w:jc w:val="both"/>
        <w:rPr>
          <w:rFonts w:ascii="標楷體" w:eastAsia="標楷體"/>
          <w:b/>
          <w:bCs/>
          <w:color w:val="000000"/>
          <w:sz w:val="28"/>
          <w:szCs w:val="28"/>
        </w:rPr>
      </w:pPr>
      <w:r w:rsidRPr="002433AB">
        <w:rPr>
          <w:rFonts w:ascii="標楷體" w:eastAsia="標楷體" w:cs="標楷體" w:hint="eastAsia"/>
          <w:b/>
          <w:bCs/>
          <w:color w:val="000000"/>
          <w:sz w:val="28"/>
          <w:szCs w:val="28"/>
        </w:rPr>
        <w:t>第</w:t>
      </w:r>
      <w:r w:rsidRPr="002433AB">
        <w:rPr>
          <w:rFonts w:ascii="標楷體" w:eastAsia="標楷體" w:cs="標楷體"/>
          <w:b/>
          <w:bCs/>
          <w:color w:val="000000"/>
          <w:sz w:val="28"/>
          <w:szCs w:val="28"/>
        </w:rPr>
        <w:t>4</w:t>
      </w:r>
      <w:r w:rsidRPr="002433AB">
        <w:rPr>
          <w:rFonts w:ascii="標楷體" w:eastAsia="標楷體" w:cs="標楷體" w:hint="eastAsia"/>
          <w:b/>
          <w:bCs/>
          <w:color w:val="000000"/>
          <w:sz w:val="28"/>
          <w:szCs w:val="28"/>
        </w:rPr>
        <w:t>條　契約價金之調整</w:t>
      </w:r>
    </w:p>
    <w:p w:rsidR="00E518AE" w:rsidRPr="002433AB" w:rsidRDefault="00E518AE" w:rsidP="003349AC">
      <w:pPr>
        <w:spacing w:line="240" w:lineRule="atLeast"/>
        <w:ind w:left="840" w:hanging="556"/>
        <w:jc w:val="both"/>
        <w:textDirection w:val="lrTbV"/>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一</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驗收結果與規定不符，而不妨礙安全及使用需求，亦無減少通常效用或契約預定效用，經機關檢討不必拆換、更換或拆換、更換確有困難者，得於必要時減價收受。</w:t>
      </w:r>
    </w:p>
    <w:p w:rsidR="00EC4CF6" w:rsidRDefault="00706F9B" w:rsidP="00EC4CF6">
      <w:pPr>
        <w:spacing w:line="240" w:lineRule="atLeast"/>
        <w:ind w:left="1135" w:hanging="284"/>
        <w:jc w:val="both"/>
        <w:textDirection w:val="lrTbV"/>
        <w:rPr>
          <w:rFonts w:ascii="標楷體" w:eastAsia="標楷體" w:cs="標楷體"/>
          <w:color w:val="000000"/>
          <w:sz w:val="28"/>
          <w:szCs w:val="28"/>
        </w:rPr>
      </w:pPr>
      <w:r>
        <w:rPr>
          <w:rFonts w:ascii="標楷體" w:eastAsia="標楷體" w:cs="標楷體" w:hint="eastAsia"/>
          <w:color w:val="000000"/>
          <w:sz w:val="28"/>
          <w:szCs w:val="28"/>
        </w:rPr>
        <w:t>1.</w:t>
      </w:r>
      <w:r w:rsidR="00E518AE" w:rsidRPr="002433AB">
        <w:rPr>
          <w:rFonts w:ascii="標楷體" w:eastAsia="標楷體" w:cs="標楷體" w:hint="eastAsia"/>
          <w:color w:val="000000"/>
          <w:sz w:val="28"/>
          <w:szCs w:val="28"/>
        </w:rPr>
        <w:t>採減價收受者，按不符項目標的之契約</w:t>
      </w:r>
      <w:r w:rsidR="0041300F">
        <w:rPr>
          <w:rFonts w:ascii="標楷體" w:eastAsia="標楷體" w:cs="標楷體" w:hint="eastAsia"/>
          <w:color w:val="000000"/>
          <w:sz w:val="28"/>
          <w:szCs w:val="28"/>
        </w:rPr>
        <w:t>單價</w:t>
      </w:r>
      <w:r w:rsidR="006E2D05">
        <w:rPr>
          <w:rFonts w:ascii="標楷體" w:eastAsia="標楷體" w:hint="eastAsia"/>
          <w:color w:val="000000"/>
          <w:sz w:val="28"/>
          <w:u w:val="single"/>
        </w:rPr>
        <w:t xml:space="preserve">    </w:t>
      </w:r>
      <w:r w:rsidR="00F452D9" w:rsidRPr="002433AB">
        <w:rPr>
          <w:rFonts w:ascii="標楷體" w:eastAsia="標楷體" w:cs="標楷體"/>
          <w:color w:val="000000"/>
          <w:sz w:val="28"/>
          <w:szCs w:val="28"/>
        </w:rPr>
        <w:t>%</w:t>
      </w:r>
      <w:r w:rsidR="00D370D5" w:rsidRPr="002433AB">
        <w:rPr>
          <w:rFonts w:ascii="標楷體" w:eastAsia="標楷體" w:cs="標楷體" w:hint="eastAsia"/>
          <w:color w:val="000000"/>
          <w:sz w:val="28"/>
          <w:szCs w:val="28"/>
        </w:rPr>
        <w:t>（</w:t>
      </w:r>
      <w:r w:rsidR="00E518AE" w:rsidRPr="002433AB">
        <w:rPr>
          <w:rFonts w:ascii="標楷體" w:eastAsia="標楷體" w:cs="標楷體" w:hint="eastAsia"/>
          <w:color w:val="000000"/>
          <w:sz w:val="28"/>
          <w:szCs w:val="28"/>
        </w:rPr>
        <w:t>由機關視需要於招標時載明</w:t>
      </w:r>
      <w:r>
        <w:rPr>
          <w:rFonts w:ascii="標楷體" w:eastAsia="標楷體" w:cs="標楷體" w:hint="eastAsia"/>
          <w:color w:val="000000"/>
          <w:sz w:val="28"/>
          <w:szCs w:val="28"/>
        </w:rPr>
        <w:t>；未載明者，依採購法施行細則第98條第2項規定</w:t>
      </w:r>
      <w:r w:rsidR="00EC4187" w:rsidRPr="002433AB">
        <w:rPr>
          <w:rFonts w:ascii="標楷體" w:eastAsia="標楷體" w:cs="標楷體" w:hint="eastAsia"/>
          <w:color w:val="000000"/>
          <w:sz w:val="28"/>
          <w:szCs w:val="28"/>
        </w:rPr>
        <w:t>）</w:t>
      </w:r>
      <w:r>
        <w:rPr>
          <w:rFonts w:ascii="標楷體" w:eastAsia="標楷體" w:cs="標楷體" w:hint="eastAsia"/>
          <w:color w:val="000000"/>
          <w:sz w:val="28"/>
          <w:szCs w:val="28"/>
        </w:rPr>
        <w:t>與不符數量之乘積</w:t>
      </w:r>
      <w:r w:rsidR="00E518AE" w:rsidRPr="002433AB">
        <w:rPr>
          <w:rFonts w:ascii="標楷體" w:eastAsia="標楷體" w:cs="標楷體" w:hint="eastAsia"/>
          <w:color w:val="000000"/>
          <w:sz w:val="28"/>
          <w:szCs w:val="28"/>
        </w:rPr>
        <w:t>減價，並處以減價金額</w:t>
      </w:r>
      <w:r w:rsidR="006E2D05">
        <w:rPr>
          <w:rFonts w:ascii="標楷體" w:eastAsia="標楷體" w:hint="eastAsia"/>
          <w:color w:val="000000"/>
          <w:sz w:val="28"/>
          <w:u w:val="single"/>
        </w:rPr>
        <w:t xml:space="preserve">    </w:t>
      </w:r>
      <w:r w:rsidR="00F452D9" w:rsidRPr="002433AB">
        <w:rPr>
          <w:rFonts w:ascii="標楷體" w:eastAsia="標楷體" w:cs="標楷體"/>
          <w:color w:val="000000"/>
          <w:sz w:val="28"/>
          <w:szCs w:val="28"/>
        </w:rPr>
        <w:t>%</w:t>
      </w:r>
      <w:r w:rsidR="00D370D5" w:rsidRPr="002433AB">
        <w:rPr>
          <w:rFonts w:ascii="標楷體" w:eastAsia="標楷體" w:cs="標楷體" w:hint="eastAsia"/>
          <w:color w:val="000000"/>
          <w:sz w:val="28"/>
          <w:szCs w:val="28"/>
        </w:rPr>
        <w:t>（</w:t>
      </w:r>
      <w:r w:rsidR="00E518AE" w:rsidRPr="002433AB">
        <w:rPr>
          <w:rFonts w:ascii="標楷體" w:eastAsia="標楷體" w:cs="標楷體" w:hint="eastAsia"/>
          <w:color w:val="000000"/>
          <w:sz w:val="28"/>
          <w:szCs w:val="28"/>
        </w:rPr>
        <w:t>由機關視需要於招標</w:t>
      </w:r>
      <w:r w:rsidR="00E518AE" w:rsidRPr="002433AB">
        <w:rPr>
          <w:rFonts w:ascii="標楷體" w:eastAsia="標楷體" w:cs="標楷體" w:hint="eastAsia"/>
          <w:color w:val="000000"/>
          <w:sz w:val="28"/>
          <w:szCs w:val="28"/>
        </w:rPr>
        <w:lastRenderedPageBreak/>
        <w:t>時載明</w:t>
      </w:r>
      <w:r>
        <w:rPr>
          <w:rFonts w:ascii="標楷體" w:eastAsia="標楷體" w:cs="標楷體" w:hint="eastAsia"/>
          <w:color w:val="000000"/>
          <w:sz w:val="28"/>
          <w:szCs w:val="28"/>
        </w:rPr>
        <w:t>；未載明者為20%</w:t>
      </w:r>
      <w:r w:rsidR="00EC4187" w:rsidRPr="002433AB">
        <w:rPr>
          <w:rFonts w:ascii="標楷體" w:eastAsia="標楷體" w:cs="標楷體" w:hint="eastAsia"/>
          <w:color w:val="000000"/>
          <w:sz w:val="28"/>
          <w:szCs w:val="28"/>
        </w:rPr>
        <w:t>）</w:t>
      </w:r>
      <w:r w:rsidR="00E518AE" w:rsidRPr="002433AB">
        <w:rPr>
          <w:rFonts w:ascii="標楷體" w:eastAsia="標楷體" w:cs="標楷體" w:hint="eastAsia"/>
          <w:color w:val="000000"/>
          <w:sz w:val="28"/>
          <w:szCs w:val="28"/>
        </w:rPr>
        <w:t>之違約金。但其屬尺寸不符規定者，減價金額得就尺寸差異</w:t>
      </w:r>
      <w:r>
        <w:rPr>
          <w:rFonts w:ascii="標楷體" w:eastAsia="標楷體" w:cs="標楷體" w:hint="eastAsia"/>
          <w:color w:val="000000"/>
          <w:sz w:val="28"/>
          <w:szCs w:val="28"/>
        </w:rPr>
        <w:t>之</w:t>
      </w:r>
      <w:r w:rsidR="00E518AE" w:rsidRPr="002433AB">
        <w:rPr>
          <w:rFonts w:ascii="標楷體" w:eastAsia="標楷體" w:cs="標楷體" w:hint="eastAsia"/>
          <w:color w:val="000000"/>
          <w:sz w:val="28"/>
          <w:szCs w:val="28"/>
        </w:rPr>
        <w:t>比</w:t>
      </w:r>
      <w:r>
        <w:rPr>
          <w:rFonts w:ascii="標楷體" w:eastAsia="標楷體" w:cs="標楷體" w:hint="eastAsia"/>
          <w:color w:val="000000"/>
          <w:sz w:val="28"/>
          <w:szCs w:val="28"/>
        </w:rPr>
        <w:t>率</w:t>
      </w:r>
      <w:r w:rsidR="00E518AE" w:rsidRPr="002433AB">
        <w:rPr>
          <w:rFonts w:ascii="標楷體" w:eastAsia="標楷體" w:cs="標楷體" w:hint="eastAsia"/>
          <w:color w:val="000000"/>
          <w:sz w:val="28"/>
          <w:szCs w:val="28"/>
        </w:rPr>
        <w:t>計算之；屬工料不符規定者，減價金額得按工料差額計算之</w:t>
      </w:r>
      <w:r w:rsidR="00EC4CF6">
        <w:rPr>
          <w:rFonts w:ascii="標楷體" w:eastAsia="標楷體" w:cs="標楷體" w:hint="eastAsia"/>
          <w:color w:val="000000"/>
          <w:sz w:val="28"/>
          <w:szCs w:val="28"/>
        </w:rPr>
        <w:t>；</w:t>
      </w:r>
      <w:r w:rsidR="00EC4CF6" w:rsidRPr="00EC4CF6">
        <w:rPr>
          <w:rFonts w:ascii="標楷體" w:eastAsia="標楷體" w:cs="標楷體" w:hint="eastAsia"/>
          <w:color w:val="000000"/>
          <w:sz w:val="28"/>
          <w:szCs w:val="28"/>
        </w:rPr>
        <w:t>非屬尺寸、工料不符規定者，減價金額得就重量、權重等差異之比率計算之</w:t>
      </w:r>
      <w:r w:rsidR="00E518AE" w:rsidRPr="002433AB">
        <w:rPr>
          <w:rFonts w:ascii="標楷體" w:eastAsia="標楷體" w:cs="標楷體" w:hint="eastAsia"/>
          <w:color w:val="000000"/>
          <w:sz w:val="28"/>
          <w:szCs w:val="28"/>
        </w:rPr>
        <w:t>。</w:t>
      </w:r>
    </w:p>
    <w:p w:rsidR="008651E7" w:rsidRDefault="00706F9B">
      <w:pPr>
        <w:spacing w:line="240" w:lineRule="atLeast"/>
        <w:ind w:left="1135" w:hanging="284"/>
        <w:jc w:val="both"/>
        <w:rPr>
          <w:rFonts w:ascii="標楷體" w:eastAsia="標楷體" w:cs="標楷體"/>
          <w:color w:val="000000"/>
          <w:sz w:val="28"/>
          <w:szCs w:val="28"/>
        </w:rPr>
      </w:pPr>
      <w:r>
        <w:rPr>
          <w:rFonts w:ascii="標楷體" w:eastAsia="標楷體" w:cs="標楷體" w:hint="eastAsia"/>
          <w:color w:val="000000"/>
          <w:sz w:val="28"/>
          <w:szCs w:val="28"/>
        </w:rPr>
        <w:t>2.</w:t>
      </w:r>
      <w:r w:rsidR="00597118" w:rsidRPr="00597118">
        <w:rPr>
          <w:rFonts w:ascii="標楷體" w:eastAsia="標楷體" w:cs="標楷體" w:hint="eastAsia"/>
          <w:color w:val="000000"/>
          <w:sz w:val="28"/>
          <w:szCs w:val="28"/>
        </w:rPr>
        <w:t>個別項目減價及違約金之合計，以標價清單或詳細價目表該項目所載之複價金額</w:t>
      </w:r>
      <w:r w:rsidR="00B45155">
        <w:rPr>
          <w:rFonts w:ascii="標楷體" w:eastAsia="標楷體" w:cs="標楷體" w:hint="eastAsia"/>
          <w:color w:val="000000"/>
          <w:sz w:val="28"/>
          <w:szCs w:val="28"/>
        </w:rPr>
        <w:t>並加計相關一式計價項目之金額</w:t>
      </w:r>
      <w:r w:rsidR="00597118" w:rsidRPr="00597118">
        <w:rPr>
          <w:rFonts w:ascii="標楷體" w:eastAsia="標楷體" w:cs="標楷體" w:hint="eastAsia"/>
          <w:color w:val="000000"/>
          <w:sz w:val="28"/>
          <w:szCs w:val="28"/>
        </w:rPr>
        <w:t>為限。</w:t>
      </w:r>
    </w:p>
    <w:p w:rsidR="008651E7" w:rsidRDefault="00706F9B">
      <w:pPr>
        <w:spacing w:line="240" w:lineRule="atLeast"/>
        <w:ind w:left="1135" w:hanging="284"/>
        <w:jc w:val="both"/>
        <w:rPr>
          <w:rFonts w:ascii="標楷體" w:eastAsia="標楷體" w:cs="標楷體"/>
          <w:color w:val="000000"/>
          <w:sz w:val="28"/>
          <w:szCs w:val="28"/>
        </w:rPr>
      </w:pPr>
      <w:r>
        <w:rPr>
          <w:rFonts w:ascii="標楷體" w:eastAsia="標楷體" w:cs="標楷體" w:hint="eastAsia"/>
          <w:color w:val="000000"/>
          <w:sz w:val="28"/>
          <w:szCs w:val="28"/>
        </w:rPr>
        <w:t>3.</w:t>
      </w:r>
      <w:r w:rsidR="00597118" w:rsidRPr="00597118">
        <w:rPr>
          <w:rFonts w:ascii="標楷體" w:eastAsia="標楷體" w:cs="標楷體" w:hint="eastAsia"/>
          <w:color w:val="000000"/>
          <w:sz w:val="28"/>
          <w:szCs w:val="28"/>
        </w:rPr>
        <w:t>若有相關項目如稅捐、利潤或管理費等另列一式計價者，該一式計價項目之金額，應隨上述減價金額及違約金合計金額與該一式有關項目契約金額之比率減少之。但契約已訂明不適用比率增減條件，或其性質與比率增減無關者，不在此限。</w:t>
      </w:r>
    </w:p>
    <w:p w:rsidR="00E518AE" w:rsidRPr="002433AB" w:rsidRDefault="00E518AE" w:rsidP="003349AC">
      <w:pPr>
        <w:spacing w:line="240" w:lineRule="atLeast"/>
        <w:ind w:left="840" w:hanging="556"/>
        <w:jc w:val="both"/>
        <w:textDirection w:val="lrTbV"/>
        <w:rPr>
          <w:rFonts w:ascii="標楷體" w:eastAsia="標楷體" w:cs="標楷體"/>
          <w:dstrike/>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二</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契約所附供廠商投標用之數量清單，其數量為估計數，除另有規定者外，不應視為廠商完成履約所須供應或施作之實際數量。</w:t>
      </w:r>
    </w:p>
    <w:p w:rsidR="00E518AE" w:rsidRPr="002433AB" w:rsidRDefault="00CC194B" w:rsidP="003349AC">
      <w:pPr>
        <w:spacing w:line="240" w:lineRule="atLeast"/>
        <w:ind w:left="840" w:hanging="556"/>
        <w:jc w:val="both"/>
        <w:textDirection w:val="lrTbV"/>
        <w:rPr>
          <w:rFonts w:ascii="標楷體" w:eastAsia="標楷體"/>
          <w:color w:val="000000"/>
          <w:sz w:val="28"/>
          <w:szCs w:val="28"/>
        </w:rPr>
      </w:pPr>
      <w:r w:rsidRPr="002433AB">
        <w:rPr>
          <w:rFonts w:ascii="標楷體" w:eastAsia="標楷體" w:cs="標楷體"/>
          <w:color w:val="000000"/>
          <w:sz w:val="28"/>
          <w:szCs w:val="28"/>
        </w:rPr>
        <w:t>(</w:t>
      </w:r>
      <w:r w:rsidR="000B6B7B">
        <w:rPr>
          <w:rFonts w:ascii="標楷體" w:eastAsia="標楷體" w:cs="標楷體" w:hint="eastAsia"/>
          <w:color w:val="000000"/>
          <w:sz w:val="28"/>
          <w:szCs w:val="28"/>
        </w:rPr>
        <w:t>三</w:t>
      </w:r>
      <w:r w:rsidRPr="002433AB">
        <w:rPr>
          <w:rFonts w:ascii="標楷體" w:eastAsia="標楷體" w:cs="標楷體"/>
          <w:color w:val="000000"/>
          <w:sz w:val="28"/>
          <w:szCs w:val="28"/>
        </w:rPr>
        <w:t>)</w:t>
      </w:r>
      <w:r w:rsidR="00E518AE" w:rsidRPr="002433AB">
        <w:rPr>
          <w:rFonts w:ascii="標楷體" w:eastAsia="標楷體" w:cs="標楷體" w:hint="eastAsia"/>
          <w:color w:val="000000"/>
          <w:sz w:val="28"/>
          <w:szCs w:val="28"/>
        </w:rPr>
        <w:t>廠商履約遇有下列政府行為之一，致履約費用增加或減少者，契約價金得予調整：</w:t>
      </w:r>
    </w:p>
    <w:p w:rsidR="00E518AE" w:rsidRPr="002433AB" w:rsidRDefault="00E518AE" w:rsidP="00EB7DDF">
      <w:pPr>
        <w:spacing w:line="240" w:lineRule="atLeast"/>
        <w:ind w:left="1135" w:right="24" w:hanging="284"/>
        <w:jc w:val="both"/>
        <w:textDirection w:val="lrTbV"/>
        <w:rPr>
          <w:rFonts w:ascii="標楷體" w:eastAsia="標楷體" w:cs="標楷體"/>
          <w:color w:val="000000"/>
          <w:sz w:val="28"/>
          <w:szCs w:val="28"/>
        </w:rPr>
      </w:pPr>
      <w:r w:rsidRPr="002433AB">
        <w:rPr>
          <w:rFonts w:ascii="標楷體" w:eastAsia="標楷體" w:cs="標楷體"/>
          <w:color w:val="000000"/>
          <w:sz w:val="28"/>
          <w:szCs w:val="28"/>
        </w:rPr>
        <w:t>1.</w:t>
      </w:r>
      <w:r w:rsidRPr="002433AB">
        <w:rPr>
          <w:rFonts w:ascii="標楷體" w:eastAsia="標楷體" w:cs="標楷體" w:hint="eastAsia"/>
          <w:color w:val="000000"/>
          <w:sz w:val="28"/>
          <w:szCs w:val="28"/>
        </w:rPr>
        <w:t>政府法令之新增或變更。</w:t>
      </w:r>
    </w:p>
    <w:p w:rsidR="00E518AE" w:rsidRPr="002433AB" w:rsidRDefault="00E518AE" w:rsidP="00EB7DDF">
      <w:pPr>
        <w:spacing w:line="240" w:lineRule="atLeast"/>
        <w:ind w:left="1135" w:right="24" w:hanging="284"/>
        <w:jc w:val="both"/>
        <w:textDirection w:val="lrTbV"/>
        <w:rPr>
          <w:rFonts w:ascii="標楷體" w:eastAsia="標楷體" w:cs="標楷體"/>
          <w:color w:val="000000"/>
          <w:sz w:val="28"/>
          <w:szCs w:val="28"/>
        </w:rPr>
      </w:pPr>
      <w:r w:rsidRPr="002433AB">
        <w:rPr>
          <w:rFonts w:ascii="標楷體" w:eastAsia="標楷體" w:cs="標楷體"/>
          <w:color w:val="000000"/>
          <w:sz w:val="28"/>
          <w:szCs w:val="28"/>
        </w:rPr>
        <w:t>2.</w:t>
      </w:r>
      <w:r w:rsidRPr="002433AB">
        <w:rPr>
          <w:rFonts w:ascii="標楷體" w:eastAsia="標楷體" w:cs="標楷體" w:hint="eastAsia"/>
          <w:color w:val="000000"/>
          <w:sz w:val="28"/>
          <w:szCs w:val="28"/>
        </w:rPr>
        <w:t>稅捐或規費之新增或變更。</w:t>
      </w:r>
    </w:p>
    <w:p w:rsidR="00E518AE" w:rsidRPr="002433AB" w:rsidRDefault="00E518AE" w:rsidP="00EB7DDF">
      <w:pPr>
        <w:spacing w:line="240" w:lineRule="atLeast"/>
        <w:ind w:left="1135" w:right="24" w:hanging="284"/>
        <w:jc w:val="both"/>
        <w:textDirection w:val="lrTbV"/>
        <w:rPr>
          <w:rFonts w:ascii="標楷體" w:eastAsia="標楷體"/>
          <w:color w:val="000000"/>
          <w:sz w:val="28"/>
          <w:szCs w:val="28"/>
        </w:rPr>
      </w:pPr>
      <w:r w:rsidRPr="002433AB">
        <w:rPr>
          <w:rFonts w:ascii="標楷體" w:eastAsia="標楷體" w:cs="標楷體"/>
          <w:color w:val="000000"/>
          <w:sz w:val="28"/>
          <w:szCs w:val="28"/>
        </w:rPr>
        <w:t>3.</w:t>
      </w:r>
      <w:r w:rsidRPr="002433AB">
        <w:rPr>
          <w:rFonts w:ascii="標楷體" w:eastAsia="標楷體" w:cs="標楷體" w:hint="eastAsia"/>
          <w:color w:val="000000"/>
          <w:sz w:val="28"/>
          <w:szCs w:val="28"/>
        </w:rPr>
        <w:t>政府公告、公定或管制價格或費率之變更。</w:t>
      </w:r>
    </w:p>
    <w:p w:rsidR="00E518AE" w:rsidRPr="002433AB" w:rsidRDefault="00CC194B" w:rsidP="003349AC">
      <w:pPr>
        <w:spacing w:line="240" w:lineRule="atLeast"/>
        <w:ind w:left="840" w:hanging="556"/>
        <w:jc w:val="both"/>
        <w:textDirection w:val="lrTbV"/>
        <w:rPr>
          <w:rFonts w:ascii="標楷體" w:eastAsia="標楷體"/>
          <w:color w:val="000000"/>
          <w:sz w:val="28"/>
          <w:szCs w:val="28"/>
        </w:rPr>
      </w:pPr>
      <w:r w:rsidRPr="002433AB">
        <w:rPr>
          <w:rFonts w:ascii="標楷體" w:eastAsia="標楷體" w:cs="標楷體"/>
          <w:color w:val="000000"/>
          <w:sz w:val="28"/>
          <w:szCs w:val="28"/>
        </w:rPr>
        <w:t>(</w:t>
      </w:r>
      <w:r w:rsidR="000B6B7B">
        <w:rPr>
          <w:rFonts w:ascii="標楷體" w:eastAsia="標楷體" w:cs="標楷體" w:hint="eastAsia"/>
          <w:color w:val="000000"/>
          <w:sz w:val="28"/>
          <w:szCs w:val="28"/>
        </w:rPr>
        <w:t>四</w:t>
      </w:r>
      <w:r w:rsidRPr="002433AB">
        <w:rPr>
          <w:rFonts w:ascii="標楷體" w:eastAsia="標楷體" w:cs="標楷體"/>
          <w:color w:val="000000"/>
          <w:sz w:val="28"/>
          <w:szCs w:val="28"/>
        </w:rPr>
        <w:t>)</w:t>
      </w:r>
      <w:r w:rsidR="00E518AE" w:rsidRPr="002433AB">
        <w:rPr>
          <w:rFonts w:ascii="標楷體" w:eastAsia="標楷體" w:cs="標楷體" w:hint="eastAsia"/>
          <w:color w:val="000000"/>
          <w:sz w:val="28"/>
          <w:szCs w:val="28"/>
        </w:rPr>
        <w:t>前款情形，屬中華民國政府所為，致履約成本增加者，其所增加之必要費用，由機關負擔；致履約成本減少者，其所減少之部分，得自契約價金中扣除。屬其他國家政府所為，致履約成本增加或減少者，契約價金不予調整。</w:t>
      </w:r>
    </w:p>
    <w:p w:rsidR="00E518AE" w:rsidRPr="002433AB" w:rsidRDefault="00CC194B" w:rsidP="003349AC">
      <w:pPr>
        <w:spacing w:line="240" w:lineRule="atLeast"/>
        <w:ind w:left="840" w:hanging="556"/>
        <w:jc w:val="both"/>
        <w:textDirection w:val="lrTbV"/>
        <w:rPr>
          <w:rFonts w:ascii="標楷體" w:eastAsia="標楷體"/>
          <w:color w:val="000000"/>
          <w:sz w:val="28"/>
          <w:szCs w:val="28"/>
        </w:rPr>
      </w:pPr>
      <w:r w:rsidRPr="002433AB">
        <w:rPr>
          <w:rFonts w:ascii="標楷體" w:eastAsia="標楷體" w:cs="標楷體"/>
          <w:color w:val="000000"/>
          <w:sz w:val="28"/>
          <w:szCs w:val="28"/>
        </w:rPr>
        <w:t>(</w:t>
      </w:r>
      <w:r w:rsidR="000B6B7B">
        <w:rPr>
          <w:rFonts w:ascii="標楷體" w:eastAsia="標楷體" w:cs="標楷體" w:hint="eastAsia"/>
          <w:color w:val="000000"/>
          <w:sz w:val="28"/>
          <w:szCs w:val="28"/>
        </w:rPr>
        <w:t>五</w:t>
      </w:r>
      <w:r w:rsidRPr="002433AB">
        <w:rPr>
          <w:rFonts w:ascii="標楷體" w:eastAsia="標楷體" w:cs="標楷體"/>
          <w:color w:val="000000"/>
          <w:sz w:val="28"/>
          <w:szCs w:val="28"/>
        </w:rPr>
        <w:t>)</w:t>
      </w:r>
      <w:r w:rsidR="00E518AE" w:rsidRPr="002433AB">
        <w:rPr>
          <w:rFonts w:ascii="標楷體" w:eastAsia="標楷體" w:cs="標楷體" w:hint="eastAsia"/>
          <w:color w:val="000000"/>
          <w:sz w:val="28"/>
          <w:szCs w:val="28"/>
        </w:rPr>
        <w:t>廠商為履約須進口自用機具、設備或材料者，其進口及復運出口所需手續及費用，由廠商負責。</w:t>
      </w:r>
    </w:p>
    <w:p w:rsidR="00E518AE" w:rsidRPr="002433AB" w:rsidRDefault="00CC194B" w:rsidP="003349AC">
      <w:pPr>
        <w:spacing w:line="240" w:lineRule="atLeast"/>
        <w:ind w:left="840" w:hanging="556"/>
        <w:jc w:val="both"/>
        <w:textDirection w:val="lrTbV"/>
        <w:rPr>
          <w:rFonts w:ascii="標楷體" w:eastAsia="標楷體"/>
          <w:color w:val="000000"/>
          <w:sz w:val="28"/>
          <w:szCs w:val="28"/>
        </w:rPr>
      </w:pPr>
      <w:r w:rsidRPr="002433AB">
        <w:rPr>
          <w:rFonts w:ascii="標楷體" w:eastAsia="標楷體" w:cs="標楷體"/>
          <w:color w:val="000000"/>
          <w:sz w:val="28"/>
          <w:szCs w:val="28"/>
        </w:rPr>
        <w:t>(</w:t>
      </w:r>
      <w:r w:rsidR="000B6B7B">
        <w:rPr>
          <w:rFonts w:ascii="標楷體" w:eastAsia="標楷體" w:cs="標楷體" w:hint="eastAsia"/>
          <w:color w:val="000000"/>
          <w:sz w:val="28"/>
          <w:szCs w:val="28"/>
        </w:rPr>
        <w:t>六</w:t>
      </w:r>
      <w:r w:rsidRPr="002433AB">
        <w:rPr>
          <w:rFonts w:ascii="標楷體" w:eastAsia="標楷體" w:cs="標楷體"/>
          <w:color w:val="000000"/>
          <w:sz w:val="28"/>
          <w:szCs w:val="28"/>
        </w:rPr>
        <w:t>)</w:t>
      </w:r>
      <w:r w:rsidR="00E518AE" w:rsidRPr="002433AB">
        <w:rPr>
          <w:rFonts w:ascii="標楷體" w:eastAsia="標楷體" w:cs="標楷體" w:hint="eastAsia"/>
          <w:color w:val="000000"/>
          <w:sz w:val="28"/>
          <w:szCs w:val="28"/>
        </w:rPr>
        <w:t>契約規定廠商履約標的應經第三人檢驗者，其檢驗所需費用，除另有規定者外，由廠商負擔。</w:t>
      </w:r>
    </w:p>
    <w:p w:rsidR="00E518AE" w:rsidRPr="002433AB" w:rsidRDefault="00CC194B" w:rsidP="003349AC">
      <w:pPr>
        <w:spacing w:line="240" w:lineRule="atLeast"/>
        <w:ind w:left="840" w:hanging="556"/>
        <w:jc w:val="both"/>
        <w:textDirection w:val="lrTbV"/>
        <w:rPr>
          <w:rFonts w:ascii="標楷體" w:eastAsia="標楷體"/>
          <w:color w:val="000000"/>
          <w:sz w:val="28"/>
          <w:szCs w:val="28"/>
        </w:rPr>
      </w:pPr>
      <w:r w:rsidRPr="002433AB">
        <w:rPr>
          <w:rFonts w:ascii="標楷體" w:eastAsia="標楷體" w:cs="標楷體"/>
          <w:color w:val="000000"/>
          <w:sz w:val="28"/>
          <w:szCs w:val="28"/>
        </w:rPr>
        <w:t>(</w:t>
      </w:r>
      <w:r w:rsidR="000B6B7B">
        <w:rPr>
          <w:rFonts w:ascii="標楷體" w:eastAsia="標楷體" w:cs="標楷體" w:hint="eastAsia"/>
          <w:color w:val="000000"/>
          <w:sz w:val="28"/>
          <w:szCs w:val="28"/>
        </w:rPr>
        <w:t>七</w:t>
      </w:r>
      <w:r w:rsidRPr="002433AB">
        <w:rPr>
          <w:rFonts w:ascii="標楷體" w:eastAsia="標楷體" w:cs="標楷體"/>
          <w:color w:val="000000"/>
          <w:sz w:val="28"/>
          <w:szCs w:val="28"/>
        </w:rPr>
        <w:t>)</w:t>
      </w:r>
      <w:r w:rsidR="00E518AE" w:rsidRPr="002433AB">
        <w:rPr>
          <w:rFonts w:ascii="標楷體" w:eastAsia="標楷體" w:cs="標楷體" w:hint="eastAsia"/>
          <w:color w:val="000000"/>
          <w:sz w:val="28"/>
          <w:szCs w:val="28"/>
        </w:rPr>
        <w:t>契約履約期間，有下列情形之一</w:t>
      </w:r>
      <w:r w:rsidR="00AB79E6" w:rsidRPr="002433AB">
        <w:rPr>
          <w:rFonts w:ascii="標楷體" w:eastAsia="標楷體" w:cs="標楷體" w:hint="eastAsia"/>
          <w:color w:val="000000"/>
          <w:sz w:val="28"/>
          <w:szCs w:val="28"/>
        </w:rPr>
        <w:t>（</w:t>
      </w:r>
      <w:r w:rsidR="00E518AE" w:rsidRPr="002433AB">
        <w:rPr>
          <w:rFonts w:ascii="標楷體" w:eastAsia="標楷體" w:cs="標楷體" w:hint="eastAsia"/>
          <w:color w:val="000000"/>
          <w:sz w:val="28"/>
          <w:szCs w:val="28"/>
        </w:rPr>
        <w:t>且非可歸責於廠商</w:t>
      </w:r>
      <w:r w:rsidR="00432F87" w:rsidRPr="002433AB">
        <w:rPr>
          <w:rFonts w:ascii="標楷體" w:eastAsia="標楷體" w:cs="標楷體" w:hint="eastAsia"/>
          <w:color w:val="000000"/>
          <w:sz w:val="28"/>
          <w:szCs w:val="28"/>
        </w:rPr>
        <w:t>）</w:t>
      </w:r>
      <w:r w:rsidR="00E518AE" w:rsidRPr="002433AB">
        <w:rPr>
          <w:rFonts w:ascii="標楷體" w:eastAsia="標楷體" w:cs="標楷體" w:hint="eastAsia"/>
          <w:color w:val="000000"/>
          <w:sz w:val="28"/>
          <w:szCs w:val="28"/>
        </w:rPr>
        <w:t>，</w:t>
      </w:r>
      <w:r w:rsidR="004A74CC" w:rsidRPr="002433AB">
        <w:rPr>
          <w:rFonts w:ascii="標楷體" w:eastAsia="標楷體" w:cs="標楷體" w:hint="eastAsia"/>
          <w:color w:val="000000"/>
          <w:sz w:val="28"/>
          <w:szCs w:val="28"/>
        </w:rPr>
        <w:t>致增加廠商履約成本者，</w:t>
      </w:r>
      <w:r w:rsidR="00E518AE" w:rsidRPr="002433AB">
        <w:rPr>
          <w:rFonts w:ascii="標楷體" w:eastAsia="標楷體" w:cs="標楷體" w:hint="eastAsia"/>
          <w:color w:val="000000"/>
          <w:sz w:val="28"/>
          <w:szCs w:val="28"/>
        </w:rPr>
        <w:t>廠商為完成契約標的所</w:t>
      </w:r>
      <w:r w:rsidR="008C31E7" w:rsidRPr="002433AB">
        <w:rPr>
          <w:rFonts w:ascii="標楷體" w:eastAsia="標楷體" w:cs="標楷體" w:hint="eastAsia"/>
          <w:color w:val="000000"/>
          <w:sz w:val="28"/>
          <w:szCs w:val="28"/>
        </w:rPr>
        <w:t>需</w:t>
      </w:r>
      <w:r w:rsidR="00E518AE" w:rsidRPr="002433AB">
        <w:rPr>
          <w:rFonts w:ascii="標楷體" w:eastAsia="標楷體" w:cs="標楷體" w:hint="eastAsia"/>
          <w:color w:val="000000"/>
          <w:sz w:val="28"/>
          <w:szCs w:val="28"/>
        </w:rPr>
        <w:t>增加之必要費用，</w:t>
      </w:r>
      <w:r w:rsidR="005F6B8A" w:rsidRPr="002433AB">
        <w:rPr>
          <w:rFonts w:ascii="標楷體" w:eastAsia="標楷體" w:cs="標楷體" w:hint="eastAsia"/>
          <w:color w:val="000000"/>
          <w:sz w:val="28"/>
          <w:szCs w:val="28"/>
        </w:rPr>
        <w:t>由機關負擔。但屬</w:t>
      </w:r>
      <w:r w:rsidR="0007092C" w:rsidRPr="002433AB">
        <w:rPr>
          <w:rFonts w:ascii="標楷體" w:eastAsia="標楷體" w:cs="標楷體" w:hint="eastAsia"/>
          <w:color w:val="000000"/>
          <w:sz w:val="28"/>
          <w:szCs w:val="28"/>
        </w:rPr>
        <w:t>第</w:t>
      </w:r>
      <w:r w:rsidR="0007092C" w:rsidRPr="002433AB">
        <w:rPr>
          <w:rFonts w:ascii="標楷體" w:eastAsia="標楷體" w:cs="標楷體"/>
          <w:color w:val="000000"/>
          <w:sz w:val="28"/>
          <w:szCs w:val="28"/>
        </w:rPr>
        <w:t>13</w:t>
      </w:r>
      <w:r w:rsidR="0007092C" w:rsidRPr="002433AB">
        <w:rPr>
          <w:rFonts w:ascii="標楷體" w:eastAsia="標楷體" w:cs="標楷體" w:hint="eastAsia"/>
          <w:color w:val="000000"/>
          <w:sz w:val="28"/>
          <w:szCs w:val="28"/>
        </w:rPr>
        <w:t>條第</w:t>
      </w:r>
      <w:r w:rsidR="00BE09A4">
        <w:rPr>
          <w:rFonts w:ascii="標楷體" w:eastAsia="標楷體" w:cs="標楷體" w:hint="eastAsia"/>
          <w:color w:val="000000"/>
          <w:sz w:val="28"/>
          <w:szCs w:val="28"/>
        </w:rPr>
        <w:t>8</w:t>
      </w:r>
      <w:r w:rsidR="0007092C" w:rsidRPr="002433AB">
        <w:rPr>
          <w:rFonts w:ascii="標楷體" w:eastAsia="標楷體" w:cs="標楷體" w:hint="eastAsia"/>
          <w:color w:val="000000"/>
          <w:sz w:val="28"/>
          <w:szCs w:val="28"/>
        </w:rPr>
        <w:t>款情形</w:t>
      </w:r>
      <w:r w:rsidR="00AD208E" w:rsidRPr="002433AB">
        <w:rPr>
          <w:rFonts w:ascii="標楷體" w:eastAsia="標楷體" w:cs="標楷體" w:hint="eastAsia"/>
          <w:color w:val="000000"/>
          <w:sz w:val="28"/>
          <w:szCs w:val="28"/>
        </w:rPr>
        <w:t>、廠商逾期履約</w:t>
      </w:r>
      <w:r w:rsidR="005F6B8A" w:rsidRPr="002433AB">
        <w:rPr>
          <w:rFonts w:ascii="標楷體" w:eastAsia="標楷體" w:cs="標楷體" w:hint="eastAsia"/>
          <w:color w:val="000000"/>
          <w:sz w:val="28"/>
          <w:szCs w:val="28"/>
        </w:rPr>
        <w:t>，</w:t>
      </w:r>
      <w:r w:rsidR="005C62B1" w:rsidRPr="002433AB">
        <w:rPr>
          <w:rFonts w:ascii="標楷體" w:eastAsia="標楷體" w:cs="標楷體" w:hint="eastAsia"/>
          <w:color w:val="000000"/>
          <w:sz w:val="28"/>
          <w:szCs w:val="28"/>
        </w:rPr>
        <w:t>或</w:t>
      </w:r>
      <w:r w:rsidR="00BB06DF" w:rsidRPr="002433AB">
        <w:rPr>
          <w:rFonts w:ascii="標楷體" w:eastAsia="標楷體" w:cs="標楷體" w:hint="eastAsia"/>
          <w:color w:val="000000"/>
          <w:sz w:val="28"/>
          <w:szCs w:val="28"/>
        </w:rPr>
        <w:t>發生</w:t>
      </w:r>
      <w:r w:rsidR="0007092C" w:rsidRPr="002433AB">
        <w:rPr>
          <w:rFonts w:ascii="標楷體" w:eastAsia="標楷體" w:cs="標楷體" w:hint="eastAsia"/>
          <w:color w:val="000000"/>
          <w:sz w:val="28"/>
          <w:szCs w:val="28"/>
        </w:rPr>
        <w:t>保險</w:t>
      </w:r>
      <w:r w:rsidR="00FD7987" w:rsidRPr="002433AB">
        <w:rPr>
          <w:rFonts w:ascii="標楷體" w:eastAsia="標楷體" w:cs="標楷體" w:hint="eastAsia"/>
          <w:color w:val="000000"/>
          <w:sz w:val="28"/>
          <w:szCs w:val="28"/>
        </w:rPr>
        <w:t>契約</w:t>
      </w:r>
      <w:r w:rsidR="00362A63" w:rsidRPr="002433AB">
        <w:rPr>
          <w:rFonts w:ascii="標楷體" w:eastAsia="標楷體" w:cs="標楷體" w:hint="eastAsia"/>
          <w:color w:val="000000"/>
          <w:sz w:val="28"/>
          <w:szCs w:val="28"/>
        </w:rPr>
        <w:t>承保範圍</w:t>
      </w:r>
      <w:r w:rsidR="00BB06DF" w:rsidRPr="002433AB">
        <w:rPr>
          <w:rFonts w:ascii="標楷體" w:eastAsia="標楷體" w:cs="標楷體" w:hint="eastAsia"/>
          <w:color w:val="000000"/>
          <w:sz w:val="28"/>
          <w:szCs w:val="28"/>
        </w:rPr>
        <w:t>之</w:t>
      </w:r>
      <w:r w:rsidR="00362A63" w:rsidRPr="002433AB">
        <w:rPr>
          <w:rFonts w:ascii="標楷體" w:eastAsia="標楷體" w:cs="標楷體" w:hint="eastAsia"/>
          <w:color w:val="000000"/>
          <w:sz w:val="28"/>
          <w:szCs w:val="28"/>
        </w:rPr>
        <w:t>事故所致</w:t>
      </w:r>
      <w:r w:rsidR="005F6B8A" w:rsidRPr="002433AB">
        <w:rPr>
          <w:rFonts w:ascii="標楷體" w:eastAsia="標楷體" w:cs="標楷體" w:hint="eastAsia"/>
          <w:color w:val="000000"/>
          <w:sz w:val="28"/>
          <w:szCs w:val="28"/>
        </w:rPr>
        <w:t>損失</w:t>
      </w:r>
      <w:r w:rsidR="005C62B1" w:rsidRPr="002433AB">
        <w:rPr>
          <w:rFonts w:ascii="標楷體" w:eastAsia="標楷體" w:cs="標楷體" w:hint="eastAsia"/>
          <w:color w:val="000000"/>
          <w:sz w:val="28"/>
          <w:szCs w:val="28"/>
        </w:rPr>
        <w:t>（</w:t>
      </w:r>
      <w:r w:rsidR="005F6B8A" w:rsidRPr="002433AB">
        <w:rPr>
          <w:rFonts w:ascii="標楷體" w:eastAsia="標楷體" w:cs="標楷體" w:hint="eastAsia"/>
          <w:color w:val="000000"/>
          <w:sz w:val="28"/>
          <w:szCs w:val="28"/>
        </w:rPr>
        <w:t>害</w:t>
      </w:r>
      <w:r w:rsidR="005C62B1" w:rsidRPr="002433AB">
        <w:rPr>
          <w:rFonts w:ascii="標楷體" w:eastAsia="標楷體" w:cs="標楷體" w:hint="eastAsia"/>
          <w:color w:val="000000"/>
          <w:sz w:val="28"/>
          <w:szCs w:val="28"/>
        </w:rPr>
        <w:t>）</w:t>
      </w:r>
      <w:r w:rsidR="005F6B8A" w:rsidRPr="002433AB">
        <w:rPr>
          <w:rFonts w:ascii="標楷體" w:eastAsia="標楷體" w:cs="標楷體" w:hint="eastAsia"/>
          <w:color w:val="000000"/>
          <w:sz w:val="28"/>
          <w:szCs w:val="28"/>
        </w:rPr>
        <w:t>之</w:t>
      </w:r>
      <w:r w:rsidR="00FD7987" w:rsidRPr="002433AB">
        <w:rPr>
          <w:rFonts w:ascii="標楷體" w:eastAsia="標楷體" w:cs="標楷體" w:hint="eastAsia"/>
          <w:color w:val="000000"/>
          <w:sz w:val="28"/>
          <w:szCs w:val="28"/>
        </w:rPr>
        <w:t>自負額</w:t>
      </w:r>
      <w:r w:rsidR="0007092C" w:rsidRPr="002433AB">
        <w:rPr>
          <w:rFonts w:ascii="標楷體" w:eastAsia="標楷體" w:cs="標楷體" w:hint="eastAsia"/>
          <w:color w:val="000000"/>
          <w:sz w:val="28"/>
          <w:szCs w:val="28"/>
        </w:rPr>
        <w:t>部分</w:t>
      </w:r>
      <w:r w:rsidR="005F6B8A" w:rsidRPr="002433AB">
        <w:rPr>
          <w:rFonts w:ascii="標楷體" w:eastAsia="標楷體" w:cs="標楷體" w:hint="eastAsia"/>
          <w:color w:val="000000"/>
          <w:sz w:val="28"/>
          <w:szCs w:val="28"/>
        </w:rPr>
        <w:t>，</w:t>
      </w:r>
      <w:r w:rsidR="00F05089" w:rsidRPr="002433AB">
        <w:rPr>
          <w:rFonts w:ascii="標楷體" w:eastAsia="標楷體" w:cs="標楷體" w:hint="eastAsia"/>
          <w:color w:val="000000"/>
          <w:sz w:val="28"/>
          <w:szCs w:val="28"/>
        </w:rPr>
        <w:t>由廠商負擔</w:t>
      </w:r>
      <w:r w:rsidR="00E518AE" w:rsidRPr="007F4E5B">
        <w:rPr>
          <w:rFonts w:ascii="標楷體" w:eastAsia="標楷體" w:cs="標楷體" w:hint="eastAsia"/>
          <w:color w:val="000000"/>
          <w:sz w:val="28"/>
          <w:szCs w:val="28"/>
        </w:rPr>
        <w:t>：</w:t>
      </w:r>
      <w:r w:rsidR="00432F87" w:rsidRPr="007F4E5B">
        <w:rPr>
          <w:rFonts w:ascii="標楷體" w:eastAsia="標楷體" w:cs="標楷體" w:hint="eastAsia"/>
          <w:color w:val="000000"/>
          <w:sz w:val="28"/>
          <w:szCs w:val="28"/>
        </w:rPr>
        <w:t>（但依搶險搶修之性質本即應於下列第1</w:t>
      </w:r>
      <w:r w:rsidR="00D113BC" w:rsidRPr="007F4E5B">
        <w:rPr>
          <w:rFonts w:ascii="標楷體" w:eastAsia="標楷體" w:cs="標楷體" w:hint="eastAsia"/>
          <w:color w:val="000000"/>
          <w:sz w:val="28"/>
          <w:szCs w:val="28"/>
        </w:rPr>
        <w:t>目</w:t>
      </w:r>
      <w:r w:rsidR="00432F87" w:rsidRPr="007F4E5B">
        <w:rPr>
          <w:rFonts w:ascii="標楷體" w:eastAsia="標楷體" w:cs="標楷體" w:hint="eastAsia"/>
          <w:color w:val="000000"/>
          <w:sz w:val="28"/>
          <w:szCs w:val="28"/>
        </w:rPr>
        <w:t>至第4目之情形下進行者，不適用本款規定）</w:t>
      </w:r>
    </w:p>
    <w:p w:rsidR="00E518AE" w:rsidRPr="002433AB" w:rsidRDefault="00E518AE" w:rsidP="003349AC">
      <w:pPr>
        <w:spacing w:line="240" w:lineRule="atLeast"/>
        <w:ind w:left="1135" w:right="24" w:hanging="284"/>
        <w:jc w:val="both"/>
        <w:textDirection w:val="lrTbV"/>
        <w:rPr>
          <w:rFonts w:ascii="標楷體" w:eastAsia="標楷體"/>
          <w:color w:val="000000"/>
          <w:sz w:val="28"/>
          <w:szCs w:val="28"/>
        </w:rPr>
      </w:pPr>
      <w:r w:rsidRPr="002433AB">
        <w:rPr>
          <w:rFonts w:ascii="標楷體" w:eastAsia="標楷體" w:cs="標楷體"/>
          <w:color w:val="000000"/>
          <w:sz w:val="28"/>
          <w:szCs w:val="28"/>
        </w:rPr>
        <w:t>1.</w:t>
      </w:r>
      <w:r w:rsidRPr="002433AB">
        <w:rPr>
          <w:rFonts w:ascii="標楷體" w:eastAsia="標楷體" w:cs="標楷體" w:hint="eastAsia"/>
          <w:color w:val="000000"/>
          <w:sz w:val="28"/>
          <w:szCs w:val="28"/>
        </w:rPr>
        <w:t>戰爭、封鎖、革命、叛亂、內亂、暴動或動員。</w:t>
      </w:r>
    </w:p>
    <w:p w:rsidR="00E518AE" w:rsidRPr="002433AB" w:rsidRDefault="00B42C62" w:rsidP="003349AC">
      <w:pPr>
        <w:spacing w:line="240" w:lineRule="atLeast"/>
        <w:ind w:left="1135" w:right="24" w:hanging="284"/>
        <w:jc w:val="both"/>
        <w:textDirection w:val="lrTbV"/>
        <w:rPr>
          <w:rFonts w:ascii="標楷體" w:eastAsia="標楷體"/>
          <w:color w:val="000000"/>
          <w:sz w:val="28"/>
          <w:szCs w:val="28"/>
        </w:rPr>
      </w:pPr>
      <w:r w:rsidRPr="002433AB">
        <w:rPr>
          <w:rFonts w:ascii="標楷體" w:eastAsia="標楷體" w:cs="標楷體"/>
          <w:color w:val="000000"/>
          <w:sz w:val="28"/>
          <w:szCs w:val="28"/>
        </w:rPr>
        <w:t>2</w:t>
      </w:r>
      <w:r w:rsidR="00E518AE" w:rsidRPr="002433AB">
        <w:rPr>
          <w:rFonts w:ascii="標楷體" w:eastAsia="標楷體" w:cs="標楷體"/>
          <w:color w:val="000000"/>
          <w:sz w:val="28"/>
          <w:szCs w:val="28"/>
        </w:rPr>
        <w:t>.</w:t>
      </w:r>
      <w:r w:rsidR="00B922B6" w:rsidRPr="002433AB">
        <w:rPr>
          <w:rFonts w:ascii="標楷體" w:eastAsia="標楷體" w:cs="標楷體" w:hint="eastAsia"/>
          <w:color w:val="000000"/>
          <w:sz w:val="28"/>
          <w:szCs w:val="28"/>
        </w:rPr>
        <w:t>民眾非理性之聚眾抗爭。</w:t>
      </w:r>
    </w:p>
    <w:p w:rsidR="00B922B6" w:rsidRPr="002433AB" w:rsidRDefault="00B922B6" w:rsidP="003349AC">
      <w:pPr>
        <w:spacing w:line="240" w:lineRule="atLeast"/>
        <w:ind w:left="1135" w:right="24" w:hanging="284"/>
        <w:jc w:val="both"/>
        <w:textDirection w:val="lrTbV"/>
        <w:rPr>
          <w:rFonts w:ascii="標楷體" w:eastAsia="標楷體" w:cs="標楷體"/>
          <w:color w:val="000000"/>
          <w:sz w:val="28"/>
          <w:szCs w:val="28"/>
        </w:rPr>
      </w:pPr>
      <w:r w:rsidRPr="002433AB">
        <w:rPr>
          <w:rFonts w:ascii="標楷體" w:eastAsia="標楷體" w:cs="標楷體"/>
          <w:color w:val="000000"/>
          <w:sz w:val="28"/>
          <w:szCs w:val="28"/>
        </w:rPr>
        <w:t>3.</w:t>
      </w:r>
      <w:r w:rsidRPr="002433AB">
        <w:rPr>
          <w:rFonts w:ascii="標楷體" w:eastAsia="標楷體" w:cs="標楷體" w:hint="eastAsia"/>
          <w:color w:val="000000"/>
          <w:sz w:val="28"/>
          <w:szCs w:val="28"/>
        </w:rPr>
        <w:t>核子反應、核子輻射或放射性污染。</w:t>
      </w:r>
    </w:p>
    <w:p w:rsidR="002B4DB9" w:rsidRPr="002433AB" w:rsidRDefault="002B4DB9" w:rsidP="003349AC">
      <w:pPr>
        <w:spacing w:line="240" w:lineRule="atLeast"/>
        <w:ind w:left="1135" w:right="24" w:hanging="284"/>
        <w:jc w:val="both"/>
        <w:textDirection w:val="lrTbV"/>
        <w:rPr>
          <w:rFonts w:ascii="標楷體" w:eastAsia="標楷體" w:cs="標楷體"/>
          <w:color w:val="000000"/>
          <w:sz w:val="28"/>
          <w:szCs w:val="28"/>
        </w:rPr>
      </w:pPr>
      <w:r w:rsidRPr="002433AB">
        <w:rPr>
          <w:rFonts w:ascii="標楷體" w:eastAsia="標楷體" w:cs="標楷體"/>
          <w:color w:val="000000"/>
          <w:sz w:val="28"/>
          <w:szCs w:val="28"/>
        </w:rPr>
        <w:t>4.</w:t>
      </w:r>
      <w:r w:rsidRPr="002433AB">
        <w:rPr>
          <w:rFonts w:ascii="標楷體" w:eastAsia="標楷體" w:cs="標楷體" w:hint="eastAsia"/>
          <w:color w:val="000000"/>
          <w:sz w:val="28"/>
          <w:szCs w:val="28"/>
        </w:rPr>
        <w:t>善盡管理責任之廠商不可預見且無法合理防範之自然力作用（例如但不限於山崩、地震、海嘯等）。</w:t>
      </w:r>
    </w:p>
    <w:p w:rsidR="00E518AE" w:rsidRPr="002433AB" w:rsidRDefault="004A74CC" w:rsidP="003349AC">
      <w:pPr>
        <w:spacing w:line="240" w:lineRule="atLeast"/>
        <w:ind w:left="1135" w:right="24" w:hanging="284"/>
        <w:jc w:val="both"/>
        <w:textDirection w:val="lrTbV"/>
        <w:rPr>
          <w:rFonts w:ascii="標楷體" w:eastAsia="標楷體" w:cs="標楷體"/>
          <w:color w:val="000000"/>
          <w:sz w:val="28"/>
          <w:szCs w:val="28"/>
        </w:rPr>
      </w:pPr>
      <w:r w:rsidRPr="002433AB">
        <w:rPr>
          <w:rFonts w:ascii="標楷體" w:eastAsia="標楷體" w:cs="標楷體"/>
          <w:color w:val="000000"/>
          <w:sz w:val="28"/>
          <w:szCs w:val="28"/>
        </w:rPr>
        <w:t>5</w:t>
      </w:r>
      <w:r w:rsidR="00E518AE" w:rsidRPr="002433AB">
        <w:rPr>
          <w:rFonts w:ascii="標楷體" w:eastAsia="標楷體" w:cs="標楷體"/>
          <w:color w:val="000000"/>
          <w:sz w:val="28"/>
          <w:szCs w:val="28"/>
        </w:rPr>
        <w:t>.</w:t>
      </w:r>
      <w:r w:rsidR="00E518AE" w:rsidRPr="002433AB">
        <w:rPr>
          <w:rFonts w:ascii="標楷體" w:eastAsia="標楷體" w:cs="標楷體" w:hint="eastAsia"/>
          <w:color w:val="000000"/>
          <w:sz w:val="28"/>
          <w:szCs w:val="28"/>
        </w:rPr>
        <w:t>機關要求全部或部分暫停執行（停工）。</w:t>
      </w:r>
    </w:p>
    <w:p w:rsidR="004A74CC" w:rsidRPr="002433AB" w:rsidRDefault="00816FB1" w:rsidP="003349AC">
      <w:pPr>
        <w:spacing w:line="240" w:lineRule="atLeast"/>
        <w:ind w:left="1135" w:right="24" w:hanging="284"/>
        <w:jc w:val="both"/>
        <w:textDirection w:val="lrTbV"/>
        <w:rPr>
          <w:rFonts w:ascii="標楷體" w:eastAsia="標楷體" w:cs="標楷體"/>
          <w:color w:val="000000"/>
          <w:sz w:val="28"/>
          <w:szCs w:val="28"/>
        </w:rPr>
      </w:pPr>
      <w:r w:rsidRPr="002433AB">
        <w:rPr>
          <w:rFonts w:ascii="標楷體" w:eastAsia="標楷體" w:cs="標楷體"/>
          <w:color w:val="000000"/>
          <w:sz w:val="28"/>
          <w:szCs w:val="28"/>
        </w:rPr>
        <w:t>6</w:t>
      </w:r>
      <w:r w:rsidR="004A74CC" w:rsidRPr="002433AB">
        <w:rPr>
          <w:rFonts w:ascii="標楷體" w:eastAsia="標楷體" w:cs="標楷體"/>
          <w:color w:val="000000"/>
          <w:sz w:val="28"/>
          <w:szCs w:val="28"/>
        </w:rPr>
        <w:t>.</w:t>
      </w:r>
      <w:r w:rsidR="004A74CC" w:rsidRPr="002433AB">
        <w:rPr>
          <w:rFonts w:ascii="標楷體" w:eastAsia="標楷體" w:cs="標楷體" w:hint="eastAsia"/>
          <w:color w:val="000000"/>
          <w:sz w:val="28"/>
          <w:szCs w:val="28"/>
        </w:rPr>
        <w:t>機關提供之地質鑽探或地質資料，與實際情形</w:t>
      </w:r>
      <w:r w:rsidR="008F611C" w:rsidRPr="002433AB">
        <w:rPr>
          <w:rFonts w:ascii="標楷體" w:eastAsia="標楷體" w:cs="標楷體" w:hint="eastAsia"/>
          <w:color w:val="000000"/>
          <w:sz w:val="28"/>
          <w:szCs w:val="28"/>
        </w:rPr>
        <w:t>有重大差異</w:t>
      </w:r>
      <w:r w:rsidR="004A74CC" w:rsidRPr="002433AB">
        <w:rPr>
          <w:rFonts w:ascii="標楷體" w:eastAsia="標楷體" w:cs="標楷體" w:hint="eastAsia"/>
          <w:color w:val="000000"/>
          <w:sz w:val="28"/>
          <w:szCs w:val="28"/>
        </w:rPr>
        <w:t>。</w:t>
      </w:r>
    </w:p>
    <w:p w:rsidR="00CA413C" w:rsidRPr="002433AB" w:rsidRDefault="00816FB1" w:rsidP="003349AC">
      <w:pPr>
        <w:spacing w:line="240" w:lineRule="atLeast"/>
        <w:ind w:left="1135" w:right="24" w:hanging="284"/>
        <w:jc w:val="both"/>
        <w:textDirection w:val="lrTbV"/>
        <w:rPr>
          <w:rFonts w:ascii="標楷體" w:eastAsia="標楷體" w:cs="標楷體"/>
          <w:color w:val="000000"/>
          <w:sz w:val="28"/>
          <w:szCs w:val="28"/>
        </w:rPr>
      </w:pPr>
      <w:r w:rsidRPr="002433AB">
        <w:rPr>
          <w:rFonts w:ascii="標楷體" w:eastAsia="標楷體" w:cs="標楷體"/>
          <w:color w:val="000000"/>
          <w:sz w:val="28"/>
          <w:szCs w:val="28"/>
        </w:rPr>
        <w:t>7</w:t>
      </w:r>
      <w:r w:rsidR="00CA413C" w:rsidRPr="002433AB">
        <w:rPr>
          <w:rFonts w:ascii="標楷體" w:eastAsia="標楷體" w:cs="標楷體"/>
          <w:color w:val="000000"/>
          <w:sz w:val="28"/>
          <w:szCs w:val="28"/>
        </w:rPr>
        <w:t>.</w:t>
      </w:r>
      <w:r w:rsidR="00CA413C" w:rsidRPr="002433AB">
        <w:rPr>
          <w:rFonts w:ascii="標楷體" w:eastAsia="標楷體" w:cs="標楷體" w:hint="eastAsia"/>
          <w:color w:val="000000"/>
          <w:sz w:val="28"/>
          <w:szCs w:val="28"/>
        </w:rPr>
        <w:t>因機關使用或佔用本工程任何部分，但契約另有規定者不在此限。</w:t>
      </w:r>
    </w:p>
    <w:p w:rsidR="00CA413C" w:rsidRPr="002433AB" w:rsidRDefault="00816FB1" w:rsidP="003349AC">
      <w:pPr>
        <w:spacing w:line="240" w:lineRule="atLeast"/>
        <w:ind w:left="1135" w:right="24" w:hanging="284"/>
        <w:jc w:val="both"/>
        <w:textDirection w:val="lrTbV"/>
        <w:rPr>
          <w:rFonts w:ascii="標楷體" w:eastAsia="標楷體"/>
          <w:color w:val="000000"/>
          <w:sz w:val="28"/>
          <w:szCs w:val="28"/>
        </w:rPr>
      </w:pPr>
      <w:r w:rsidRPr="002433AB">
        <w:rPr>
          <w:rFonts w:ascii="標楷體" w:eastAsia="標楷體" w:cs="標楷體"/>
          <w:color w:val="000000"/>
          <w:sz w:val="28"/>
          <w:szCs w:val="28"/>
        </w:rPr>
        <w:t>8</w:t>
      </w:r>
      <w:r w:rsidR="00CA413C" w:rsidRPr="002433AB">
        <w:rPr>
          <w:rFonts w:ascii="標楷體" w:eastAsia="標楷體" w:cs="標楷體"/>
          <w:color w:val="000000"/>
          <w:sz w:val="28"/>
          <w:szCs w:val="28"/>
        </w:rPr>
        <w:t>.</w:t>
      </w:r>
      <w:r w:rsidR="00CA413C" w:rsidRPr="002433AB">
        <w:rPr>
          <w:rFonts w:ascii="標楷體" w:eastAsia="標楷體" w:cs="標楷體" w:hint="eastAsia"/>
          <w:color w:val="000000"/>
          <w:sz w:val="28"/>
          <w:szCs w:val="28"/>
        </w:rPr>
        <w:t>其他可歸責於機關之情形。</w:t>
      </w:r>
    </w:p>
    <w:p w:rsidR="00345B90" w:rsidRDefault="00877C10" w:rsidP="003310AD">
      <w:pPr>
        <w:spacing w:line="240" w:lineRule="atLeast"/>
        <w:ind w:left="840" w:hanging="556"/>
        <w:jc w:val="both"/>
        <w:rPr>
          <w:rFonts w:ascii="標楷體" w:eastAsia="標楷體" w:cs="標楷體"/>
          <w:color w:val="FF0000"/>
          <w:sz w:val="28"/>
          <w:szCs w:val="28"/>
        </w:rPr>
      </w:pPr>
      <w:r w:rsidRPr="00BA28B7">
        <w:rPr>
          <w:rFonts w:ascii="標楷體" w:eastAsia="標楷體" w:cs="標楷體" w:hint="eastAsia"/>
          <w:color w:val="FF0000"/>
          <w:sz w:val="28"/>
          <w:szCs w:val="28"/>
        </w:rPr>
        <w:lastRenderedPageBreak/>
        <w:t>(八)依本條第3款及第4款</w:t>
      </w:r>
      <w:r w:rsidR="00B27D6D">
        <w:rPr>
          <w:rFonts w:ascii="標楷體" w:eastAsia="標楷體" w:cs="標楷體" w:hint="eastAsia"/>
          <w:color w:val="FF0000"/>
          <w:sz w:val="28"/>
          <w:szCs w:val="28"/>
        </w:rPr>
        <w:t>約</w:t>
      </w:r>
      <w:r w:rsidRPr="00BA28B7">
        <w:rPr>
          <w:rFonts w:ascii="標楷體" w:eastAsia="標楷體" w:cs="標楷體" w:hint="eastAsia"/>
          <w:color w:val="FF0000"/>
          <w:sz w:val="28"/>
          <w:szCs w:val="28"/>
        </w:rPr>
        <w:t>定，廠商履約涉第5條第7款調整，致履約成本增加者，其所增加之必要費用，由機關負擔；致履約成本減少者，其所減少之部分，得自契約價金中扣除。</w:t>
      </w:r>
    </w:p>
    <w:p w:rsidR="000F0FFE" w:rsidRPr="00BA28B7" w:rsidRDefault="000F0FFE" w:rsidP="003310AD">
      <w:pPr>
        <w:spacing w:line="240" w:lineRule="atLeast"/>
        <w:ind w:left="840" w:hanging="556"/>
        <w:jc w:val="both"/>
        <w:rPr>
          <w:rFonts w:ascii="標楷體" w:eastAsia="標楷體" w:cs="標楷體"/>
          <w:color w:val="FF0000"/>
          <w:sz w:val="28"/>
          <w:szCs w:val="28"/>
        </w:rPr>
      </w:pPr>
    </w:p>
    <w:p w:rsidR="00E518AE" w:rsidRPr="002433AB" w:rsidRDefault="00E518AE" w:rsidP="003349AC">
      <w:pPr>
        <w:spacing w:before="60" w:after="60" w:line="240" w:lineRule="atLeast"/>
        <w:jc w:val="both"/>
        <w:rPr>
          <w:rFonts w:ascii="標楷體" w:eastAsia="標楷體"/>
          <w:b/>
          <w:bCs/>
          <w:color w:val="000000"/>
          <w:sz w:val="28"/>
          <w:szCs w:val="28"/>
        </w:rPr>
      </w:pPr>
      <w:r w:rsidRPr="002433AB">
        <w:rPr>
          <w:rFonts w:ascii="標楷體" w:eastAsia="標楷體" w:cs="標楷體" w:hint="eastAsia"/>
          <w:b/>
          <w:bCs/>
          <w:color w:val="000000"/>
          <w:sz w:val="28"/>
          <w:szCs w:val="28"/>
        </w:rPr>
        <w:t>第</w:t>
      </w:r>
      <w:r w:rsidRPr="002433AB">
        <w:rPr>
          <w:rFonts w:ascii="標楷體" w:eastAsia="標楷體" w:cs="標楷體"/>
          <w:b/>
          <w:bCs/>
          <w:color w:val="000000"/>
          <w:sz w:val="28"/>
          <w:szCs w:val="28"/>
        </w:rPr>
        <w:t>5</w:t>
      </w:r>
      <w:r w:rsidRPr="002433AB">
        <w:rPr>
          <w:rFonts w:ascii="標楷體" w:eastAsia="標楷體" w:cs="標楷體" w:hint="eastAsia"/>
          <w:b/>
          <w:bCs/>
          <w:color w:val="000000"/>
          <w:sz w:val="28"/>
          <w:szCs w:val="28"/>
        </w:rPr>
        <w:t>條　契約價金之給付條件</w:t>
      </w:r>
    </w:p>
    <w:p w:rsidR="00E518AE" w:rsidRPr="002433AB" w:rsidRDefault="00E518AE" w:rsidP="00345B90">
      <w:pPr>
        <w:spacing w:line="240" w:lineRule="atLeast"/>
        <w:ind w:left="840" w:hanging="556"/>
        <w:jc w:val="both"/>
        <w:textDirection w:val="lrTbV"/>
        <w:rPr>
          <w:rFonts w:ascii="標楷體" w:eastAsia="標楷體" w:cs="標楷體"/>
          <w:dstrike/>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一</w:t>
      </w:r>
      <w:r w:rsidR="00041C1C" w:rsidRPr="00041C1C">
        <w:rPr>
          <w:rFonts w:ascii="標楷體" w:eastAsia="標楷體" w:cs="標楷體" w:hint="eastAsia"/>
          <w:color w:val="000000"/>
          <w:sz w:val="28"/>
          <w:szCs w:val="28"/>
        </w:rPr>
        <w:t>)除契約另有約定外，依下列條件辦理付款</w:t>
      </w:r>
      <w:r w:rsidRPr="002433AB">
        <w:rPr>
          <w:rFonts w:ascii="標楷體" w:eastAsia="標楷體" w:cs="標楷體" w:hint="eastAsia"/>
          <w:color w:val="000000"/>
          <w:sz w:val="28"/>
          <w:szCs w:val="28"/>
        </w:rPr>
        <w:t>：</w:t>
      </w:r>
    </w:p>
    <w:p w:rsidR="008651E7" w:rsidRDefault="00795C44">
      <w:pPr>
        <w:spacing w:line="240" w:lineRule="atLeast"/>
        <w:ind w:left="1135" w:hanging="284"/>
        <w:jc w:val="both"/>
        <w:rPr>
          <w:rFonts w:ascii="標楷體" w:eastAsia="標楷體"/>
          <w:sz w:val="28"/>
          <w:szCs w:val="28"/>
        </w:rPr>
      </w:pPr>
      <w:r>
        <w:rPr>
          <w:rFonts w:ascii="標楷體" w:eastAsia="標楷體" w:cs="標楷體" w:hint="eastAsia"/>
          <w:color w:val="000000"/>
          <w:sz w:val="28"/>
          <w:szCs w:val="28"/>
        </w:rPr>
        <w:t>1.</w:t>
      </w:r>
      <w:r w:rsidR="005973AE" w:rsidRPr="002433AB">
        <w:rPr>
          <w:rFonts w:ascii="標楷體" w:eastAsia="標楷體" w:cs="標楷體" w:hint="eastAsia"/>
          <w:color w:val="000000"/>
          <w:sz w:val="28"/>
          <w:szCs w:val="28"/>
        </w:rPr>
        <w:t>□</w:t>
      </w:r>
      <w:r w:rsidR="00E518AE" w:rsidRPr="002433AB">
        <w:rPr>
          <w:rFonts w:ascii="標楷體" w:eastAsia="標楷體" w:cs="標楷體" w:hint="eastAsia"/>
          <w:color w:val="000000"/>
          <w:sz w:val="28"/>
          <w:szCs w:val="28"/>
        </w:rPr>
        <w:t>估驗款</w:t>
      </w:r>
      <w:r w:rsidR="00D370D5" w:rsidRPr="002433AB">
        <w:rPr>
          <w:rFonts w:ascii="標楷體" w:eastAsia="標楷體" w:cs="標楷體" w:hint="eastAsia"/>
          <w:color w:val="000000"/>
          <w:sz w:val="28"/>
          <w:szCs w:val="28"/>
        </w:rPr>
        <w:t>（</w:t>
      </w:r>
      <w:r w:rsidR="005973AE" w:rsidRPr="002433AB">
        <w:rPr>
          <w:rFonts w:ascii="標楷體" w:eastAsia="標楷體" w:cs="標楷體" w:hint="eastAsia"/>
          <w:color w:val="000000"/>
          <w:sz w:val="28"/>
          <w:szCs w:val="28"/>
        </w:rPr>
        <w:t>由機關視個案情形於招標時勾選；未勾選者，表示無估驗</w:t>
      </w:r>
      <w:r w:rsidR="005973AE" w:rsidRPr="009F620D">
        <w:rPr>
          <w:rFonts w:ascii="標楷體" w:eastAsia="標楷體" w:cs="標楷體" w:hint="eastAsia"/>
          <w:sz w:val="28"/>
          <w:szCs w:val="28"/>
        </w:rPr>
        <w:t>款</w:t>
      </w:r>
      <w:r w:rsidR="00EC4187" w:rsidRPr="009F620D">
        <w:rPr>
          <w:rFonts w:ascii="標楷體" w:eastAsia="標楷體" w:cs="標楷體" w:hint="eastAsia"/>
          <w:sz w:val="28"/>
          <w:szCs w:val="28"/>
        </w:rPr>
        <w:t>）</w:t>
      </w:r>
      <w:r w:rsidR="005973AE" w:rsidRPr="009F620D">
        <w:rPr>
          <w:rFonts w:ascii="標楷體" w:eastAsia="標楷體" w:cs="標楷體" w:hint="eastAsia"/>
          <w:sz w:val="28"/>
          <w:szCs w:val="28"/>
        </w:rPr>
        <w:t>：</w:t>
      </w:r>
    </w:p>
    <w:p w:rsidR="00E518AE" w:rsidRPr="009F620D" w:rsidRDefault="00E518AE" w:rsidP="003349AC">
      <w:pPr>
        <w:spacing w:line="240" w:lineRule="atLeast"/>
        <w:ind w:left="1531" w:hanging="397"/>
        <w:jc w:val="both"/>
        <w:textDirection w:val="lrTbV"/>
        <w:rPr>
          <w:rFonts w:ascii="標楷體" w:eastAsia="標楷體" w:cs="標楷體"/>
          <w:sz w:val="28"/>
          <w:szCs w:val="28"/>
        </w:rPr>
      </w:pPr>
      <w:r w:rsidRPr="009F620D">
        <w:rPr>
          <w:rFonts w:ascii="標楷體" w:eastAsia="標楷體" w:cs="標楷體"/>
          <w:sz w:val="28"/>
          <w:szCs w:val="28"/>
        </w:rPr>
        <w:t>(1</w:t>
      </w:r>
      <w:r w:rsidR="00041C1C" w:rsidRPr="00041C1C">
        <w:rPr>
          <w:rFonts w:ascii="標楷體" w:eastAsia="標楷體" w:cs="標楷體" w:hint="eastAsia"/>
          <w:sz w:val="28"/>
          <w:szCs w:val="28"/>
        </w:rPr>
        <w:t>)廠商自開工日起，每＿日曆天或每半月或每月（由機關於招標時載明；未載明者，為每廠商自機關每次通知搶險搶修開工或待命日起，每＿日或每半月或每月（由機關於招標時載明；未載明者，為每15日）得申請估驗計價1次，並依採購法主管機關訂定之「公共工程估驗付款作業程序」提出必要文件，以供估驗。機關於15工作天（含技術服務廠商之審查時間）內完成審核程序後，通知廠商</w:t>
      </w:r>
      <w:r w:rsidR="00EF783C">
        <w:rPr>
          <w:rFonts w:ascii="標楷體" w:eastAsia="標楷體" w:cs="標楷體" w:hint="eastAsia"/>
          <w:sz w:val="28"/>
          <w:szCs w:val="28"/>
        </w:rPr>
        <w:t>提出</w:t>
      </w:r>
      <w:r w:rsidR="00041C1C" w:rsidRPr="00041C1C">
        <w:rPr>
          <w:rFonts w:ascii="標楷體" w:eastAsia="標楷體" w:cs="標楷體" w:hint="eastAsia"/>
          <w:sz w:val="28"/>
          <w:szCs w:val="28"/>
        </w:rPr>
        <w:t>請款單據，並於接到廠商請款單據後15工作天內付款。但涉及向補助機關申請核撥補助款者，付款期限為30工作天</w:t>
      </w:r>
      <w:r w:rsidR="00E06B13" w:rsidRPr="009F620D">
        <w:rPr>
          <w:rFonts w:ascii="標楷體" w:eastAsia="標楷體" w:cs="標楷體" w:hint="eastAsia"/>
          <w:sz w:val="28"/>
          <w:szCs w:val="28"/>
        </w:rPr>
        <w:t>。</w:t>
      </w:r>
    </w:p>
    <w:p w:rsidR="00E518AE" w:rsidRPr="009F620D" w:rsidRDefault="00E518AE" w:rsidP="003349AC">
      <w:pPr>
        <w:spacing w:line="240" w:lineRule="atLeast"/>
        <w:ind w:left="1531" w:hanging="397"/>
        <w:jc w:val="both"/>
        <w:textDirection w:val="lrTbV"/>
        <w:rPr>
          <w:rFonts w:ascii="標楷體" w:eastAsia="標楷體" w:cs="標楷體"/>
          <w:sz w:val="28"/>
          <w:szCs w:val="28"/>
        </w:rPr>
      </w:pPr>
      <w:r w:rsidRPr="009F620D">
        <w:rPr>
          <w:rFonts w:ascii="標楷體" w:eastAsia="標楷體" w:cs="標楷體"/>
          <w:sz w:val="28"/>
          <w:szCs w:val="28"/>
        </w:rPr>
        <w:t>(2</w:t>
      </w:r>
      <w:r w:rsidR="00041C1C" w:rsidRPr="00041C1C">
        <w:rPr>
          <w:rFonts w:ascii="標楷體" w:eastAsia="標楷體" w:cs="標楷體" w:hint="eastAsia"/>
          <w:sz w:val="28"/>
          <w:szCs w:val="28"/>
        </w:rPr>
        <w:t>)竣工後估驗：確定竣工後，如有依契約所定估驗期程可辦理估驗而尚未辦理估驗之項目或數量，廠商得依採購法主管機關訂定之「公共工程估驗付款作業程序」提出必要文件，辦理末期估驗計價。未納入估驗者，併尾款給付。機關於15工作天（含技術服務廠商之審查時間）內完成審核程序後，通知廠商</w:t>
      </w:r>
      <w:r w:rsidR="00EF783C">
        <w:rPr>
          <w:rFonts w:ascii="標楷體" w:eastAsia="標楷體" w:cs="標楷體" w:hint="eastAsia"/>
          <w:sz w:val="28"/>
          <w:szCs w:val="28"/>
        </w:rPr>
        <w:t>提出</w:t>
      </w:r>
      <w:r w:rsidR="00041C1C" w:rsidRPr="00041C1C">
        <w:rPr>
          <w:rFonts w:ascii="標楷體" w:eastAsia="標楷體" w:cs="標楷體" w:hint="eastAsia"/>
          <w:sz w:val="28"/>
          <w:szCs w:val="28"/>
        </w:rPr>
        <w:t>請款單據，並於接到廠商請款單據後15工作天內付款。但涉及向補助機關申請核撥補助款者，付款期限為30工作天</w:t>
      </w:r>
      <w:r w:rsidR="00E06B13" w:rsidRPr="009F620D">
        <w:rPr>
          <w:rFonts w:ascii="標楷體" w:eastAsia="標楷體" w:cs="標楷體" w:hint="eastAsia"/>
          <w:sz w:val="28"/>
          <w:szCs w:val="28"/>
        </w:rPr>
        <w:t>。</w:t>
      </w:r>
    </w:p>
    <w:p w:rsidR="00E518AE" w:rsidRPr="009F620D" w:rsidRDefault="00E518AE" w:rsidP="003349AC">
      <w:pPr>
        <w:spacing w:line="240" w:lineRule="atLeast"/>
        <w:ind w:left="1531" w:hanging="397"/>
        <w:jc w:val="both"/>
        <w:textDirection w:val="lrTbV"/>
        <w:rPr>
          <w:rFonts w:ascii="標楷體" w:eastAsia="標楷體"/>
          <w:sz w:val="28"/>
          <w:szCs w:val="28"/>
        </w:rPr>
      </w:pPr>
      <w:r w:rsidRPr="009F620D">
        <w:rPr>
          <w:rFonts w:ascii="標楷體" w:eastAsia="標楷體" w:cs="標楷體"/>
          <w:sz w:val="28"/>
          <w:szCs w:val="28"/>
        </w:rPr>
        <w:t>(3)</w:t>
      </w:r>
      <w:r w:rsidRPr="009F620D">
        <w:rPr>
          <w:rFonts w:ascii="標楷體" w:eastAsia="標楷體" w:cs="標楷體" w:hint="eastAsia"/>
          <w:sz w:val="28"/>
          <w:szCs w:val="28"/>
        </w:rPr>
        <w:t>估驗以完成施工者為限，如另有規定</w:t>
      </w:r>
      <w:r w:rsidR="00972A53">
        <w:rPr>
          <w:rFonts w:ascii="標楷體" w:eastAsia="標楷體" w:cs="標楷體" w:hint="eastAsia"/>
          <w:sz w:val="28"/>
          <w:szCs w:val="28"/>
        </w:rPr>
        <w:t>其</w:t>
      </w:r>
      <w:r w:rsidRPr="009F620D">
        <w:rPr>
          <w:rFonts w:ascii="標楷體" w:eastAsia="標楷體" w:cs="標楷體" w:hint="eastAsia"/>
          <w:sz w:val="28"/>
          <w:szCs w:val="28"/>
        </w:rPr>
        <w:t>半成品或進場材料得以估驗計價者，從其規定。該項估驗款每期均應扣除</w:t>
      </w:r>
      <w:r w:rsidRPr="009F620D">
        <w:rPr>
          <w:rFonts w:ascii="標楷體" w:eastAsia="標楷體" w:cs="標楷體"/>
          <w:sz w:val="28"/>
          <w:szCs w:val="28"/>
        </w:rPr>
        <w:t>5</w:t>
      </w:r>
      <w:r w:rsidR="00F452D9" w:rsidRPr="009F620D">
        <w:rPr>
          <w:rFonts w:ascii="標楷體" w:eastAsia="標楷體" w:cs="標楷體"/>
          <w:sz w:val="28"/>
          <w:szCs w:val="28"/>
        </w:rPr>
        <w:t>%</w:t>
      </w:r>
      <w:r w:rsidRPr="009F620D">
        <w:rPr>
          <w:rFonts w:ascii="標楷體" w:eastAsia="標楷體" w:cs="標楷體" w:hint="eastAsia"/>
          <w:sz w:val="28"/>
          <w:szCs w:val="28"/>
        </w:rPr>
        <w:t>作為保留款</w:t>
      </w:r>
      <w:r w:rsidR="00D370D5" w:rsidRPr="009F620D">
        <w:rPr>
          <w:rFonts w:ascii="標楷體" w:eastAsia="標楷體" w:cs="標楷體" w:hint="eastAsia"/>
          <w:sz w:val="28"/>
          <w:szCs w:val="28"/>
        </w:rPr>
        <w:t>（</w:t>
      </w:r>
      <w:r w:rsidRPr="009F620D">
        <w:rPr>
          <w:rFonts w:ascii="標楷體" w:eastAsia="標楷體" w:cs="標楷體" w:hint="eastAsia"/>
          <w:sz w:val="28"/>
          <w:szCs w:val="28"/>
        </w:rPr>
        <w:t>有預付款之扣回時一併扣除</w:t>
      </w:r>
      <w:r w:rsidR="00EC4187" w:rsidRPr="009F620D">
        <w:rPr>
          <w:rFonts w:ascii="標楷體" w:eastAsia="標楷體" w:cs="標楷體" w:hint="eastAsia"/>
          <w:sz w:val="28"/>
          <w:szCs w:val="28"/>
        </w:rPr>
        <w:t>）</w:t>
      </w:r>
      <w:r w:rsidRPr="009F620D">
        <w:rPr>
          <w:rFonts w:ascii="標楷體" w:eastAsia="標楷體" w:cs="標楷體" w:hint="eastAsia"/>
          <w:sz w:val="28"/>
          <w:szCs w:val="28"/>
        </w:rPr>
        <w:t>。</w:t>
      </w:r>
    </w:p>
    <w:p w:rsidR="00834E1A" w:rsidRPr="009F620D" w:rsidRDefault="00E518AE" w:rsidP="00626F9E">
      <w:pPr>
        <w:spacing w:line="240" w:lineRule="atLeast"/>
        <w:ind w:left="1560" w:hanging="29"/>
        <w:jc w:val="both"/>
        <w:textDirection w:val="lrTbV"/>
        <w:rPr>
          <w:rFonts w:ascii="標楷體" w:eastAsia="標楷體" w:cs="標楷體"/>
          <w:sz w:val="28"/>
          <w:szCs w:val="28"/>
        </w:rPr>
      </w:pPr>
      <w:r w:rsidRPr="009F620D">
        <w:rPr>
          <w:rFonts w:ascii="標楷體" w:eastAsia="標楷體" w:cs="標楷體" w:hint="eastAsia"/>
          <w:sz w:val="28"/>
          <w:szCs w:val="28"/>
        </w:rPr>
        <w:t>半成品或進場材料得以估驗計價之情形：（由機關於招標時載明</w:t>
      </w:r>
      <w:r w:rsidR="00B4588F" w:rsidRPr="009F620D">
        <w:rPr>
          <w:rFonts w:ascii="標楷體" w:eastAsia="標楷體" w:cs="標楷體" w:hint="eastAsia"/>
          <w:sz w:val="28"/>
          <w:szCs w:val="28"/>
        </w:rPr>
        <w:t>；未載明者無</w:t>
      </w:r>
      <w:r w:rsidRPr="009F620D">
        <w:rPr>
          <w:rFonts w:ascii="標楷體" w:eastAsia="標楷體" w:cs="標楷體" w:hint="eastAsia"/>
          <w:sz w:val="28"/>
          <w:szCs w:val="28"/>
        </w:rPr>
        <w:t>）</w:t>
      </w:r>
    </w:p>
    <w:p w:rsidR="00B4588F" w:rsidRPr="009F620D" w:rsidRDefault="00B4588F" w:rsidP="00B4588F">
      <w:pPr>
        <w:spacing w:line="240" w:lineRule="atLeast"/>
        <w:ind w:left="1815" w:hanging="284"/>
        <w:jc w:val="both"/>
        <w:textDirection w:val="lrTbV"/>
        <w:rPr>
          <w:rFonts w:ascii="標楷體" w:eastAsia="標楷體"/>
          <w:sz w:val="28"/>
          <w:szCs w:val="28"/>
        </w:rPr>
      </w:pPr>
      <w:r w:rsidRPr="009F620D">
        <w:rPr>
          <w:rFonts w:ascii="標楷體" w:eastAsia="標楷體" w:hint="eastAsia"/>
          <w:sz w:val="28"/>
          <w:szCs w:val="28"/>
        </w:rPr>
        <w:t>□鋼構項目：</w:t>
      </w:r>
    </w:p>
    <w:p w:rsidR="00B4588F" w:rsidRPr="009F620D" w:rsidRDefault="00B4588F" w:rsidP="00B4588F">
      <w:pPr>
        <w:spacing w:line="240" w:lineRule="atLeast"/>
        <w:ind w:left="1815" w:firstLine="5"/>
        <w:jc w:val="both"/>
        <w:textDirection w:val="lrTbV"/>
        <w:rPr>
          <w:rFonts w:ascii="標楷體" w:eastAsia="標楷體"/>
          <w:sz w:val="28"/>
          <w:szCs w:val="28"/>
        </w:rPr>
      </w:pPr>
      <w:r w:rsidRPr="009F620D">
        <w:rPr>
          <w:rFonts w:ascii="標楷體" w:eastAsia="標楷體" w:hint="eastAsia"/>
          <w:sz w:val="28"/>
          <w:szCs w:val="28"/>
        </w:rPr>
        <w:t>鋼材運至加工處所，得就該項目單價之＿%（由機關於招標時載明；未載明者，為20%）先行估驗計價；加工、假組立完成後，得就該項目單價之＿%（由機關於招標時載明；未載明者，為30%）先行估驗計價。估驗計價前，須經監造單位/工程司檢驗合格，確定屬本工程使用。已估驗計價之鋼構項目由廠商負責保管，不得以任何理由要求加價。</w:t>
      </w:r>
    </w:p>
    <w:p w:rsidR="00B4588F" w:rsidRPr="009F620D" w:rsidRDefault="00B4588F" w:rsidP="00B4588F">
      <w:pPr>
        <w:spacing w:line="240" w:lineRule="atLeast"/>
        <w:ind w:left="1815" w:hanging="284"/>
        <w:jc w:val="both"/>
        <w:textDirection w:val="lrTbV"/>
        <w:rPr>
          <w:rFonts w:ascii="標楷體" w:eastAsia="標楷體"/>
          <w:sz w:val="28"/>
          <w:szCs w:val="28"/>
        </w:rPr>
      </w:pPr>
      <w:r w:rsidRPr="009F620D">
        <w:rPr>
          <w:rFonts w:ascii="標楷體" w:eastAsia="標楷體" w:hint="eastAsia"/>
          <w:sz w:val="28"/>
          <w:szCs w:val="28"/>
        </w:rPr>
        <w:t>□其他項目：＿＿＿＿＿＿＿＿。</w:t>
      </w:r>
    </w:p>
    <w:p w:rsidR="00834E1A" w:rsidRPr="009F620D" w:rsidRDefault="00E518AE" w:rsidP="003349AC">
      <w:pPr>
        <w:spacing w:line="240" w:lineRule="atLeast"/>
        <w:ind w:left="1541" w:hanging="420"/>
        <w:jc w:val="both"/>
        <w:textDirection w:val="lrTbV"/>
        <w:rPr>
          <w:rFonts w:ascii="標楷體" w:eastAsia="標楷體" w:cs="標楷體"/>
          <w:sz w:val="28"/>
          <w:szCs w:val="28"/>
        </w:rPr>
      </w:pPr>
      <w:r w:rsidRPr="009F620D">
        <w:rPr>
          <w:rFonts w:ascii="標楷體" w:eastAsia="標楷體" w:cs="標楷體"/>
          <w:sz w:val="28"/>
          <w:szCs w:val="28"/>
        </w:rPr>
        <w:t>(</w:t>
      </w:r>
      <w:r w:rsidR="00834E1A" w:rsidRPr="009F620D">
        <w:rPr>
          <w:rFonts w:ascii="標楷體" w:eastAsia="標楷體" w:cs="標楷體" w:hint="eastAsia"/>
          <w:sz w:val="28"/>
          <w:szCs w:val="28"/>
        </w:rPr>
        <w:t>4</w:t>
      </w:r>
      <w:r w:rsidRPr="009F620D">
        <w:rPr>
          <w:rFonts w:ascii="標楷體" w:eastAsia="標楷體" w:cs="標楷體"/>
          <w:sz w:val="28"/>
          <w:szCs w:val="28"/>
        </w:rPr>
        <w:t>)</w:t>
      </w:r>
      <w:r w:rsidR="00834E1A" w:rsidRPr="009F620D">
        <w:rPr>
          <w:rFonts w:ascii="標楷體" w:eastAsia="標楷體" w:cs="標楷體" w:hint="eastAsia"/>
          <w:sz w:val="28"/>
          <w:szCs w:val="28"/>
        </w:rPr>
        <w:t>待命部分之估驗計價，廠商應於機關指定時</w:t>
      </w:r>
      <w:r w:rsidR="00D6441F" w:rsidRPr="009F620D">
        <w:rPr>
          <w:rFonts w:ascii="標楷體" w:eastAsia="標楷體" w:cs="標楷體" w:hint="eastAsia"/>
          <w:sz w:val="28"/>
          <w:szCs w:val="28"/>
        </w:rPr>
        <w:t>間</w:t>
      </w:r>
      <w:r w:rsidR="00834E1A" w:rsidRPr="009F620D">
        <w:rPr>
          <w:rFonts w:ascii="標楷體" w:eastAsia="標楷體" w:cs="標楷體" w:hint="eastAsia"/>
          <w:sz w:val="28"/>
          <w:szCs w:val="28"/>
        </w:rPr>
        <w:t>前到達，並自機關指定時間起，迄機關通知解除待命時間止，就符合機關要求之</w:t>
      </w:r>
      <w:r w:rsidR="00D6441F" w:rsidRPr="009F620D">
        <w:rPr>
          <w:rFonts w:ascii="標楷體" w:eastAsia="標楷體" w:cs="標楷體" w:hint="eastAsia"/>
          <w:sz w:val="28"/>
          <w:szCs w:val="28"/>
        </w:rPr>
        <w:t>工</w:t>
      </w:r>
      <w:r w:rsidR="00D6441F" w:rsidRPr="009F620D">
        <w:rPr>
          <w:rFonts w:ascii="標楷體" w:eastAsia="標楷體" w:cs="標楷體" w:hint="eastAsia"/>
          <w:sz w:val="28"/>
          <w:szCs w:val="28"/>
        </w:rPr>
        <w:lastRenderedPageBreak/>
        <w:t>項及</w:t>
      </w:r>
      <w:r w:rsidR="00834E1A" w:rsidRPr="009F620D">
        <w:rPr>
          <w:rFonts w:ascii="標楷體" w:eastAsia="標楷體" w:cs="標楷體" w:hint="eastAsia"/>
          <w:sz w:val="28"/>
          <w:szCs w:val="28"/>
        </w:rPr>
        <w:t>數量部分進行計價。</w:t>
      </w:r>
    </w:p>
    <w:p w:rsidR="00834E1A" w:rsidRPr="009F620D" w:rsidRDefault="00834E1A" w:rsidP="003349AC">
      <w:pPr>
        <w:spacing w:line="240" w:lineRule="atLeast"/>
        <w:ind w:left="1541" w:hanging="420"/>
        <w:jc w:val="both"/>
        <w:textDirection w:val="lrTbV"/>
        <w:rPr>
          <w:rFonts w:ascii="標楷體" w:eastAsia="標楷體" w:cs="標楷體"/>
          <w:sz w:val="28"/>
          <w:szCs w:val="28"/>
        </w:rPr>
      </w:pPr>
      <w:r w:rsidRPr="009F620D">
        <w:rPr>
          <w:rFonts w:ascii="標楷體" w:eastAsia="標楷體" w:cs="標楷體"/>
          <w:sz w:val="28"/>
          <w:szCs w:val="28"/>
        </w:rPr>
        <w:t>(</w:t>
      </w:r>
      <w:r w:rsidRPr="009F620D">
        <w:rPr>
          <w:rFonts w:ascii="標楷體" w:eastAsia="標楷體" w:cs="標楷體" w:hint="eastAsia"/>
          <w:sz w:val="28"/>
          <w:szCs w:val="28"/>
        </w:rPr>
        <w:t>5</w:t>
      </w:r>
      <w:r w:rsidRPr="009F620D">
        <w:rPr>
          <w:rFonts w:ascii="標楷體" w:eastAsia="標楷體" w:cs="標楷體"/>
          <w:sz w:val="28"/>
          <w:szCs w:val="28"/>
        </w:rPr>
        <w:t>)</w:t>
      </w:r>
      <w:r w:rsidRPr="009F620D">
        <w:rPr>
          <w:rFonts w:ascii="標楷體" w:eastAsia="標楷體" w:cs="標楷體" w:hint="eastAsia"/>
          <w:sz w:val="28"/>
          <w:szCs w:val="28"/>
        </w:rPr>
        <w:t>廠商於待命狀態，接獲機關通知進行</w:t>
      </w:r>
      <w:r w:rsidR="00E959B8" w:rsidRPr="009F620D">
        <w:rPr>
          <w:rFonts w:ascii="標楷體" w:eastAsia="標楷體" w:cs="標楷體" w:hint="eastAsia"/>
          <w:sz w:val="28"/>
          <w:szCs w:val="28"/>
        </w:rPr>
        <w:t>搶險搶修</w:t>
      </w:r>
      <w:r w:rsidRPr="009F620D">
        <w:rPr>
          <w:rFonts w:ascii="標楷體" w:eastAsia="標楷體" w:cs="標楷體" w:hint="eastAsia"/>
          <w:sz w:val="28"/>
          <w:szCs w:val="28"/>
        </w:rPr>
        <w:t>者</w:t>
      </w:r>
      <w:r w:rsidR="00D02DDE" w:rsidRPr="009F620D">
        <w:rPr>
          <w:rFonts w:ascii="標楷體" w:eastAsia="標楷體" w:cs="標楷體" w:hint="eastAsia"/>
          <w:sz w:val="28"/>
          <w:szCs w:val="28"/>
        </w:rPr>
        <w:t>，其重複費用應予扣除（例如機具運載之相關費用）。</w:t>
      </w:r>
    </w:p>
    <w:p w:rsidR="00834E1A" w:rsidRPr="009F620D" w:rsidRDefault="00834E1A" w:rsidP="003349AC">
      <w:pPr>
        <w:spacing w:line="240" w:lineRule="atLeast"/>
        <w:ind w:left="1541" w:hanging="420"/>
        <w:jc w:val="both"/>
        <w:textDirection w:val="lrTbV"/>
        <w:rPr>
          <w:rFonts w:ascii="標楷體" w:eastAsia="標楷體" w:cs="標楷體"/>
          <w:sz w:val="28"/>
          <w:szCs w:val="28"/>
        </w:rPr>
      </w:pPr>
      <w:r w:rsidRPr="009F620D">
        <w:rPr>
          <w:rFonts w:ascii="標楷體" w:eastAsia="標楷體" w:cs="標楷體"/>
          <w:sz w:val="28"/>
          <w:szCs w:val="28"/>
        </w:rPr>
        <w:t>(</w:t>
      </w:r>
      <w:r w:rsidRPr="009F620D">
        <w:rPr>
          <w:rFonts w:ascii="標楷體" w:eastAsia="標楷體" w:cs="標楷體" w:hint="eastAsia"/>
          <w:sz w:val="28"/>
          <w:szCs w:val="28"/>
        </w:rPr>
        <w:t>6</w:t>
      </w:r>
      <w:r w:rsidRPr="009F620D">
        <w:rPr>
          <w:rFonts w:ascii="標楷體" w:eastAsia="標楷體" w:cs="標楷體"/>
          <w:sz w:val="28"/>
          <w:szCs w:val="28"/>
        </w:rPr>
        <w:t>)</w:t>
      </w:r>
      <w:r w:rsidR="00D6441F" w:rsidRPr="009F620D">
        <w:rPr>
          <w:rFonts w:ascii="標楷體" w:eastAsia="標楷體" w:cs="標楷體" w:hint="eastAsia"/>
          <w:sz w:val="28"/>
          <w:szCs w:val="28"/>
        </w:rPr>
        <w:t>廠商</w:t>
      </w:r>
      <w:r w:rsidRPr="009F620D">
        <w:rPr>
          <w:rFonts w:ascii="標楷體" w:eastAsia="標楷體" w:cs="標楷體" w:hint="eastAsia"/>
          <w:sz w:val="28"/>
          <w:szCs w:val="28"/>
        </w:rPr>
        <w:t>待命</w:t>
      </w:r>
      <w:r w:rsidR="00D6441F" w:rsidRPr="009F620D">
        <w:rPr>
          <w:rFonts w:ascii="標楷體" w:eastAsia="標楷體" w:cs="標楷體" w:hint="eastAsia"/>
          <w:sz w:val="28"/>
          <w:szCs w:val="28"/>
        </w:rPr>
        <w:t>之</w:t>
      </w:r>
      <w:r w:rsidRPr="009F620D">
        <w:rPr>
          <w:rFonts w:ascii="標楷體" w:eastAsia="標楷體" w:cs="標楷體" w:hint="eastAsia"/>
          <w:sz w:val="28"/>
          <w:szCs w:val="28"/>
        </w:rPr>
        <w:t>人員，</w:t>
      </w:r>
      <w:r w:rsidR="00D6441F" w:rsidRPr="009F620D">
        <w:rPr>
          <w:rFonts w:ascii="標楷體" w:eastAsia="標楷體" w:cs="標楷體" w:hint="eastAsia"/>
          <w:sz w:val="28"/>
          <w:szCs w:val="28"/>
        </w:rPr>
        <w:t>除</w:t>
      </w:r>
      <w:r w:rsidRPr="009F620D">
        <w:rPr>
          <w:rFonts w:ascii="標楷體" w:eastAsia="標楷體" w:cs="標楷體" w:hint="eastAsia"/>
          <w:sz w:val="28"/>
          <w:szCs w:val="28"/>
        </w:rPr>
        <w:t>契約</w:t>
      </w:r>
      <w:r w:rsidR="00D6441F" w:rsidRPr="009F620D">
        <w:rPr>
          <w:rFonts w:ascii="標楷體" w:eastAsia="標楷體" w:cs="標楷體" w:hint="eastAsia"/>
          <w:sz w:val="28"/>
          <w:szCs w:val="28"/>
        </w:rPr>
        <w:t>另有約定外，</w:t>
      </w:r>
      <w:r w:rsidRPr="009F620D">
        <w:rPr>
          <w:rFonts w:ascii="標楷體" w:eastAsia="標楷體" w:cs="標楷體" w:hint="eastAsia"/>
          <w:sz w:val="28"/>
          <w:szCs w:val="28"/>
        </w:rPr>
        <w:t>按日計算費用</w:t>
      </w:r>
      <w:r w:rsidR="00C75BD1" w:rsidRPr="009F620D">
        <w:rPr>
          <w:rFonts w:ascii="標楷體" w:eastAsia="標楷體" w:cs="標楷體" w:hint="eastAsia"/>
          <w:sz w:val="28"/>
          <w:szCs w:val="28"/>
        </w:rPr>
        <w:t>者</w:t>
      </w:r>
      <w:r w:rsidRPr="009F620D">
        <w:rPr>
          <w:rFonts w:ascii="標楷體" w:eastAsia="標楷體" w:cs="標楷體" w:hint="eastAsia"/>
          <w:sz w:val="28"/>
          <w:szCs w:val="28"/>
        </w:rPr>
        <w:t>，其未達半日者以半日計費（本款之1日以8</w:t>
      </w:r>
      <w:r w:rsidR="00C75BD1" w:rsidRPr="009F620D">
        <w:rPr>
          <w:rFonts w:ascii="標楷體" w:eastAsia="標楷體" w:cs="標楷體" w:hint="eastAsia"/>
          <w:sz w:val="28"/>
          <w:szCs w:val="28"/>
        </w:rPr>
        <w:t>工作</w:t>
      </w:r>
      <w:r w:rsidRPr="009F620D">
        <w:rPr>
          <w:rFonts w:ascii="標楷體" w:eastAsia="標楷體" w:cs="標楷體" w:hint="eastAsia"/>
          <w:sz w:val="28"/>
          <w:szCs w:val="28"/>
        </w:rPr>
        <w:t>小時計算）。</w:t>
      </w:r>
    </w:p>
    <w:p w:rsidR="00834E1A" w:rsidRPr="009F620D" w:rsidRDefault="00D02DDE" w:rsidP="003349AC">
      <w:pPr>
        <w:spacing w:line="240" w:lineRule="atLeast"/>
        <w:ind w:left="1541" w:hanging="420"/>
        <w:jc w:val="both"/>
        <w:textDirection w:val="lrTbV"/>
        <w:rPr>
          <w:rFonts w:ascii="標楷體" w:eastAsia="標楷體"/>
          <w:sz w:val="28"/>
          <w:szCs w:val="28"/>
        </w:rPr>
      </w:pPr>
      <w:r w:rsidRPr="009F620D">
        <w:rPr>
          <w:rFonts w:ascii="標楷體" w:eastAsia="標楷體" w:cs="標楷體"/>
          <w:sz w:val="28"/>
          <w:szCs w:val="28"/>
        </w:rPr>
        <w:t>(</w:t>
      </w:r>
      <w:r w:rsidRPr="009F620D">
        <w:rPr>
          <w:rFonts w:ascii="標楷體" w:eastAsia="標楷體" w:cs="標楷體" w:hint="eastAsia"/>
          <w:sz w:val="28"/>
          <w:szCs w:val="28"/>
        </w:rPr>
        <w:t>7</w:t>
      </w:r>
      <w:r w:rsidRPr="009F620D">
        <w:rPr>
          <w:rFonts w:ascii="標楷體" w:eastAsia="標楷體" w:cs="標楷體"/>
          <w:sz w:val="28"/>
          <w:szCs w:val="28"/>
        </w:rPr>
        <w:t>)</w:t>
      </w:r>
      <w:r w:rsidR="00834E1A" w:rsidRPr="009F620D">
        <w:rPr>
          <w:rFonts w:ascii="標楷體" w:eastAsia="標楷體" w:cs="標楷體" w:hint="eastAsia"/>
          <w:sz w:val="28"/>
          <w:szCs w:val="28"/>
        </w:rPr>
        <w:t>查核金額以上之工程，於初驗合格且無逾期情形時，廠商得以書面請求機關退還已扣留保留款總額之</w:t>
      </w:r>
      <w:r w:rsidR="00834E1A" w:rsidRPr="009F620D">
        <w:rPr>
          <w:rFonts w:ascii="標楷體" w:eastAsia="標楷體" w:cs="標楷體"/>
          <w:sz w:val="28"/>
          <w:szCs w:val="28"/>
        </w:rPr>
        <w:t>50%</w:t>
      </w:r>
      <w:r w:rsidR="00834E1A" w:rsidRPr="009F620D">
        <w:rPr>
          <w:rFonts w:ascii="標楷體" w:eastAsia="標楷體" w:cs="標楷體" w:hint="eastAsia"/>
          <w:sz w:val="28"/>
          <w:szCs w:val="28"/>
        </w:rPr>
        <w:t>。辦理部分驗收或分段查驗供驗收之用者，亦同。</w:t>
      </w:r>
    </w:p>
    <w:p w:rsidR="00E518AE" w:rsidRPr="009F620D" w:rsidRDefault="00D02DDE" w:rsidP="003349AC">
      <w:pPr>
        <w:spacing w:line="240" w:lineRule="atLeast"/>
        <w:ind w:left="1531" w:hanging="397"/>
        <w:jc w:val="both"/>
        <w:textDirection w:val="lrTbV"/>
        <w:rPr>
          <w:rFonts w:ascii="標楷體" w:eastAsia="標楷體"/>
          <w:sz w:val="28"/>
          <w:szCs w:val="28"/>
        </w:rPr>
      </w:pPr>
      <w:r w:rsidRPr="009F620D">
        <w:rPr>
          <w:rFonts w:ascii="標楷體" w:eastAsia="標楷體" w:cs="標楷體"/>
          <w:sz w:val="28"/>
          <w:szCs w:val="28"/>
        </w:rPr>
        <w:t>(</w:t>
      </w:r>
      <w:r w:rsidRPr="009F620D">
        <w:rPr>
          <w:rFonts w:ascii="標楷體" w:eastAsia="標楷體" w:cs="標楷體" w:hint="eastAsia"/>
          <w:sz w:val="28"/>
          <w:szCs w:val="28"/>
        </w:rPr>
        <w:t>8</w:t>
      </w:r>
      <w:r w:rsidRPr="009F620D">
        <w:rPr>
          <w:rFonts w:ascii="標楷體" w:eastAsia="標楷體" w:cs="標楷體"/>
          <w:sz w:val="28"/>
          <w:szCs w:val="28"/>
        </w:rPr>
        <w:t>)</w:t>
      </w:r>
      <w:r w:rsidR="00E518AE" w:rsidRPr="009F620D">
        <w:rPr>
          <w:rFonts w:ascii="標楷體" w:eastAsia="標楷體" w:cs="標楷體" w:hint="eastAsia"/>
          <w:sz w:val="28"/>
          <w:szCs w:val="28"/>
        </w:rPr>
        <w:t>經雙方書面確定之契約變更，其新增項目</w:t>
      </w:r>
      <w:r w:rsidR="00595CB8" w:rsidRPr="009F620D">
        <w:rPr>
          <w:rFonts w:ascii="標楷體" w:eastAsia="標楷體" w:cs="標楷體" w:hint="eastAsia"/>
          <w:sz w:val="28"/>
          <w:szCs w:val="28"/>
        </w:rPr>
        <w:t>或數量</w:t>
      </w:r>
      <w:r w:rsidR="00E518AE" w:rsidRPr="009F620D">
        <w:rPr>
          <w:rFonts w:ascii="標楷體" w:eastAsia="標楷體" w:cs="標楷體" w:hint="eastAsia"/>
          <w:sz w:val="28"/>
          <w:szCs w:val="28"/>
        </w:rPr>
        <w:t>尚未經議價程序議定單價者，得依機關核定此一項目之預算單價，以＿</w:t>
      </w:r>
      <w:r w:rsidR="00E518AE" w:rsidRPr="009F620D">
        <w:rPr>
          <w:rFonts w:ascii="標楷體" w:eastAsia="標楷體" w:cs="標楷體"/>
          <w:sz w:val="28"/>
          <w:szCs w:val="28"/>
        </w:rPr>
        <w:t>%</w:t>
      </w:r>
      <w:r w:rsidR="00D370D5" w:rsidRPr="009F620D">
        <w:rPr>
          <w:rFonts w:ascii="標楷體" w:eastAsia="標楷體" w:cs="標楷體" w:hint="eastAsia"/>
          <w:sz w:val="28"/>
          <w:szCs w:val="28"/>
        </w:rPr>
        <w:t>（</w:t>
      </w:r>
      <w:r w:rsidR="00E518AE" w:rsidRPr="009F620D">
        <w:rPr>
          <w:rFonts w:ascii="標楷體" w:eastAsia="標楷體" w:cs="標楷體" w:hint="eastAsia"/>
          <w:sz w:val="28"/>
          <w:szCs w:val="28"/>
        </w:rPr>
        <w:t>由機關於招標時載明，未載明者，為</w:t>
      </w:r>
      <w:r w:rsidR="00E518AE" w:rsidRPr="009F620D">
        <w:rPr>
          <w:rFonts w:ascii="標楷體" w:eastAsia="標楷體" w:cs="標楷體"/>
          <w:sz w:val="28"/>
          <w:szCs w:val="28"/>
        </w:rPr>
        <w:t>80%</w:t>
      </w:r>
      <w:r w:rsidR="00EC4187" w:rsidRPr="009F620D">
        <w:rPr>
          <w:rFonts w:ascii="標楷體" w:eastAsia="標楷體" w:cs="標楷體" w:hint="eastAsia"/>
          <w:sz w:val="28"/>
          <w:szCs w:val="28"/>
        </w:rPr>
        <w:t>）</w:t>
      </w:r>
      <w:r w:rsidR="00E518AE" w:rsidRPr="009F620D">
        <w:rPr>
          <w:rFonts w:ascii="標楷體" w:eastAsia="標楷體" w:cs="標楷體" w:hint="eastAsia"/>
          <w:sz w:val="28"/>
          <w:szCs w:val="28"/>
        </w:rPr>
        <w:t>估驗計價給付估驗款。</w:t>
      </w:r>
    </w:p>
    <w:p w:rsidR="008E044C" w:rsidRPr="009F620D" w:rsidRDefault="00D02DDE" w:rsidP="00834E1A">
      <w:pPr>
        <w:spacing w:line="240" w:lineRule="atLeast"/>
        <w:ind w:left="1531" w:hanging="397"/>
        <w:jc w:val="both"/>
        <w:textDirection w:val="lrTbV"/>
        <w:rPr>
          <w:rFonts w:ascii="標楷體" w:eastAsia="標楷體" w:cs="標楷體"/>
          <w:sz w:val="28"/>
          <w:szCs w:val="28"/>
        </w:rPr>
      </w:pPr>
      <w:r w:rsidRPr="009F620D">
        <w:rPr>
          <w:rFonts w:ascii="標楷體" w:eastAsia="標楷體" w:cs="標楷體"/>
          <w:sz w:val="28"/>
          <w:szCs w:val="28"/>
        </w:rPr>
        <w:t>(</w:t>
      </w:r>
      <w:r w:rsidRPr="009F620D">
        <w:rPr>
          <w:rFonts w:ascii="標楷體" w:eastAsia="標楷體" w:cs="標楷體" w:hint="eastAsia"/>
          <w:sz w:val="28"/>
          <w:szCs w:val="28"/>
        </w:rPr>
        <w:t>9</w:t>
      </w:r>
      <w:r w:rsidRPr="009F620D">
        <w:rPr>
          <w:rFonts w:ascii="標楷體" w:eastAsia="標楷體" w:cs="標楷體"/>
          <w:sz w:val="28"/>
          <w:szCs w:val="28"/>
        </w:rPr>
        <w:t>)</w:t>
      </w:r>
      <w:r w:rsidR="008E044C" w:rsidRPr="009F620D">
        <w:rPr>
          <w:rFonts w:ascii="標楷體" w:eastAsia="標楷體" w:cs="標楷體" w:hint="eastAsia"/>
          <w:sz w:val="28"/>
          <w:szCs w:val="28"/>
        </w:rPr>
        <w:t>如有剩餘土石方需運離工地，除屬土方交換、工區土方平衡或機關認定之特殊因素者外，廠商估驗計價應檢附下列資料（未勾選者，無需檢附）：</w:t>
      </w:r>
    </w:p>
    <w:p w:rsidR="008E044C" w:rsidRPr="009F620D" w:rsidRDefault="008E044C" w:rsidP="008E044C">
      <w:pPr>
        <w:ind w:leftChars="492" w:left="1181" w:firstLineChars="100" w:firstLine="280"/>
        <w:jc w:val="both"/>
        <w:rPr>
          <w:rFonts w:ascii="標楷體" w:eastAsia="標楷體" w:cs="標楷體"/>
          <w:sz w:val="28"/>
          <w:szCs w:val="28"/>
        </w:rPr>
      </w:pPr>
      <w:r w:rsidRPr="009F620D">
        <w:rPr>
          <w:rFonts w:ascii="標楷體" w:eastAsia="標楷體" w:cs="標楷體" w:hint="eastAsia"/>
          <w:sz w:val="28"/>
          <w:szCs w:val="28"/>
        </w:rPr>
        <w:t>□經機關建議或核定之土資場之遠端監控輸出影像紀錄光碟片。</w:t>
      </w:r>
    </w:p>
    <w:p w:rsidR="008E044C" w:rsidRPr="009F620D" w:rsidRDefault="008E044C" w:rsidP="008E044C">
      <w:pPr>
        <w:ind w:leftChars="608" w:left="1739" w:hangingChars="100" w:hanging="280"/>
        <w:jc w:val="both"/>
        <w:rPr>
          <w:rFonts w:ascii="標楷體" w:eastAsia="標楷體" w:cs="標楷體"/>
          <w:sz w:val="28"/>
          <w:szCs w:val="28"/>
        </w:rPr>
      </w:pPr>
      <w:r w:rsidRPr="009F620D">
        <w:rPr>
          <w:rFonts w:ascii="標楷體" w:eastAsia="標楷體" w:cs="標楷體" w:hint="eastAsia"/>
          <w:sz w:val="28"/>
          <w:szCs w:val="28"/>
        </w:rPr>
        <w:t>□符合機關規定格式（例如日期時間、車號、車輛經緯度、行車速度等，由機關於招標時載明）之土石方運輸車輛行車紀錄與軌跡圖光碟片。</w:t>
      </w:r>
    </w:p>
    <w:p w:rsidR="008E044C" w:rsidRPr="009F620D" w:rsidRDefault="008E044C" w:rsidP="008E044C">
      <w:pPr>
        <w:spacing w:line="240" w:lineRule="atLeast"/>
        <w:ind w:leftChars="589" w:left="1529" w:hangingChars="41" w:hanging="115"/>
        <w:jc w:val="both"/>
        <w:textDirection w:val="lrTbV"/>
        <w:rPr>
          <w:rFonts w:ascii="標楷體" w:eastAsia="標楷體" w:cs="標楷體"/>
          <w:sz w:val="28"/>
          <w:szCs w:val="28"/>
        </w:rPr>
      </w:pPr>
      <w:r w:rsidRPr="009F620D">
        <w:rPr>
          <w:rFonts w:ascii="標楷體" w:eastAsia="標楷體" w:cs="標楷體" w:hint="eastAsia"/>
          <w:sz w:val="28"/>
          <w:szCs w:val="28"/>
        </w:rPr>
        <w:t>□其他＿＿＿＿（由機關於招標時載明）。</w:t>
      </w:r>
    </w:p>
    <w:p w:rsidR="00E06B13" w:rsidRDefault="00E06B13" w:rsidP="003349AC">
      <w:pPr>
        <w:spacing w:line="240" w:lineRule="atLeast"/>
        <w:ind w:left="1531" w:hanging="397"/>
        <w:jc w:val="both"/>
        <w:textDirection w:val="lrTbV"/>
        <w:rPr>
          <w:rFonts w:ascii="標楷體" w:eastAsia="標楷體" w:cs="標楷體"/>
          <w:sz w:val="28"/>
          <w:szCs w:val="28"/>
        </w:rPr>
      </w:pPr>
      <w:r w:rsidRPr="009F620D">
        <w:rPr>
          <w:rFonts w:ascii="標楷體" w:eastAsia="標楷體" w:cs="標楷體" w:hint="eastAsia"/>
          <w:sz w:val="28"/>
          <w:szCs w:val="28"/>
        </w:rPr>
        <w:t>(</w:t>
      </w:r>
      <w:r w:rsidR="00345B90" w:rsidRPr="009F620D">
        <w:rPr>
          <w:rFonts w:ascii="標楷體" w:eastAsia="標楷體" w:cs="標楷體" w:hint="eastAsia"/>
          <w:sz w:val="28"/>
          <w:szCs w:val="28"/>
        </w:rPr>
        <w:t>10</w:t>
      </w:r>
      <w:r w:rsidRPr="009F620D">
        <w:rPr>
          <w:rFonts w:ascii="標楷體" w:eastAsia="標楷體" w:cs="標楷體" w:hint="eastAsia"/>
          <w:sz w:val="28"/>
          <w:szCs w:val="28"/>
        </w:rPr>
        <w:t>)於履約過程中，如因可歸責於廠商之事由，而有施工查核結果列為丙等、發生重大勞安或環保事故之情形，或發現廠商違反勞安或環保規定且情節重大者，機關得將估驗計價保留款提高為原規定之＿倍（由機關於招標時載明；未載明者，為2倍），至上開情形改善處理完成為止，但不溯及已完成估驗計價者。</w:t>
      </w:r>
    </w:p>
    <w:p w:rsidR="008651E7" w:rsidRDefault="00E54B5F">
      <w:pPr>
        <w:spacing w:line="240" w:lineRule="atLeast"/>
        <w:ind w:left="1531" w:hanging="397"/>
        <w:jc w:val="both"/>
        <w:rPr>
          <w:rFonts w:ascii="標楷體" w:eastAsia="標楷體" w:cs="標楷體"/>
          <w:sz w:val="28"/>
          <w:szCs w:val="28"/>
        </w:rPr>
      </w:pPr>
      <w:r>
        <w:rPr>
          <w:rFonts w:ascii="標楷體" w:eastAsia="標楷體" w:cs="標楷體" w:hint="eastAsia"/>
          <w:sz w:val="28"/>
          <w:szCs w:val="28"/>
        </w:rPr>
        <w:t>(11)</w:t>
      </w:r>
      <w:r w:rsidR="00597118" w:rsidRPr="00597118">
        <w:rPr>
          <w:rFonts w:ascii="標楷體" w:eastAsia="標楷體" w:cs="標楷體" w:hint="eastAsia"/>
          <w:sz w:val="28"/>
          <w:szCs w:val="28"/>
        </w:rPr>
        <w:t>廠商為公共工程金質獎得獎廠商者，於獎勵期間得向機關申請減低</w:t>
      </w:r>
      <w:r w:rsidR="00597118" w:rsidRPr="00597118">
        <w:rPr>
          <w:rFonts w:ascii="標楷體" w:eastAsia="標楷體" w:cs="標楷體"/>
          <w:sz w:val="28"/>
          <w:szCs w:val="28"/>
        </w:rPr>
        <w:t>(3)</w:t>
      </w:r>
      <w:r w:rsidR="00597118" w:rsidRPr="00597118">
        <w:rPr>
          <w:rFonts w:ascii="標楷體" w:eastAsia="標楷體" w:cs="標楷體" w:hint="eastAsia"/>
          <w:sz w:val="28"/>
          <w:szCs w:val="28"/>
        </w:rPr>
        <w:t>所定估驗計價保留款額度，特優者減低為</w:t>
      </w:r>
      <w:r w:rsidR="00597118" w:rsidRPr="00597118">
        <w:rPr>
          <w:rFonts w:ascii="標楷體" w:eastAsia="標楷體" w:cs="標楷體"/>
          <w:sz w:val="28"/>
          <w:szCs w:val="28"/>
        </w:rPr>
        <w:t>2%</w:t>
      </w:r>
      <w:r w:rsidR="00597118" w:rsidRPr="00597118">
        <w:rPr>
          <w:rFonts w:ascii="標楷體" w:eastAsia="標楷體" w:cs="標楷體" w:hint="eastAsia"/>
          <w:sz w:val="28"/>
          <w:szCs w:val="28"/>
        </w:rPr>
        <w:t>，優等者減低為</w:t>
      </w:r>
      <w:r w:rsidR="00597118" w:rsidRPr="00597118">
        <w:rPr>
          <w:rFonts w:ascii="標楷體" w:eastAsia="標楷體" w:cs="標楷體"/>
          <w:sz w:val="28"/>
          <w:szCs w:val="28"/>
        </w:rPr>
        <w:t>3%</w:t>
      </w:r>
      <w:r w:rsidR="00597118" w:rsidRPr="00597118">
        <w:rPr>
          <w:rFonts w:ascii="標楷體" w:eastAsia="標楷體" w:cs="標楷體" w:hint="eastAsia"/>
          <w:sz w:val="28"/>
          <w:szCs w:val="28"/>
        </w:rPr>
        <w:t>，佳作者減低為</w:t>
      </w:r>
      <w:r w:rsidR="00597118" w:rsidRPr="00597118">
        <w:rPr>
          <w:rFonts w:ascii="標楷體" w:eastAsia="標楷體" w:cs="標楷體"/>
          <w:sz w:val="28"/>
          <w:szCs w:val="28"/>
        </w:rPr>
        <w:t>4%</w:t>
      </w:r>
      <w:r w:rsidR="00597118" w:rsidRPr="00597118">
        <w:rPr>
          <w:rFonts w:ascii="標楷體" w:eastAsia="標楷體" w:cs="標楷體" w:hint="eastAsia"/>
          <w:sz w:val="28"/>
          <w:szCs w:val="28"/>
        </w:rPr>
        <w:t>，獎勵期滿而尚在履約期限內者仍適用。獎勵期間經工程會取消得獎資格者，其後之保留款恢復原定比率。</w:t>
      </w:r>
    </w:p>
    <w:p w:rsidR="00E518AE" w:rsidRPr="009F620D" w:rsidRDefault="00664761" w:rsidP="003349AC">
      <w:pPr>
        <w:spacing w:line="240" w:lineRule="atLeast"/>
        <w:ind w:left="1135" w:right="24" w:hanging="284"/>
        <w:jc w:val="both"/>
        <w:textDirection w:val="lrTbV"/>
        <w:rPr>
          <w:rFonts w:ascii="標楷體" w:eastAsia="標楷體"/>
          <w:sz w:val="28"/>
          <w:szCs w:val="28"/>
        </w:rPr>
      </w:pPr>
      <w:r>
        <w:rPr>
          <w:rFonts w:ascii="標楷體" w:eastAsia="標楷體" w:cs="標楷體" w:hint="eastAsia"/>
          <w:sz w:val="28"/>
          <w:szCs w:val="28"/>
        </w:rPr>
        <w:t>2</w:t>
      </w:r>
      <w:r w:rsidR="00041C1C" w:rsidRPr="00041C1C">
        <w:rPr>
          <w:rFonts w:ascii="標楷體" w:eastAsia="標楷體" w:cs="標楷體" w:hint="eastAsia"/>
          <w:sz w:val="28"/>
          <w:szCs w:val="28"/>
        </w:rPr>
        <w:t>.驗收後付款：於驗收合格，廠商繳納保固保證金後，機關於接到廠商請款單據後15工作天內，一次無息結付尾款。但涉及向補助機關申請核撥補助款者，付款期限為30工作天。但契約已載明無保固保證金者，免繳納之</w:t>
      </w:r>
      <w:r w:rsidR="00C75BD1" w:rsidRPr="009F620D">
        <w:rPr>
          <w:rFonts w:ascii="標楷體" w:eastAsia="標楷體" w:cs="標楷體" w:hint="eastAsia"/>
          <w:sz w:val="28"/>
          <w:szCs w:val="28"/>
        </w:rPr>
        <w:t>。</w:t>
      </w:r>
    </w:p>
    <w:p w:rsidR="00041C1C" w:rsidRPr="00041C1C" w:rsidRDefault="00664761" w:rsidP="003349AC">
      <w:pPr>
        <w:pStyle w:val="20"/>
        <w:spacing w:before="0" w:line="240" w:lineRule="atLeast"/>
        <w:ind w:right="24"/>
        <w:rPr>
          <w:rFonts w:ascii="標楷體" w:eastAsia="標楷體" w:cs="標楷體"/>
        </w:rPr>
      </w:pPr>
      <w:r>
        <w:rPr>
          <w:rFonts w:ascii="標楷體" w:eastAsia="標楷體" w:cs="標楷體" w:hint="eastAsia"/>
        </w:rPr>
        <w:t>3</w:t>
      </w:r>
      <w:r w:rsidR="00E518AE" w:rsidRPr="000537A3">
        <w:rPr>
          <w:rFonts w:ascii="標楷體" w:eastAsia="標楷體" w:cs="標楷體"/>
        </w:rPr>
        <w:t>.</w:t>
      </w:r>
      <w:r w:rsidR="00041C1C" w:rsidRPr="00041C1C">
        <w:rPr>
          <w:rFonts w:ascii="標楷體" w:eastAsia="標楷體" w:cs="標楷體" w:hint="eastAsia"/>
        </w:rPr>
        <w:t>機關辦理付款及審核程序，如發現廠商有文件不符、不足或有疑義而需補正或澄清者，機關應一次通知澄清或補正，不得分次辦理。其審核及付款期限，自資料澄清或補正之次日重新起算；機關並應先就無爭議且可單獨計價之部分辦理付款。</w:t>
      </w:r>
    </w:p>
    <w:p w:rsidR="00E518AE" w:rsidRPr="002433AB" w:rsidRDefault="00664761" w:rsidP="003349AC">
      <w:pPr>
        <w:pStyle w:val="20"/>
        <w:spacing w:before="0" w:line="240" w:lineRule="atLeast"/>
        <w:ind w:right="24"/>
        <w:rPr>
          <w:rFonts w:ascii="標楷體" w:eastAsia="標楷體" w:cs="Times New Roman"/>
          <w:color w:val="000000"/>
        </w:rPr>
      </w:pPr>
      <w:r>
        <w:rPr>
          <w:rFonts w:ascii="標楷體" w:eastAsia="標楷體" w:cs="標楷體" w:hint="eastAsia"/>
        </w:rPr>
        <w:t>4</w:t>
      </w:r>
      <w:r w:rsidR="00041C1C">
        <w:rPr>
          <w:rFonts w:ascii="標楷體" w:eastAsia="標楷體" w:cs="標楷體" w:hint="eastAsia"/>
        </w:rPr>
        <w:t>.</w:t>
      </w:r>
      <w:r w:rsidR="00E518AE" w:rsidRPr="000537A3">
        <w:rPr>
          <w:rFonts w:ascii="標楷體" w:eastAsia="標楷體" w:cs="標楷體" w:hint="eastAsia"/>
        </w:rPr>
        <w:t>廠商履約有下列情形之一者，機關得暫停給付估驗計價款至情形消</w:t>
      </w:r>
      <w:r w:rsidR="00E518AE" w:rsidRPr="002433AB">
        <w:rPr>
          <w:rFonts w:ascii="標楷體" w:eastAsia="標楷體" w:cs="標楷體" w:hint="eastAsia"/>
          <w:color w:val="000000"/>
        </w:rPr>
        <w:t>滅為止：</w:t>
      </w:r>
    </w:p>
    <w:p w:rsidR="00E518AE" w:rsidRPr="002433AB" w:rsidRDefault="00E518AE" w:rsidP="003349AC">
      <w:pPr>
        <w:spacing w:line="240" w:lineRule="atLeast"/>
        <w:ind w:left="1531" w:hanging="397"/>
        <w:jc w:val="both"/>
        <w:textDirection w:val="lrTbV"/>
        <w:rPr>
          <w:rFonts w:ascii="標楷體" w:eastAsia="標楷體"/>
          <w:color w:val="000000"/>
          <w:sz w:val="28"/>
          <w:szCs w:val="28"/>
        </w:rPr>
      </w:pPr>
      <w:r w:rsidRPr="002433AB">
        <w:rPr>
          <w:rFonts w:ascii="標楷體" w:eastAsia="標楷體" w:cs="標楷體"/>
          <w:color w:val="000000"/>
          <w:sz w:val="28"/>
          <w:szCs w:val="28"/>
        </w:rPr>
        <w:lastRenderedPageBreak/>
        <w:t>(1)</w:t>
      </w:r>
      <w:r w:rsidRPr="002433AB">
        <w:rPr>
          <w:rFonts w:ascii="標楷體" w:eastAsia="標楷體" w:cs="標楷體" w:hint="eastAsia"/>
          <w:color w:val="000000"/>
          <w:sz w:val="28"/>
          <w:szCs w:val="28"/>
        </w:rPr>
        <w:t>履約實際進度因可歸責於廠商之事由，落後預定進度達＿</w:t>
      </w:r>
      <w:r w:rsidRPr="002433AB">
        <w:rPr>
          <w:rFonts w:ascii="標楷體" w:eastAsia="標楷體" w:cs="標楷體"/>
          <w:color w:val="000000"/>
          <w:sz w:val="28"/>
          <w:szCs w:val="28"/>
        </w:rPr>
        <w:t>%</w:t>
      </w:r>
      <w:r w:rsidR="00D370D5" w:rsidRPr="002433AB">
        <w:rPr>
          <w:rFonts w:ascii="標楷體" w:eastAsia="標楷體" w:cs="標楷體" w:hint="eastAsia"/>
          <w:color w:val="000000"/>
          <w:sz w:val="28"/>
          <w:szCs w:val="28"/>
        </w:rPr>
        <w:t>（</w:t>
      </w:r>
      <w:r w:rsidRPr="002433AB">
        <w:rPr>
          <w:rFonts w:ascii="標楷體" w:eastAsia="標楷體" w:cs="標楷體" w:hint="eastAsia"/>
          <w:color w:val="000000"/>
          <w:sz w:val="28"/>
          <w:szCs w:val="28"/>
        </w:rPr>
        <w:t>由機關於招標時載明；未載明者</w:t>
      </w:r>
      <w:r w:rsidR="00597118" w:rsidRPr="00597118">
        <w:rPr>
          <w:rFonts w:ascii="標楷體" w:eastAsia="標楷體" w:cs="標楷體" w:hint="eastAsia"/>
          <w:color w:val="000000"/>
          <w:sz w:val="28"/>
          <w:szCs w:val="28"/>
        </w:rPr>
        <w:t>，巨額之工程為</w:t>
      </w:r>
      <w:r w:rsidR="00597118" w:rsidRPr="00597118">
        <w:rPr>
          <w:rFonts w:ascii="標楷體" w:eastAsia="標楷體" w:cs="標楷體"/>
          <w:color w:val="000000"/>
          <w:sz w:val="28"/>
          <w:szCs w:val="28"/>
        </w:rPr>
        <w:t>10%，未達巨額之工程</w:t>
      </w:r>
      <w:r w:rsidR="00C64619" w:rsidRPr="00C64619">
        <w:rPr>
          <w:rFonts w:ascii="標楷體" w:eastAsia="標楷體" w:cs="標楷體" w:hint="eastAsia"/>
          <w:color w:val="000000"/>
          <w:sz w:val="28"/>
          <w:szCs w:val="28"/>
        </w:rPr>
        <w:t>為20%</w:t>
      </w:r>
      <w:r w:rsidR="00EC4187" w:rsidRPr="002433AB">
        <w:rPr>
          <w:rFonts w:ascii="標楷體" w:eastAsia="標楷體" w:cs="標楷體" w:hint="eastAsia"/>
          <w:color w:val="000000"/>
          <w:sz w:val="28"/>
          <w:szCs w:val="28"/>
        </w:rPr>
        <w:t>）</w:t>
      </w:r>
      <w:r w:rsidRPr="002433AB">
        <w:rPr>
          <w:rFonts w:ascii="標楷體" w:eastAsia="標楷體" w:cs="標楷體" w:hint="eastAsia"/>
          <w:color w:val="000000"/>
          <w:sz w:val="28"/>
          <w:szCs w:val="28"/>
        </w:rPr>
        <w:t>以上，且經機關通知限期改善未積極改善者。但廠商如提報趕工計畫經機關核可並據以實施後，其進度落後情形經機關認定已有改善者，機關得恢復核發估驗計價款；如因</w:t>
      </w:r>
      <w:r w:rsidR="003821F6" w:rsidRPr="002433AB">
        <w:rPr>
          <w:rFonts w:ascii="標楷體" w:eastAsia="標楷體" w:cs="標楷體" w:hint="eastAsia"/>
          <w:color w:val="000000"/>
          <w:sz w:val="28"/>
          <w:szCs w:val="28"/>
        </w:rPr>
        <w:t>廠商</w:t>
      </w:r>
      <w:r w:rsidRPr="002433AB">
        <w:rPr>
          <w:rFonts w:ascii="標楷體" w:eastAsia="標楷體" w:cs="標楷體" w:hint="eastAsia"/>
          <w:color w:val="000000"/>
          <w:sz w:val="28"/>
          <w:szCs w:val="28"/>
        </w:rPr>
        <w:t>實施趕工計畫，造成機關</w:t>
      </w:r>
      <w:r w:rsidR="003821F6" w:rsidRPr="002433AB">
        <w:rPr>
          <w:rFonts w:ascii="標楷體" w:eastAsia="標楷體" w:cs="標楷體" w:hint="eastAsia"/>
          <w:color w:val="000000"/>
          <w:sz w:val="28"/>
          <w:szCs w:val="28"/>
        </w:rPr>
        <w:t>管理</w:t>
      </w:r>
      <w:r w:rsidRPr="002433AB">
        <w:rPr>
          <w:rFonts w:ascii="標楷體" w:eastAsia="標楷體" w:cs="標楷體" w:hint="eastAsia"/>
          <w:color w:val="000000"/>
          <w:sz w:val="28"/>
          <w:szCs w:val="28"/>
        </w:rPr>
        <w:t>費用</w:t>
      </w:r>
      <w:r w:rsidR="003821F6" w:rsidRPr="002433AB">
        <w:rPr>
          <w:rFonts w:ascii="標楷體" w:eastAsia="標楷體" w:cs="標楷體" w:hint="eastAsia"/>
          <w:color w:val="000000"/>
          <w:sz w:val="28"/>
          <w:szCs w:val="28"/>
        </w:rPr>
        <w:t>等</w:t>
      </w:r>
      <w:r w:rsidRPr="002433AB">
        <w:rPr>
          <w:rFonts w:ascii="標楷體" w:eastAsia="標楷體" w:cs="標楷體" w:hint="eastAsia"/>
          <w:color w:val="000000"/>
          <w:sz w:val="28"/>
          <w:szCs w:val="28"/>
        </w:rPr>
        <w:t>之增加，該費用由廠商負擔。</w:t>
      </w:r>
    </w:p>
    <w:p w:rsidR="00E518AE" w:rsidRPr="002433AB" w:rsidRDefault="00E518AE" w:rsidP="003349AC">
      <w:pPr>
        <w:spacing w:line="240" w:lineRule="atLeast"/>
        <w:ind w:left="1531" w:hanging="397"/>
        <w:jc w:val="both"/>
        <w:textDirection w:val="lrTbV"/>
        <w:rPr>
          <w:rFonts w:ascii="標楷體" w:eastAsia="標楷體"/>
          <w:color w:val="000000"/>
          <w:sz w:val="28"/>
          <w:szCs w:val="28"/>
        </w:rPr>
      </w:pPr>
      <w:r w:rsidRPr="002433AB">
        <w:rPr>
          <w:rFonts w:ascii="標楷體" w:eastAsia="標楷體" w:cs="標楷體"/>
          <w:color w:val="000000"/>
          <w:sz w:val="28"/>
          <w:szCs w:val="28"/>
        </w:rPr>
        <w:t>(2)</w:t>
      </w:r>
      <w:r w:rsidRPr="002433AB">
        <w:rPr>
          <w:rFonts w:ascii="標楷體" w:eastAsia="標楷體" w:cs="標楷體" w:hint="eastAsia"/>
          <w:color w:val="000000"/>
          <w:sz w:val="28"/>
          <w:szCs w:val="28"/>
        </w:rPr>
        <w:t>履約有瑕疵經書面通知改正而逾期未改正者。</w:t>
      </w:r>
    </w:p>
    <w:p w:rsidR="00E518AE" w:rsidRPr="002433AB" w:rsidRDefault="00E518AE" w:rsidP="003349AC">
      <w:pPr>
        <w:spacing w:line="240" w:lineRule="atLeast"/>
        <w:ind w:left="1531" w:hanging="397"/>
        <w:jc w:val="both"/>
        <w:textDirection w:val="lrTbV"/>
        <w:rPr>
          <w:rFonts w:ascii="標楷體" w:eastAsia="標楷體"/>
          <w:color w:val="000000"/>
          <w:sz w:val="28"/>
          <w:szCs w:val="28"/>
        </w:rPr>
      </w:pPr>
      <w:r w:rsidRPr="002433AB">
        <w:rPr>
          <w:rFonts w:ascii="標楷體" w:eastAsia="標楷體" w:cs="標楷體"/>
          <w:color w:val="000000"/>
          <w:sz w:val="28"/>
          <w:szCs w:val="28"/>
        </w:rPr>
        <w:t>(3)</w:t>
      </w:r>
      <w:r w:rsidRPr="002433AB">
        <w:rPr>
          <w:rFonts w:ascii="標楷體" w:eastAsia="標楷體" w:cs="標楷體" w:hint="eastAsia"/>
          <w:color w:val="000000"/>
          <w:sz w:val="28"/>
          <w:szCs w:val="28"/>
        </w:rPr>
        <w:t>未履行契約應辦事項，經通知仍延不履行者。</w:t>
      </w:r>
    </w:p>
    <w:p w:rsidR="00E518AE" w:rsidRPr="002433AB" w:rsidRDefault="00E518AE" w:rsidP="003349AC">
      <w:pPr>
        <w:spacing w:line="240" w:lineRule="atLeast"/>
        <w:ind w:left="1531" w:hanging="397"/>
        <w:jc w:val="both"/>
        <w:textDirection w:val="lrTbV"/>
        <w:rPr>
          <w:rFonts w:ascii="標楷體" w:eastAsia="標楷體"/>
          <w:color w:val="000000"/>
          <w:sz w:val="28"/>
          <w:szCs w:val="28"/>
        </w:rPr>
      </w:pPr>
      <w:r w:rsidRPr="002433AB">
        <w:rPr>
          <w:rFonts w:ascii="標楷體" w:eastAsia="標楷體" w:cs="標楷體"/>
          <w:color w:val="000000"/>
          <w:sz w:val="28"/>
          <w:szCs w:val="28"/>
        </w:rPr>
        <w:t>(4)</w:t>
      </w:r>
      <w:r w:rsidRPr="002433AB">
        <w:rPr>
          <w:rFonts w:ascii="標楷體" w:eastAsia="標楷體" w:cs="標楷體" w:hint="eastAsia"/>
          <w:color w:val="000000"/>
          <w:sz w:val="28"/>
          <w:szCs w:val="28"/>
        </w:rPr>
        <w:t>廠商履約人員不適任，經通知更換仍延不辦理者。</w:t>
      </w:r>
    </w:p>
    <w:p w:rsidR="00E518AE" w:rsidRPr="002433AB" w:rsidRDefault="00E518AE" w:rsidP="003349AC">
      <w:pPr>
        <w:spacing w:line="240" w:lineRule="atLeast"/>
        <w:ind w:left="1531" w:hanging="397"/>
        <w:jc w:val="both"/>
        <w:textDirection w:val="lrTbV"/>
        <w:rPr>
          <w:rFonts w:ascii="標楷體" w:eastAsia="標楷體"/>
          <w:color w:val="000000"/>
          <w:sz w:val="28"/>
          <w:szCs w:val="28"/>
        </w:rPr>
      </w:pPr>
      <w:r w:rsidRPr="002433AB">
        <w:rPr>
          <w:rFonts w:ascii="標楷體" w:eastAsia="標楷體" w:cs="標楷體"/>
          <w:color w:val="000000"/>
          <w:sz w:val="28"/>
          <w:szCs w:val="28"/>
        </w:rPr>
        <w:t>(5)</w:t>
      </w:r>
      <w:r w:rsidRPr="002433AB">
        <w:rPr>
          <w:rFonts w:ascii="標楷體" w:eastAsia="標楷體" w:cs="標楷體" w:hint="eastAsia"/>
          <w:color w:val="000000"/>
          <w:sz w:val="28"/>
          <w:szCs w:val="28"/>
        </w:rPr>
        <w:t>廠商有施工品質不良或其他違反公共工程施工品質管理作業要點之情事者。</w:t>
      </w:r>
    </w:p>
    <w:p w:rsidR="00E518AE" w:rsidRPr="002433AB" w:rsidRDefault="00E518AE" w:rsidP="003349AC">
      <w:pPr>
        <w:spacing w:line="240" w:lineRule="atLeast"/>
        <w:ind w:left="1531" w:hanging="397"/>
        <w:jc w:val="both"/>
        <w:textDirection w:val="lrTbV"/>
        <w:rPr>
          <w:rFonts w:ascii="標楷體" w:eastAsia="標楷體"/>
          <w:color w:val="000000"/>
          <w:sz w:val="28"/>
          <w:szCs w:val="28"/>
        </w:rPr>
      </w:pPr>
      <w:r w:rsidRPr="002433AB">
        <w:rPr>
          <w:rFonts w:ascii="標楷體" w:eastAsia="標楷體" w:cs="標楷體"/>
          <w:color w:val="000000"/>
          <w:sz w:val="28"/>
          <w:szCs w:val="28"/>
        </w:rPr>
        <w:t>(6)</w:t>
      </w:r>
      <w:r w:rsidRPr="002433AB">
        <w:rPr>
          <w:rFonts w:ascii="標楷體" w:eastAsia="標楷體" w:cs="標楷體" w:hint="eastAsia"/>
          <w:color w:val="000000"/>
          <w:sz w:val="28"/>
          <w:szCs w:val="28"/>
        </w:rPr>
        <w:t>其他違反法令或違約情形。</w:t>
      </w:r>
    </w:p>
    <w:p w:rsidR="00E518AE" w:rsidRPr="006C2732" w:rsidRDefault="00664761" w:rsidP="003349AC">
      <w:pPr>
        <w:spacing w:line="240" w:lineRule="atLeast"/>
        <w:ind w:left="1135" w:right="24" w:hanging="284"/>
        <w:jc w:val="both"/>
        <w:textDirection w:val="lrTbV"/>
        <w:rPr>
          <w:rFonts w:ascii="標楷體" w:eastAsia="標楷體" w:cs="標楷體"/>
          <w:sz w:val="28"/>
          <w:szCs w:val="28"/>
        </w:rPr>
      </w:pPr>
      <w:r>
        <w:rPr>
          <w:rFonts w:ascii="標楷體" w:eastAsia="標楷體" w:cs="標楷體" w:hint="eastAsia"/>
          <w:sz w:val="28"/>
          <w:szCs w:val="28"/>
        </w:rPr>
        <w:t>5</w:t>
      </w:r>
      <w:r w:rsidR="00E518AE" w:rsidRPr="006C2732">
        <w:rPr>
          <w:rFonts w:ascii="標楷體" w:eastAsia="標楷體" w:cs="標楷體"/>
          <w:sz w:val="28"/>
          <w:szCs w:val="28"/>
        </w:rPr>
        <w:t>.</w:t>
      </w:r>
      <w:r w:rsidR="00E518AE" w:rsidRPr="006C2732">
        <w:rPr>
          <w:rFonts w:ascii="標楷體" w:eastAsia="標楷體" w:cs="標楷體" w:hint="eastAsia"/>
          <w:sz w:val="28"/>
          <w:szCs w:val="28"/>
        </w:rPr>
        <w:t>物價指數調整：</w:t>
      </w:r>
      <w:r w:rsidR="00C319F9" w:rsidRPr="006C2732">
        <w:rPr>
          <w:rFonts w:ascii="標楷體" w:eastAsia="標楷體" w:cs="標楷體"/>
          <w:sz w:val="28"/>
          <w:szCs w:val="28"/>
        </w:rPr>
        <w:t xml:space="preserve"> </w:t>
      </w:r>
    </w:p>
    <w:p w:rsidR="008651E7" w:rsidRDefault="00E518AE">
      <w:pPr>
        <w:spacing w:line="240" w:lineRule="atLeast"/>
        <w:ind w:left="1531" w:hanging="397"/>
        <w:jc w:val="both"/>
        <w:rPr>
          <w:rFonts w:ascii="標楷體" w:eastAsia="標楷體" w:cs="標楷體"/>
        </w:rPr>
      </w:pPr>
      <w:r w:rsidRPr="006C2732">
        <w:rPr>
          <w:rFonts w:ascii="標楷體" w:eastAsia="標楷體" w:cs="標楷體"/>
          <w:sz w:val="28"/>
          <w:szCs w:val="28"/>
        </w:rPr>
        <w:t>(1)</w:t>
      </w:r>
      <w:r w:rsidRPr="006C2732">
        <w:rPr>
          <w:rFonts w:ascii="標楷體" w:eastAsia="標楷體" w:cs="標楷體" w:hint="eastAsia"/>
          <w:sz w:val="28"/>
          <w:szCs w:val="28"/>
        </w:rPr>
        <w:t>物價調整方式：</w:t>
      </w:r>
      <w:r w:rsidR="005173A8">
        <w:rPr>
          <w:rFonts w:ascii="標楷體" w:eastAsia="標楷體" w:cs="標楷體" w:hint="eastAsia"/>
          <w:sz w:val="28"/>
          <w:szCs w:val="28"/>
        </w:rPr>
        <w:t>依□行政院主計總處；□臺北市政府；□高雄市政府；□其他＿＿（由機關擇一</w:t>
      </w:r>
      <w:r w:rsidR="00056276">
        <w:rPr>
          <w:rFonts w:ascii="標楷體" w:eastAsia="標楷體" w:cs="標楷體" w:hint="eastAsia"/>
          <w:sz w:val="28"/>
          <w:szCs w:val="28"/>
        </w:rPr>
        <w:t>載明</w:t>
      </w:r>
      <w:r w:rsidR="005173A8">
        <w:rPr>
          <w:rFonts w:ascii="標楷體" w:eastAsia="標楷體" w:cs="標楷體" w:hint="eastAsia"/>
          <w:sz w:val="28"/>
          <w:szCs w:val="28"/>
        </w:rPr>
        <w:t>；未</w:t>
      </w:r>
      <w:r w:rsidR="00056276">
        <w:rPr>
          <w:rFonts w:ascii="標楷體" w:eastAsia="標楷體" w:cs="標楷體" w:hint="eastAsia"/>
          <w:sz w:val="28"/>
          <w:szCs w:val="28"/>
        </w:rPr>
        <w:t>載明</w:t>
      </w:r>
      <w:r w:rsidR="005173A8">
        <w:rPr>
          <w:rFonts w:ascii="標楷體" w:eastAsia="標楷體" w:cs="標楷體" w:hint="eastAsia"/>
          <w:sz w:val="28"/>
          <w:szCs w:val="28"/>
        </w:rPr>
        <w:t>者，為行政院主計總處）發布之營造工程物價指數之個別項目、中分類項目及總指數漲跌幅，依下列順序調整：</w:t>
      </w:r>
    </w:p>
    <w:p w:rsidR="00E518AE" w:rsidRPr="002433AB" w:rsidRDefault="00056276" w:rsidP="003349AC">
      <w:pPr>
        <w:pStyle w:val="20"/>
        <w:spacing w:before="0" w:line="240" w:lineRule="atLeast"/>
        <w:ind w:leftChars="808" w:left="2225" w:hangingChars="102" w:hanging="286"/>
        <w:textDirection w:val="lrTb"/>
        <w:rPr>
          <w:rFonts w:ascii="標楷體" w:eastAsia="標楷體" w:cs="標楷體"/>
          <w:color w:val="000000"/>
        </w:rPr>
      </w:pPr>
      <w:r>
        <w:rPr>
          <w:rFonts w:ascii="標楷體" w:eastAsia="標楷體" w:cs="標楷體" w:hint="eastAsia"/>
          <w:color w:val="000000"/>
        </w:rPr>
        <w:t>a.</w:t>
      </w:r>
      <w:r w:rsidR="00E518AE" w:rsidRPr="002433AB">
        <w:rPr>
          <w:rFonts w:ascii="標楷體" w:eastAsia="標楷體" w:cs="標楷體" w:hint="eastAsia"/>
          <w:color w:val="000000"/>
        </w:rPr>
        <w:t>工程進行期間，如遇物價波動時，依＿＿個別項目（例如預拌混凝土、鋼筋</w:t>
      </w:r>
      <w:r w:rsidR="00A17003" w:rsidRPr="002433AB">
        <w:rPr>
          <w:rFonts w:ascii="標楷體" w:eastAsia="標楷體" w:cs="標楷體" w:hint="eastAsia"/>
          <w:color w:val="000000"/>
        </w:rPr>
        <w:t>、</w:t>
      </w:r>
      <w:r w:rsidR="00597118" w:rsidRPr="00597118">
        <w:rPr>
          <w:rFonts w:ascii="標楷體" w:eastAsia="標楷體" w:cs="標楷體" w:hint="eastAsia"/>
          <w:color w:val="000000"/>
        </w:rPr>
        <w:t>鋼板、型鋼、瀝青混凝土</w:t>
      </w:r>
      <w:r w:rsidR="00E518AE" w:rsidRPr="002433AB">
        <w:rPr>
          <w:rFonts w:ascii="標楷體" w:eastAsia="標楷體" w:cs="標楷體" w:hint="eastAsia"/>
          <w:color w:val="000000"/>
        </w:rPr>
        <w:t>等，由機關於招標時載明；未載明者</w:t>
      </w:r>
      <w:r w:rsidR="008A48B7">
        <w:rPr>
          <w:rFonts w:ascii="標楷體" w:eastAsia="標楷體" w:cs="標楷體" w:hint="eastAsia"/>
          <w:color w:val="000000"/>
        </w:rPr>
        <w:t>，為</w:t>
      </w:r>
      <w:r w:rsidR="008A48B7" w:rsidRPr="002433AB">
        <w:rPr>
          <w:rFonts w:ascii="標楷體" w:eastAsia="標楷體" w:cs="標楷體" w:hint="eastAsia"/>
          <w:color w:val="000000"/>
        </w:rPr>
        <w:t>預拌混凝土、鋼筋、</w:t>
      </w:r>
      <w:r w:rsidR="008A48B7">
        <w:rPr>
          <w:rFonts w:ascii="標楷體" w:eastAsia="標楷體" w:cs="標楷體" w:hint="eastAsia"/>
          <w:color w:val="000000"/>
        </w:rPr>
        <w:t>鋼板、型鋼及</w:t>
      </w:r>
      <w:r w:rsidR="008A48B7" w:rsidRPr="008A48B7">
        <w:rPr>
          <w:rFonts w:ascii="標楷體" w:eastAsia="標楷體" w:cs="標楷體" w:hint="eastAsia"/>
          <w:color w:val="000000"/>
        </w:rPr>
        <w:t>瀝青混凝土</w:t>
      </w:r>
      <w:r w:rsidR="00E518AE" w:rsidRPr="002433AB">
        <w:rPr>
          <w:rFonts w:ascii="標楷體" w:eastAsia="標楷體" w:cs="標楷體" w:hint="eastAsia"/>
          <w:color w:val="000000"/>
        </w:rPr>
        <w:t>）指數，就此等項目漲跌幅超過</w:t>
      </w:r>
      <w:r w:rsidR="006D0E93" w:rsidRPr="002433AB">
        <w:rPr>
          <w:rFonts w:ascii="標楷體" w:eastAsia="標楷體" w:cs="標楷體" w:hint="eastAsia"/>
          <w:color w:val="000000"/>
        </w:rPr>
        <w:t>＿</w:t>
      </w:r>
      <w:r w:rsidR="006D0E93" w:rsidRPr="002433AB">
        <w:rPr>
          <w:rFonts w:ascii="標楷體" w:eastAsia="標楷體" w:cs="標楷體"/>
          <w:color w:val="000000"/>
        </w:rPr>
        <w:t>%</w:t>
      </w:r>
      <w:r w:rsidR="00D370D5" w:rsidRPr="002433AB">
        <w:rPr>
          <w:rFonts w:ascii="標楷體" w:eastAsia="標楷體" w:cs="標楷體" w:hint="eastAsia"/>
          <w:color w:val="000000"/>
        </w:rPr>
        <w:t>（</w:t>
      </w:r>
      <w:r w:rsidR="006D0E93" w:rsidRPr="002433AB">
        <w:rPr>
          <w:rFonts w:ascii="標楷體" w:eastAsia="標楷體" w:cs="標楷體" w:hint="eastAsia"/>
          <w:color w:val="000000"/>
        </w:rPr>
        <w:t>由機關於招標時載明；未載明者，為</w:t>
      </w:r>
      <w:r w:rsidR="003821F6" w:rsidRPr="002433AB">
        <w:rPr>
          <w:rFonts w:ascii="標楷體" w:eastAsia="標楷體" w:cs="標楷體"/>
          <w:color w:val="000000"/>
        </w:rPr>
        <w:t>10</w:t>
      </w:r>
      <w:r w:rsidR="006D0E93" w:rsidRPr="002433AB">
        <w:rPr>
          <w:rFonts w:ascii="標楷體" w:eastAsia="標楷體" w:cs="標楷體"/>
          <w:color w:val="000000"/>
        </w:rPr>
        <w:t>%</w:t>
      </w:r>
      <w:r w:rsidR="00EC4187" w:rsidRPr="002433AB">
        <w:rPr>
          <w:rFonts w:ascii="標楷體" w:eastAsia="標楷體" w:cs="標楷體" w:hint="eastAsia"/>
          <w:color w:val="000000"/>
        </w:rPr>
        <w:t>）</w:t>
      </w:r>
      <w:r w:rsidR="00E518AE" w:rsidRPr="002433AB">
        <w:rPr>
          <w:rFonts w:ascii="標楷體" w:eastAsia="標楷體" w:cs="標楷體" w:hint="eastAsia"/>
          <w:color w:val="000000"/>
        </w:rPr>
        <w:t>之部分，於估驗完成後調整工程款。</w:t>
      </w:r>
    </w:p>
    <w:p w:rsidR="00E518AE" w:rsidRPr="002433AB" w:rsidRDefault="008A48B7" w:rsidP="003349AC">
      <w:pPr>
        <w:pStyle w:val="20"/>
        <w:spacing w:before="0" w:line="240" w:lineRule="atLeast"/>
        <w:ind w:leftChars="808" w:left="2225" w:hangingChars="102" w:hanging="286"/>
        <w:textDirection w:val="lrTb"/>
        <w:rPr>
          <w:rFonts w:ascii="標楷體" w:eastAsia="標楷體" w:cs="標楷體"/>
          <w:color w:val="000000"/>
        </w:rPr>
      </w:pPr>
      <w:r>
        <w:rPr>
          <w:rFonts w:ascii="標楷體" w:eastAsia="標楷體" w:cs="標楷體" w:hint="eastAsia"/>
          <w:color w:val="000000"/>
        </w:rPr>
        <w:t>b.</w:t>
      </w:r>
      <w:r w:rsidR="00E518AE" w:rsidRPr="002433AB">
        <w:rPr>
          <w:rFonts w:ascii="標楷體" w:eastAsia="標楷體" w:cs="標楷體" w:hint="eastAsia"/>
          <w:color w:val="000000"/>
        </w:rPr>
        <w:t>工程進行期間，如遇物價波動時，依＿＿中分類項目（例如金屬製品類、砂石及級配類、瀝青及其製品類等，由機關於招標時載明；未載明者，</w:t>
      </w:r>
      <w:r w:rsidR="00597118" w:rsidRPr="00597118">
        <w:rPr>
          <w:rFonts w:ascii="標楷體" w:eastAsia="標楷體" w:cs="標楷體" w:hint="eastAsia"/>
          <w:color w:val="000000"/>
        </w:rPr>
        <w:t>依營造工程物價指數所列中分類項</w:t>
      </w:r>
      <w:r>
        <w:rPr>
          <w:rFonts w:ascii="標楷體" w:eastAsia="標楷體" w:cs="標楷體" w:hint="eastAsia"/>
          <w:color w:val="000000"/>
        </w:rPr>
        <w:t>目</w:t>
      </w:r>
      <w:r w:rsidR="00E518AE" w:rsidRPr="002433AB">
        <w:rPr>
          <w:rFonts w:ascii="標楷體" w:eastAsia="標楷體" w:cs="標楷體" w:hint="eastAsia"/>
          <w:color w:val="000000"/>
        </w:rPr>
        <w:t>）指數，就此等項目漲跌幅超過</w:t>
      </w:r>
      <w:r w:rsidR="006D0E93" w:rsidRPr="002433AB">
        <w:rPr>
          <w:rFonts w:ascii="標楷體" w:eastAsia="標楷體" w:cs="標楷體" w:hint="eastAsia"/>
          <w:color w:val="000000"/>
        </w:rPr>
        <w:t>＿</w:t>
      </w:r>
      <w:r w:rsidR="006D0E93" w:rsidRPr="002433AB">
        <w:rPr>
          <w:rFonts w:ascii="標楷體" w:eastAsia="標楷體" w:cs="標楷體"/>
          <w:color w:val="000000"/>
        </w:rPr>
        <w:t>%</w:t>
      </w:r>
      <w:r w:rsidR="00D370D5" w:rsidRPr="002433AB">
        <w:rPr>
          <w:rFonts w:ascii="標楷體" w:eastAsia="標楷體" w:cs="標楷體" w:hint="eastAsia"/>
          <w:color w:val="000000"/>
        </w:rPr>
        <w:t>（</w:t>
      </w:r>
      <w:r w:rsidR="006D0E93" w:rsidRPr="002433AB">
        <w:rPr>
          <w:rFonts w:ascii="標楷體" w:eastAsia="標楷體" w:cs="標楷體" w:hint="eastAsia"/>
          <w:color w:val="000000"/>
        </w:rPr>
        <w:t>由機關於招標時載明；未載明者，為</w:t>
      </w:r>
      <w:r w:rsidR="003821F6" w:rsidRPr="002433AB">
        <w:rPr>
          <w:rFonts w:ascii="標楷體" w:eastAsia="標楷體" w:cs="標楷體"/>
          <w:color w:val="000000"/>
        </w:rPr>
        <w:t>5</w:t>
      </w:r>
      <w:r w:rsidR="006D0E93" w:rsidRPr="002433AB">
        <w:rPr>
          <w:rFonts w:ascii="標楷體" w:eastAsia="標楷體" w:cs="標楷體"/>
          <w:color w:val="000000"/>
        </w:rPr>
        <w:t>%</w:t>
      </w:r>
      <w:r w:rsidR="00EC4187" w:rsidRPr="002433AB">
        <w:rPr>
          <w:rFonts w:ascii="標楷體" w:eastAsia="標楷體" w:cs="標楷體" w:hint="eastAsia"/>
          <w:color w:val="000000"/>
        </w:rPr>
        <w:t>）</w:t>
      </w:r>
      <w:r w:rsidR="00E518AE" w:rsidRPr="002433AB">
        <w:rPr>
          <w:rFonts w:ascii="標楷體" w:eastAsia="標楷體" w:cs="標楷體" w:hint="eastAsia"/>
          <w:color w:val="000000"/>
        </w:rPr>
        <w:t>之部分，於估驗完成後調整工程款。前述中分類項目內含有已</w:t>
      </w:r>
      <w:r w:rsidRPr="002433AB">
        <w:rPr>
          <w:rFonts w:ascii="標楷體" w:eastAsia="標楷體" w:cs="標楷體" w:hint="eastAsia"/>
          <w:color w:val="000000"/>
        </w:rPr>
        <w:t>依</w:t>
      </w:r>
      <w:r>
        <w:rPr>
          <w:rFonts w:ascii="標楷體" w:eastAsia="標楷體" w:cs="標楷體" w:hint="eastAsia"/>
          <w:color w:val="000000"/>
        </w:rPr>
        <w:t>a</w:t>
      </w:r>
      <w:r w:rsidR="00E518AE" w:rsidRPr="002433AB">
        <w:rPr>
          <w:rFonts w:ascii="標楷體" w:eastAsia="標楷體" w:cs="標楷體" w:hint="eastAsia"/>
          <w:color w:val="000000"/>
        </w:rPr>
        <w:t>計算物價調整款者，依「營造工程物價指數不</w:t>
      </w:r>
      <w:r w:rsidRPr="002433AB">
        <w:rPr>
          <w:rFonts w:ascii="標楷體" w:eastAsia="標楷體" w:cs="標楷體" w:hint="eastAsia"/>
          <w:color w:val="000000"/>
        </w:rPr>
        <w:t>含</w:t>
      </w:r>
      <w:r>
        <w:rPr>
          <w:rFonts w:ascii="標楷體" w:eastAsia="標楷體" w:cs="標楷體" w:hint="eastAsia"/>
          <w:color w:val="000000"/>
        </w:rPr>
        <w:t>a</w:t>
      </w:r>
      <w:r w:rsidR="00E518AE" w:rsidRPr="002433AB">
        <w:rPr>
          <w:rFonts w:ascii="標楷體" w:eastAsia="標楷體" w:cs="標楷體" w:hint="eastAsia"/>
          <w:color w:val="000000"/>
        </w:rPr>
        <w:t>個別項目之中分類指數」之漲跌幅計算物價調整款。</w:t>
      </w:r>
    </w:p>
    <w:p w:rsidR="00E518AE" w:rsidRPr="002433AB" w:rsidRDefault="00A654FF" w:rsidP="003349AC">
      <w:pPr>
        <w:pStyle w:val="20"/>
        <w:spacing w:before="0" w:line="240" w:lineRule="atLeast"/>
        <w:ind w:leftChars="808" w:left="2225" w:hangingChars="102" w:hanging="286"/>
        <w:textDirection w:val="lrTb"/>
        <w:rPr>
          <w:rFonts w:ascii="標楷體" w:eastAsia="標楷體" w:cs="標楷體"/>
          <w:color w:val="000000"/>
        </w:rPr>
      </w:pPr>
      <w:r w:rsidRPr="002433AB">
        <w:rPr>
          <w:rFonts w:ascii="標楷體" w:eastAsia="標楷體" w:cs="標楷體"/>
          <w:color w:val="000000"/>
        </w:rPr>
        <w:fldChar w:fldCharType="begin"/>
      </w:r>
      <w:r w:rsidR="00E518AE" w:rsidRPr="002433AB">
        <w:rPr>
          <w:rFonts w:ascii="標楷體" w:eastAsia="標楷體" w:cs="標楷體"/>
          <w:color w:val="000000"/>
        </w:rPr>
        <w:instrText xml:space="preserve"> eq \o\ac(</w:instrText>
      </w:r>
      <w:r w:rsidR="00E518AE" w:rsidRPr="002433AB">
        <w:rPr>
          <w:rFonts w:ascii="標楷體" w:eastAsia="標楷體" w:cs="標楷體" w:hint="eastAsia"/>
          <w:color w:val="000000"/>
        </w:rPr>
        <w:instrText>○</w:instrText>
      </w:r>
      <w:r w:rsidR="00E518AE" w:rsidRPr="002433AB">
        <w:rPr>
          <w:rFonts w:ascii="標楷體" w:eastAsia="標楷體" w:cs="標楷體"/>
          <w:color w:val="000000"/>
        </w:rPr>
        <w:instrText>,3)</w:instrText>
      </w:r>
      <w:r w:rsidRPr="002433AB">
        <w:rPr>
          <w:rFonts w:ascii="標楷體" w:eastAsia="標楷體" w:cs="標楷體"/>
          <w:color w:val="000000"/>
        </w:rPr>
        <w:fldChar w:fldCharType="end"/>
      </w:r>
      <w:r w:rsidR="00E518AE" w:rsidRPr="002433AB">
        <w:rPr>
          <w:rFonts w:ascii="標楷體" w:eastAsia="標楷體" w:cs="標楷體" w:hint="eastAsia"/>
          <w:color w:val="000000"/>
        </w:rPr>
        <w:t>工程進行期間，如遇物價波動時，依「營造工程物價總指數」，就漲跌幅超過</w:t>
      </w:r>
      <w:r w:rsidR="006D0E93" w:rsidRPr="002433AB">
        <w:rPr>
          <w:rFonts w:ascii="標楷體" w:eastAsia="標楷體" w:cs="標楷體" w:hint="eastAsia"/>
          <w:color w:val="000000"/>
        </w:rPr>
        <w:t>＿</w:t>
      </w:r>
      <w:r w:rsidR="006D0E93" w:rsidRPr="002433AB">
        <w:rPr>
          <w:rFonts w:ascii="標楷體" w:eastAsia="標楷體" w:cs="標楷體"/>
          <w:color w:val="000000"/>
        </w:rPr>
        <w:t>%</w:t>
      </w:r>
      <w:r w:rsidR="00D370D5" w:rsidRPr="002433AB">
        <w:rPr>
          <w:rFonts w:ascii="標楷體" w:eastAsia="標楷體" w:cs="標楷體" w:hint="eastAsia"/>
          <w:color w:val="000000"/>
        </w:rPr>
        <w:t>（</w:t>
      </w:r>
      <w:r w:rsidR="006D0E93" w:rsidRPr="002433AB">
        <w:rPr>
          <w:rFonts w:ascii="標楷體" w:eastAsia="標楷體" w:cs="標楷體" w:hint="eastAsia"/>
          <w:color w:val="000000"/>
        </w:rPr>
        <w:t>由機關於招標時載明；未載明者，為</w:t>
      </w:r>
      <w:r w:rsidR="0052025B" w:rsidRPr="002433AB">
        <w:rPr>
          <w:rFonts w:ascii="標楷體" w:eastAsia="標楷體" w:cs="標楷體"/>
          <w:color w:val="000000"/>
        </w:rPr>
        <w:t>2.5</w:t>
      </w:r>
      <w:r w:rsidR="006D0E93" w:rsidRPr="002433AB">
        <w:rPr>
          <w:rFonts w:ascii="標楷體" w:eastAsia="標楷體" w:cs="標楷體"/>
          <w:color w:val="000000"/>
        </w:rPr>
        <w:t>%</w:t>
      </w:r>
      <w:r w:rsidR="00EC4187" w:rsidRPr="002433AB">
        <w:rPr>
          <w:rFonts w:ascii="標楷體" w:eastAsia="標楷體" w:cs="標楷體" w:hint="eastAsia"/>
          <w:color w:val="000000"/>
        </w:rPr>
        <w:t>）</w:t>
      </w:r>
      <w:r w:rsidR="00E518AE" w:rsidRPr="002433AB">
        <w:rPr>
          <w:rFonts w:ascii="標楷體" w:eastAsia="標楷體" w:cs="標楷體" w:hint="eastAsia"/>
          <w:color w:val="000000"/>
        </w:rPr>
        <w:t>之部分，於估驗完成後調整工程款。已</w:t>
      </w:r>
      <w:r w:rsidR="009171F9" w:rsidRPr="002433AB">
        <w:rPr>
          <w:rFonts w:ascii="標楷體" w:eastAsia="標楷體" w:cs="標楷體" w:hint="eastAsia"/>
          <w:color w:val="000000"/>
        </w:rPr>
        <w:t>依</w:t>
      </w:r>
      <w:r w:rsidR="009171F9">
        <w:rPr>
          <w:rFonts w:ascii="標楷體" w:eastAsia="標楷體" w:cs="標楷體" w:hint="eastAsia"/>
          <w:color w:val="000000"/>
        </w:rPr>
        <w:t>a</w:t>
      </w:r>
      <w:r w:rsidR="009171F9" w:rsidRPr="002433AB">
        <w:rPr>
          <w:rFonts w:ascii="標楷體" w:eastAsia="標楷體" w:cs="標楷體" w:hint="eastAsia"/>
          <w:color w:val="000000"/>
        </w:rPr>
        <w:t>、</w:t>
      </w:r>
      <w:r w:rsidR="009171F9">
        <w:rPr>
          <w:rFonts w:ascii="標楷體" w:eastAsia="標楷體" w:cs="標楷體" w:hint="eastAsia"/>
          <w:color w:val="000000"/>
        </w:rPr>
        <w:t>b</w:t>
      </w:r>
      <w:r w:rsidR="00E518AE" w:rsidRPr="002433AB">
        <w:rPr>
          <w:rFonts w:ascii="標楷體" w:eastAsia="標楷體" w:cs="標楷體" w:hint="eastAsia"/>
          <w:color w:val="000000"/>
        </w:rPr>
        <w:t>計算物價調整款者，依「營造工程物價指數不</w:t>
      </w:r>
      <w:r w:rsidR="009171F9" w:rsidRPr="002433AB">
        <w:rPr>
          <w:rFonts w:ascii="標楷體" w:eastAsia="標楷體" w:cs="標楷體" w:hint="eastAsia"/>
          <w:color w:val="000000"/>
        </w:rPr>
        <w:t>含</w:t>
      </w:r>
      <w:r w:rsidR="009171F9">
        <w:rPr>
          <w:rFonts w:ascii="標楷體" w:eastAsia="標楷體" w:cs="標楷體" w:hint="eastAsia"/>
          <w:color w:val="000000"/>
        </w:rPr>
        <w:t>a</w:t>
      </w:r>
      <w:r w:rsidR="00E518AE" w:rsidRPr="002433AB">
        <w:rPr>
          <w:rFonts w:ascii="標楷體" w:eastAsia="標楷體" w:cs="標楷體" w:hint="eastAsia"/>
          <w:color w:val="000000"/>
        </w:rPr>
        <w:t>個別項目</w:t>
      </w:r>
      <w:r w:rsidR="009171F9" w:rsidRPr="002433AB">
        <w:rPr>
          <w:rFonts w:ascii="標楷體" w:eastAsia="標楷體" w:cs="標楷體" w:hint="eastAsia"/>
          <w:color w:val="000000"/>
        </w:rPr>
        <w:t>及</w:t>
      </w:r>
      <w:r w:rsidR="009171F9">
        <w:rPr>
          <w:rFonts w:ascii="標楷體" w:eastAsia="標楷體" w:cs="標楷體" w:hint="eastAsia"/>
          <w:color w:val="000000"/>
        </w:rPr>
        <w:t>b</w:t>
      </w:r>
      <w:r w:rsidR="00E518AE" w:rsidRPr="002433AB">
        <w:rPr>
          <w:rFonts w:ascii="標楷體" w:eastAsia="標楷體" w:cs="標楷體" w:hint="eastAsia"/>
          <w:color w:val="000000"/>
        </w:rPr>
        <w:t>中分類項目之總指數」之漲跌幅計算物價調整款。</w:t>
      </w:r>
    </w:p>
    <w:p w:rsidR="00264549" w:rsidRPr="002433AB" w:rsidRDefault="009171F9" w:rsidP="00264549">
      <w:pPr>
        <w:spacing w:line="240" w:lineRule="atLeast"/>
        <w:ind w:left="1531" w:hanging="397"/>
        <w:jc w:val="both"/>
        <w:rPr>
          <w:rFonts w:ascii="標楷體" w:eastAsia="標楷體" w:cs="標楷體"/>
          <w:color w:val="000000"/>
          <w:sz w:val="28"/>
          <w:szCs w:val="28"/>
        </w:rPr>
      </w:pPr>
      <w:r w:rsidRPr="002433AB" w:rsidDel="009171F9">
        <w:rPr>
          <w:rFonts w:ascii="標楷體" w:eastAsia="標楷體" w:cs="標楷體" w:hint="eastAsia"/>
          <w:color w:val="000000"/>
        </w:rPr>
        <w:t xml:space="preserve"> </w:t>
      </w:r>
      <w:r w:rsidR="00E518AE" w:rsidRPr="002433AB">
        <w:rPr>
          <w:rFonts w:ascii="標楷體" w:eastAsia="標楷體" w:cs="標楷體"/>
          <w:color w:val="000000"/>
          <w:sz w:val="28"/>
          <w:szCs w:val="28"/>
        </w:rPr>
        <w:t>(2)</w:t>
      </w:r>
      <w:r w:rsidR="00E518AE" w:rsidRPr="002433AB">
        <w:rPr>
          <w:rFonts w:ascii="標楷體" w:eastAsia="標楷體" w:cs="標楷體" w:hint="eastAsia"/>
          <w:color w:val="000000"/>
          <w:sz w:val="28"/>
          <w:szCs w:val="28"/>
        </w:rPr>
        <w:t>物價指數基期更換時，換基當月起實際施作之數量，自動適用新基期指數核算工程調整款，原依舊基期指數調整之工程款不予追溯核算。每月公布之物價指數修正時，處理原則亦同。</w:t>
      </w:r>
      <w:r w:rsidR="00597118" w:rsidRPr="00597118">
        <w:rPr>
          <w:rFonts w:ascii="標楷體" w:eastAsia="標楷體" w:cs="標楷體" w:hint="eastAsia"/>
          <w:color w:val="000000"/>
          <w:sz w:val="28"/>
          <w:szCs w:val="28"/>
        </w:rPr>
        <w:t>換基前施</w:t>
      </w:r>
      <w:r w:rsidR="00597118" w:rsidRPr="00597118">
        <w:rPr>
          <w:rFonts w:ascii="標楷體" w:eastAsia="標楷體" w:cs="標楷體" w:hint="eastAsia"/>
          <w:color w:val="000000"/>
          <w:sz w:val="28"/>
          <w:szCs w:val="28"/>
        </w:rPr>
        <w:lastRenderedPageBreak/>
        <w:t>作之數量，如因基期更換，無法取得換基前之指數資料者，依新基期指數核算工程調整款。</w:t>
      </w:r>
    </w:p>
    <w:p w:rsidR="00E518AE" w:rsidRPr="002433AB" w:rsidRDefault="00E518AE" w:rsidP="003349AC">
      <w:pPr>
        <w:spacing w:line="240" w:lineRule="atLeast"/>
        <w:ind w:left="1531" w:hanging="397"/>
        <w:jc w:val="both"/>
        <w:rPr>
          <w:rFonts w:ascii="標楷體" w:eastAsia="標楷體" w:cs="標楷體"/>
          <w:color w:val="000000"/>
          <w:sz w:val="28"/>
          <w:szCs w:val="28"/>
        </w:rPr>
      </w:pPr>
      <w:r w:rsidRPr="002433AB">
        <w:rPr>
          <w:rFonts w:ascii="標楷體" w:eastAsia="標楷體" w:cs="標楷體"/>
          <w:color w:val="000000"/>
          <w:sz w:val="28"/>
          <w:szCs w:val="28"/>
        </w:rPr>
        <w:t>(3)</w:t>
      </w:r>
      <w:r w:rsidR="00E06B13" w:rsidRPr="002433AB">
        <w:rPr>
          <w:rFonts w:ascii="標楷體" w:eastAsia="標楷體" w:cs="標楷體" w:hint="eastAsia"/>
          <w:color w:val="000000"/>
          <w:sz w:val="28"/>
          <w:szCs w:val="28"/>
        </w:rPr>
        <w:t>契約內進口製品或非屬臺灣地區營造工程物價指數表內之工程項目，其物價調整方式如下：＿＿＿＿＿＿（由機關視個案特性及實際需要，於招標時載明；未載明者，無物價調整方式）。</w:t>
      </w:r>
    </w:p>
    <w:p w:rsidR="00E518AE" w:rsidRPr="002433AB" w:rsidRDefault="00664761" w:rsidP="003349AC">
      <w:pPr>
        <w:spacing w:line="240" w:lineRule="atLeast"/>
        <w:ind w:left="1135" w:right="57" w:hanging="284"/>
        <w:jc w:val="both"/>
        <w:rPr>
          <w:rFonts w:ascii="標楷體" w:eastAsia="標楷體" w:cs="標楷體"/>
          <w:color w:val="000000"/>
          <w:sz w:val="28"/>
          <w:szCs w:val="28"/>
        </w:rPr>
      </w:pPr>
      <w:r>
        <w:rPr>
          <w:rFonts w:ascii="標楷體" w:eastAsia="標楷體" w:cs="標楷體" w:hint="eastAsia"/>
          <w:sz w:val="28"/>
          <w:szCs w:val="28"/>
        </w:rPr>
        <w:t>6</w:t>
      </w:r>
      <w:r w:rsidR="00E518AE" w:rsidRPr="00CB2A34">
        <w:rPr>
          <w:rFonts w:ascii="標楷體" w:eastAsia="標楷體" w:cs="標楷體"/>
          <w:sz w:val="28"/>
          <w:szCs w:val="28"/>
        </w:rPr>
        <w:t>.</w:t>
      </w:r>
      <w:r w:rsidR="00EC269D" w:rsidRPr="002433AB">
        <w:rPr>
          <w:rFonts w:ascii="標楷體" w:eastAsia="標楷體" w:cs="標楷體" w:hint="eastAsia"/>
          <w:color w:val="000000"/>
          <w:sz w:val="28"/>
          <w:szCs w:val="28"/>
        </w:rPr>
        <w:t>契約價金依物價指數調整者：</w:t>
      </w:r>
    </w:p>
    <w:p w:rsidR="00E518AE" w:rsidRPr="002433AB" w:rsidRDefault="00E518AE" w:rsidP="003349AC">
      <w:pPr>
        <w:pStyle w:val="20"/>
        <w:spacing w:before="0" w:line="240" w:lineRule="atLeast"/>
        <w:ind w:left="1531" w:hanging="397"/>
        <w:rPr>
          <w:rFonts w:ascii="標楷體" w:eastAsia="標楷體" w:cs="標楷體"/>
          <w:color w:val="000000"/>
        </w:rPr>
      </w:pPr>
      <w:r w:rsidRPr="002433AB">
        <w:rPr>
          <w:rFonts w:ascii="標楷體" w:eastAsia="標楷體" w:cs="標楷體"/>
          <w:color w:val="000000"/>
        </w:rPr>
        <w:t>(1)</w:t>
      </w:r>
      <w:r w:rsidR="00EC269D" w:rsidRPr="002433AB">
        <w:rPr>
          <w:rFonts w:ascii="標楷體" w:eastAsia="標楷體" w:cs="標楷體" w:hint="eastAsia"/>
          <w:color w:val="000000"/>
        </w:rPr>
        <w:t>調整公式：＿＿＿＿（由機關於招標時載明；未載明者，依工程會</w:t>
      </w:r>
      <w:smartTag w:uri="urn:schemas-microsoft-com:office:smarttags" w:element="chsdate">
        <w:smartTagPr>
          <w:attr w:name="IsROCDate" w:val="False"/>
          <w:attr w:name="IsLunarDate" w:val="False"/>
          <w:attr w:name="Day" w:val="1"/>
          <w:attr w:name="Month" w:val="7"/>
          <w:attr w:name="Year" w:val="1997"/>
        </w:smartTagPr>
        <w:r w:rsidR="00EC269D" w:rsidRPr="002433AB">
          <w:rPr>
            <w:rFonts w:ascii="標楷體" w:eastAsia="標楷體" w:cs="標楷體" w:hint="eastAsia"/>
            <w:color w:val="000000"/>
          </w:rPr>
          <w:t>97年7月1日</w:t>
        </w:r>
      </w:smartTag>
      <w:r w:rsidR="00EC269D" w:rsidRPr="002433AB">
        <w:rPr>
          <w:rFonts w:ascii="標楷體" w:eastAsia="標楷體" w:cs="標楷體" w:hint="eastAsia"/>
          <w:color w:val="000000"/>
        </w:rPr>
        <w:t>發布之「機關已訂約施工中工程因應營建物價變動之物價調整補貼原則計算範例」及</w:t>
      </w:r>
      <w:smartTag w:uri="urn:schemas-microsoft-com:office:smarttags" w:element="chsdate">
        <w:smartTagPr>
          <w:attr w:name="IsROCDate" w:val="False"/>
          <w:attr w:name="IsLunarDate" w:val="False"/>
          <w:attr w:name="Day" w:val="7"/>
          <w:attr w:name="Month" w:val="4"/>
          <w:attr w:name="Year" w:val="1998"/>
        </w:smartTagPr>
        <w:r w:rsidR="00EC269D" w:rsidRPr="002433AB">
          <w:rPr>
            <w:rFonts w:ascii="標楷體" w:eastAsia="標楷體" w:cs="標楷體" w:hint="eastAsia"/>
            <w:color w:val="000000"/>
          </w:rPr>
          <w:t>98年4月7日</w:t>
        </w:r>
      </w:smartTag>
      <w:r w:rsidR="00EC269D" w:rsidRPr="002433AB">
        <w:rPr>
          <w:rFonts w:ascii="標楷體" w:eastAsia="標楷體" w:cs="標楷體" w:hint="eastAsia"/>
          <w:color w:val="000000"/>
        </w:rPr>
        <w:t>發布之「機關已訂約工程因應營建物價下跌之物價指數門檻調整處理原則計算範例」，公開於工程會全球資訊網&gt;政府採購&gt;工程款物價指數調整）。</w:t>
      </w:r>
    </w:p>
    <w:p w:rsidR="00E518AE" w:rsidRPr="002433AB" w:rsidRDefault="00E518AE" w:rsidP="003349AC">
      <w:pPr>
        <w:pStyle w:val="20"/>
        <w:spacing w:before="0" w:line="240" w:lineRule="atLeast"/>
        <w:ind w:left="1531" w:hanging="397"/>
        <w:rPr>
          <w:rFonts w:ascii="標楷體" w:eastAsia="標楷體" w:cs="標楷體"/>
          <w:color w:val="000000"/>
        </w:rPr>
      </w:pPr>
      <w:r w:rsidRPr="002433AB">
        <w:rPr>
          <w:rFonts w:ascii="標楷體" w:eastAsia="標楷體" w:cs="標楷體"/>
          <w:color w:val="000000"/>
        </w:rPr>
        <w:t>(2)</w:t>
      </w:r>
      <w:r w:rsidR="000A2278" w:rsidRPr="002433AB">
        <w:rPr>
          <w:rFonts w:ascii="標楷體" w:eastAsia="標楷體" w:cs="標楷體" w:hint="eastAsia"/>
          <w:color w:val="000000"/>
        </w:rPr>
        <w:t>廠商應提出</w:t>
      </w:r>
      <w:r w:rsidR="00EC269D" w:rsidRPr="002433AB">
        <w:rPr>
          <w:rFonts w:ascii="標楷體" w:eastAsia="標楷體" w:cs="標楷體" w:hint="eastAsia"/>
          <w:color w:val="000000"/>
        </w:rPr>
        <w:t>調整數據及佐證資料。</w:t>
      </w:r>
    </w:p>
    <w:p w:rsidR="00E518AE" w:rsidRPr="002433AB" w:rsidRDefault="00E518AE" w:rsidP="003349AC">
      <w:pPr>
        <w:pStyle w:val="20"/>
        <w:spacing w:before="0" w:line="240" w:lineRule="atLeast"/>
        <w:ind w:left="1531" w:hanging="397"/>
        <w:rPr>
          <w:rFonts w:ascii="標楷體" w:eastAsia="標楷體" w:cs="標楷體"/>
          <w:color w:val="000000"/>
        </w:rPr>
      </w:pPr>
      <w:r w:rsidRPr="002433AB">
        <w:rPr>
          <w:rFonts w:ascii="標楷體" w:eastAsia="標楷體" w:cs="標楷體"/>
          <w:color w:val="000000"/>
        </w:rPr>
        <w:t>(3)</w:t>
      </w:r>
      <w:r w:rsidR="00EC269D" w:rsidRPr="002433AB">
        <w:rPr>
          <w:rFonts w:ascii="標楷體" w:eastAsia="標楷體" w:cs="標楷體" w:hint="eastAsia"/>
          <w:color w:val="000000"/>
        </w:rPr>
        <w:t>規費、規劃費、設計費、土地及權利費用、法律費用、管理費</w:t>
      </w:r>
      <w:r w:rsidR="00AB79E6" w:rsidRPr="002433AB">
        <w:rPr>
          <w:rFonts w:ascii="標楷體" w:eastAsia="標楷體" w:cs="標楷體" w:hint="eastAsia"/>
          <w:color w:val="000000"/>
        </w:rPr>
        <w:t>（</w:t>
      </w:r>
      <w:r w:rsidR="00EC269D" w:rsidRPr="002433AB">
        <w:rPr>
          <w:rFonts w:ascii="標楷體" w:eastAsia="標楷體" w:cs="標楷體" w:hint="eastAsia"/>
          <w:color w:val="000000"/>
        </w:rPr>
        <w:t>品質管理費、安全維護費、安全衛生管理費……</w:t>
      </w:r>
      <w:r w:rsidR="00AB79E6" w:rsidRPr="002433AB">
        <w:rPr>
          <w:rFonts w:ascii="標楷體" w:eastAsia="標楷體" w:cs="標楷體" w:hint="eastAsia"/>
          <w:color w:val="000000"/>
        </w:rPr>
        <w:t>）</w:t>
      </w:r>
      <w:r w:rsidR="00EC269D" w:rsidRPr="002433AB">
        <w:rPr>
          <w:rFonts w:ascii="標楷體" w:eastAsia="標楷體" w:cs="標楷體" w:hint="eastAsia"/>
          <w:color w:val="000000"/>
        </w:rPr>
        <w:t>、保險費、利潤、利息、稅雜費、訓練費、檢(試)驗費、審查費、土地及房屋租金、文書作業費、調查費、協調費、製圖費、攝影費、已支付之預付款、自政府疏濬砂石計畫優先取得之砂石、假設工程項目、</w:t>
      </w:r>
      <w:r w:rsidR="00C75BD1" w:rsidRPr="002433AB">
        <w:rPr>
          <w:rFonts w:ascii="標楷體" w:eastAsia="標楷體" w:cs="標楷體" w:hint="eastAsia"/>
          <w:color w:val="000000"/>
        </w:rPr>
        <w:t>機具</w:t>
      </w:r>
      <w:r w:rsidR="00A17003" w:rsidRPr="002433AB">
        <w:rPr>
          <w:rFonts w:ascii="標楷體" w:eastAsia="標楷體" w:cs="標楷體" w:hint="eastAsia"/>
          <w:color w:val="000000"/>
        </w:rPr>
        <w:t>費、</w:t>
      </w:r>
      <w:r w:rsidR="00C75BD1" w:rsidRPr="002433AB">
        <w:rPr>
          <w:rFonts w:ascii="標楷體" w:eastAsia="標楷體" w:cs="標楷體" w:hint="eastAsia"/>
          <w:color w:val="000000"/>
        </w:rPr>
        <w:t>人員費、</w:t>
      </w:r>
      <w:r w:rsidR="00A17003" w:rsidRPr="002433AB">
        <w:rPr>
          <w:rFonts w:ascii="標楷體" w:eastAsia="標楷體" w:cs="標楷體" w:hint="eastAsia"/>
          <w:color w:val="000000"/>
        </w:rPr>
        <w:t>調度費、臨時設施費、租賃費</w:t>
      </w:r>
      <w:r w:rsidR="00143AAA" w:rsidRPr="002433AB">
        <w:rPr>
          <w:rFonts w:ascii="標楷體" w:eastAsia="標楷體" w:cs="標楷體" w:hint="eastAsia"/>
          <w:color w:val="000000"/>
        </w:rPr>
        <w:t>用</w:t>
      </w:r>
      <w:r w:rsidR="00A17003" w:rsidRPr="002433AB">
        <w:rPr>
          <w:rFonts w:ascii="標楷體" w:eastAsia="標楷體" w:cs="標楷體" w:hint="eastAsia"/>
          <w:color w:val="000000"/>
        </w:rPr>
        <w:t>、</w:t>
      </w:r>
      <w:r w:rsidR="00EC269D" w:rsidRPr="002433AB">
        <w:rPr>
          <w:rFonts w:ascii="標楷體" w:eastAsia="標楷體" w:cs="標楷體" w:hint="eastAsia"/>
          <w:color w:val="000000"/>
        </w:rPr>
        <w:t>機關收入項目及其他＿＿</w:t>
      </w:r>
      <w:r w:rsidR="00AB79E6" w:rsidRPr="002433AB">
        <w:rPr>
          <w:rFonts w:ascii="標楷體" w:eastAsia="標楷體" w:cs="標楷體" w:hint="eastAsia"/>
          <w:color w:val="000000"/>
        </w:rPr>
        <w:t>（</w:t>
      </w:r>
      <w:r w:rsidR="00EC269D" w:rsidRPr="002433AB">
        <w:rPr>
          <w:rFonts w:ascii="標楷體" w:eastAsia="標楷體" w:cs="標楷體" w:hint="eastAsia"/>
          <w:color w:val="000000"/>
        </w:rPr>
        <w:t>由機關於招標時載明</w:t>
      </w:r>
      <w:r w:rsidR="00AB79E6" w:rsidRPr="002433AB">
        <w:rPr>
          <w:rFonts w:ascii="標楷體" w:eastAsia="標楷體" w:cs="標楷體" w:hint="eastAsia"/>
          <w:color w:val="000000"/>
        </w:rPr>
        <w:t>）</w:t>
      </w:r>
      <w:r w:rsidR="00EC269D" w:rsidRPr="002433AB">
        <w:rPr>
          <w:rFonts w:ascii="標楷體" w:eastAsia="標楷體" w:cs="標楷體" w:hint="eastAsia"/>
          <w:color w:val="000000"/>
        </w:rPr>
        <w:t>不予調整。</w:t>
      </w:r>
    </w:p>
    <w:p w:rsidR="00E518AE" w:rsidRPr="002433AB" w:rsidRDefault="00E518AE" w:rsidP="003349AC">
      <w:pPr>
        <w:pStyle w:val="20"/>
        <w:spacing w:before="0" w:line="240" w:lineRule="atLeast"/>
        <w:ind w:left="1531" w:hanging="397"/>
        <w:textDirection w:val="lrTb"/>
        <w:rPr>
          <w:rFonts w:ascii="標楷體" w:eastAsia="標楷體" w:cs="標楷體"/>
          <w:color w:val="000000"/>
        </w:rPr>
      </w:pPr>
      <w:r w:rsidRPr="002433AB">
        <w:rPr>
          <w:rFonts w:ascii="標楷體" w:eastAsia="標楷體" w:cs="標楷體"/>
          <w:color w:val="000000"/>
        </w:rPr>
        <w:t>(4)</w:t>
      </w:r>
      <w:r w:rsidR="00EC269D" w:rsidRPr="002433AB">
        <w:rPr>
          <w:rFonts w:ascii="標楷體" w:eastAsia="標楷體" w:cs="標楷體" w:hint="eastAsia"/>
          <w:color w:val="000000"/>
        </w:rPr>
        <w:t>逐月就已施作部分按□當月□前1月□前2月(由機關於招標時載明；未載明者為</w:t>
      </w:r>
      <w:r w:rsidR="003D51E1">
        <w:rPr>
          <w:rFonts w:ascii="標楷體" w:eastAsia="標楷體" w:cs="標楷體" w:hint="eastAsia"/>
          <w:color w:val="000000"/>
        </w:rPr>
        <w:t>前1</w:t>
      </w:r>
      <w:r w:rsidR="00EC269D" w:rsidRPr="002433AB">
        <w:rPr>
          <w:rFonts w:ascii="標楷體" w:eastAsia="標楷體" w:cs="標楷體" w:hint="eastAsia"/>
          <w:color w:val="000000"/>
        </w:rPr>
        <w:t>月)指數計算物價調整款</w:t>
      </w:r>
      <w:r w:rsidR="00597118" w:rsidRPr="00597118">
        <w:rPr>
          <w:rFonts w:ascii="標楷體" w:eastAsia="標楷體" w:cs="標楷體" w:hint="eastAsia"/>
          <w:color w:val="000000"/>
        </w:rPr>
        <w:t>；但雙方得就部分交貨期較長之項目，或訂料及施工時間間隔較久之項目，於訂料前約定，以訂料時或施工前一定月份</w:t>
      </w:r>
      <w:r w:rsidR="00597118" w:rsidRPr="00597118">
        <w:rPr>
          <w:rFonts w:ascii="標楷體" w:eastAsia="標楷體" w:cs="標楷體"/>
          <w:color w:val="000000"/>
        </w:rPr>
        <w:t xml:space="preserve"> (</w:t>
      </w:r>
      <w:r w:rsidR="00597118" w:rsidRPr="00597118">
        <w:rPr>
          <w:rFonts w:ascii="標楷體" w:eastAsia="標楷體" w:cs="標楷體" w:hint="eastAsia"/>
          <w:color w:val="000000"/>
        </w:rPr>
        <w:t>不逾訂料前</w:t>
      </w:r>
      <w:r w:rsidR="00597118" w:rsidRPr="00597118">
        <w:rPr>
          <w:rFonts w:ascii="標楷體" w:eastAsia="標楷體" w:cs="標楷體"/>
          <w:color w:val="000000"/>
        </w:rPr>
        <w:t>)</w:t>
      </w:r>
      <w:r w:rsidR="00597118" w:rsidRPr="00597118">
        <w:rPr>
          <w:rFonts w:ascii="標楷體" w:eastAsia="標楷體" w:cs="標楷體" w:hint="eastAsia"/>
          <w:color w:val="000000"/>
        </w:rPr>
        <w:t>之指數，計算物價調整款</w:t>
      </w:r>
      <w:r w:rsidR="00EC269D" w:rsidRPr="002433AB">
        <w:rPr>
          <w:rFonts w:ascii="標楷體" w:eastAsia="標楷體" w:cs="標楷體" w:hint="eastAsia"/>
          <w:color w:val="000000"/>
        </w:rPr>
        <w:t>。逾履約期限（含分期施作期限）之部分，應以實際施作當月指數與契約規定履約期限當月指數二者較低者為調整依據。但逾期履約係非可歸責於廠商者，依上開選項方式逐月計算物價調整款；如屬物價指數下跌而需扣減工程款者，廠商得選擇以契約原訂履約期程所對應之物價指數計算扣減之金額，但該期間之物價指數上漲者，不得據以轉變為需由機關給付物價調整款，且選擇後不得變更，亦不得僅選擇適用部分履約期程。</w:t>
      </w:r>
    </w:p>
    <w:p w:rsidR="00E518AE" w:rsidRPr="002433AB" w:rsidRDefault="00E518AE" w:rsidP="003349AC">
      <w:pPr>
        <w:pStyle w:val="20"/>
        <w:spacing w:before="0" w:line="240" w:lineRule="atLeast"/>
        <w:ind w:left="1531" w:hanging="397"/>
        <w:textDirection w:val="lrTb"/>
        <w:rPr>
          <w:rFonts w:ascii="標楷體" w:eastAsia="標楷體" w:cs="標楷體"/>
          <w:color w:val="000000"/>
        </w:rPr>
      </w:pPr>
      <w:r w:rsidRPr="002433AB">
        <w:rPr>
          <w:rFonts w:ascii="標楷體" w:eastAsia="標楷體" w:cs="標楷體"/>
          <w:color w:val="000000"/>
        </w:rPr>
        <w:t>(</w:t>
      </w:r>
      <w:r w:rsidR="00EC269D" w:rsidRPr="002433AB">
        <w:rPr>
          <w:rFonts w:ascii="標楷體" w:eastAsia="標楷體" w:cs="標楷體" w:hint="eastAsia"/>
          <w:color w:val="000000"/>
        </w:rPr>
        <w:t>5</w:t>
      </w:r>
      <w:r w:rsidRPr="002433AB">
        <w:rPr>
          <w:rFonts w:ascii="標楷體" w:eastAsia="標楷體" w:cs="標楷體"/>
          <w:color w:val="000000"/>
        </w:rPr>
        <w:t>)</w:t>
      </w:r>
      <w:r w:rsidRPr="002433AB">
        <w:rPr>
          <w:rFonts w:ascii="標楷體" w:eastAsia="標楷體" w:cs="標楷體" w:hint="eastAsia"/>
          <w:color w:val="000000"/>
        </w:rPr>
        <w:t>累計給付逾新臺幣</w:t>
      </w:r>
      <w:r w:rsidRPr="002433AB">
        <w:rPr>
          <w:rFonts w:ascii="標楷體" w:eastAsia="標楷體" w:cs="標楷體"/>
          <w:color w:val="000000"/>
        </w:rPr>
        <w:t>10</w:t>
      </w:r>
      <w:r w:rsidRPr="002433AB">
        <w:rPr>
          <w:rFonts w:ascii="標楷體" w:eastAsia="標楷體" w:cs="標楷體" w:hint="eastAsia"/>
          <w:color w:val="000000"/>
        </w:rPr>
        <w:t>萬元之物價調整款，由機關刊登</w:t>
      </w:r>
      <w:r w:rsidR="000E643F" w:rsidRPr="002433AB">
        <w:rPr>
          <w:rFonts w:ascii="標楷體" w:eastAsia="標楷體" w:cs="標楷體" w:hint="eastAsia"/>
          <w:color w:val="000000"/>
        </w:rPr>
        <w:t>物價調整款</w:t>
      </w:r>
      <w:r w:rsidRPr="002433AB">
        <w:rPr>
          <w:rFonts w:ascii="標楷體" w:eastAsia="標楷體" w:cs="標楷體" w:hint="eastAsia"/>
          <w:color w:val="000000"/>
        </w:rPr>
        <w:t>公告。</w:t>
      </w:r>
    </w:p>
    <w:p w:rsidR="00E518AE" w:rsidRPr="002433AB" w:rsidRDefault="00E518AE" w:rsidP="003349AC">
      <w:pPr>
        <w:pStyle w:val="20"/>
        <w:spacing w:before="0" w:line="240" w:lineRule="atLeast"/>
        <w:ind w:left="1531" w:hanging="397"/>
        <w:textDirection w:val="lrTb"/>
        <w:rPr>
          <w:rFonts w:ascii="標楷體" w:eastAsia="標楷體" w:cs="標楷體"/>
          <w:color w:val="000000"/>
        </w:rPr>
      </w:pPr>
      <w:r w:rsidRPr="002433AB">
        <w:rPr>
          <w:rFonts w:ascii="標楷體" w:eastAsia="標楷體" w:cs="標楷體"/>
          <w:color w:val="000000"/>
        </w:rPr>
        <w:t>(</w:t>
      </w:r>
      <w:r w:rsidR="00EC269D" w:rsidRPr="002433AB">
        <w:rPr>
          <w:rFonts w:ascii="標楷體" w:eastAsia="標楷體" w:cs="標楷體" w:hint="eastAsia"/>
          <w:color w:val="000000"/>
        </w:rPr>
        <w:t>6</w:t>
      </w:r>
      <w:r w:rsidRPr="002433AB">
        <w:rPr>
          <w:rFonts w:ascii="標楷體" w:eastAsia="標楷體" w:cs="標楷體"/>
          <w:color w:val="000000"/>
        </w:rPr>
        <w:t>)</w:t>
      </w:r>
      <w:r w:rsidRPr="002433AB">
        <w:rPr>
          <w:rFonts w:ascii="標楷體" w:eastAsia="標楷體" w:cs="標楷體" w:hint="eastAsia"/>
          <w:color w:val="000000"/>
        </w:rPr>
        <w:t>其他：＿＿＿＿＿＿＿。</w:t>
      </w:r>
    </w:p>
    <w:p w:rsidR="00E862B3" w:rsidRPr="00E862B3" w:rsidRDefault="00664761" w:rsidP="00E862B3">
      <w:pPr>
        <w:spacing w:line="240" w:lineRule="atLeast"/>
        <w:ind w:left="1135" w:right="57" w:hanging="284"/>
        <w:jc w:val="both"/>
        <w:rPr>
          <w:rFonts w:ascii="標楷體" w:eastAsia="標楷體" w:hAnsi="標楷體"/>
          <w:color w:val="FF0000"/>
        </w:rPr>
      </w:pPr>
      <w:r>
        <w:rPr>
          <w:rFonts w:ascii="標楷體" w:eastAsia="標楷體" w:cs="標楷體" w:hint="eastAsia"/>
          <w:sz w:val="28"/>
          <w:szCs w:val="28"/>
        </w:rPr>
        <w:t>7</w:t>
      </w:r>
      <w:r w:rsidR="002F261E" w:rsidRPr="00DA333D">
        <w:rPr>
          <w:rFonts w:ascii="標楷體" w:eastAsia="標楷體" w:cs="標楷體" w:hint="eastAsia"/>
          <w:sz w:val="28"/>
          <w:szCs w:val="28"/>
        </w:rPr>
        <w:t>.</w:t>
      </w:r>
      <w:r w:rsidR="00E862B3" w:rsidRPr="00AF0837">
        <w:rPr>
          <w:rFonts w:ascii="標楷體" w:eastAsia="標楷體" w:cs="標楷體" w:hint="eastAsia"/>
          <w:sz w:val="28"/>
          <w:szCs w:val="28"/>
        </w:rPr>
        <w:t>契約價金總額曾經減價而確定，其所組成之各單項價格得依約定或合意方式調整（例如減價之金額僅自部分項目扣減）；未約定或未能合意調整方式者，如廠商所報各單項價格未有不合理之處，視同就廠商所報各單項價格依同一減價比率（決標金額/投標金額）調整。投標文件中報價之分項價格</w:t>
      </w:r>
      <w:r w:rsidR="00E862B3" w:rsidRPr="00E862B3">
        <w:rPr>
          <w:rFonts w:ascii="標楷體" w:eastAsia="標楷體" w:cs="標楷體" w:hint="eastAsia"/>
          <w:sz w:val="28"/>
          <w:szCs w:val="28"/>
        </w:rPr>
        <w:t>合計數額與決標金額不同者，依決標金</w:t>
      </w:r>
      <w:r w:rsidR="00E862B3" w:rsidRPr="00E862B3">
        <w:rPr>
          <w:rFonts w:ascii="標楷體" w:eastAsia="標楷體" w:cs="標楷體" w:hint="eastAsia"/>
          <w:sz w:val="28"/>
          <w:szCs w:val="28"/>
        </w:rPr>
        <w:lastRenderedPageBreak/>
        <w:t>額與該合計數額之比率調整之。但以下情形不在此限：</w:t>
      </w:r>
    </w:p>
    <w:p w:rsidR="00E862B3" w:rsidRPr="00E862B3" w:rsidRDefault="00626822" w:rsidP="00626822">
      <w:pPr>
        <w:pStyle w:val="20"/>
        <w:spacing w:before="0" w:line="240" w:lineRule="atLeast"/>
        <w:ind w:left="1531" w:hanging="397"/>
        <w:textDirection w:val="lrTb"/>
        <w:rPr>
          <w:rFonts w:ascii="標楷體" w:eastAsia="標楷體" w:cs="標楷體"/>
        </w:rPr>
      </w:pPr>
      <w:r>
        <w:rPr>
          <w:rFonts w:ascii="標楷體" w:eastAsia="標楷體" w:cs="標楷體" w:hint="eastAsia"/>
        </w:rPr>
        <w:t>(1)</w:t>
      </w:r>
      <w:r w:rsidR="00E862B3" w:rsidRPr="00E862B3">
        <w:rPr>
          <w:rFonts w:ascii="標楷體" w:eastAsia="標楷體" w:cs="標楷體" w:hint="eastAsia"/>
        </w:rPr>
        <w:t>廠商報價之安全衛生經費項目、空氣污染及噪音防制設施經費項目編列金額低於機關所訂底價之各該同項金額者，該報價金額不隨之調低；該報價金額高於同項底價金額者，調整後不得低於底價金額。</w:t>
      </w:r>
    </w:p>
    <w:p w:rsidR="00E518AE" w:rsidRPr="00E862B3" w:rsidRDefault="00626822" w:rsidP="00626822">
      <w:pPr>
        <w:pStyle w:val="20"/>
        <w:spacing w:before="0" w:line="240" w:lineRule="atLeast"/>
        <w:ind w:left="1531" w:hanging="397"/>
        <w:textDirection w:val="lrTb"/>
        <w:rPr>
          <w:rFonts w:ascii="標楷體" w:eastAsia="標楷體" w:cs="標楷體"/>
        </w:rPr>
      </w:pPr>
      <w:r>
        <w:rPr>
          <w:rFonts w:ascii="標楷體" w:eastAsia="標楷體" w:cs="標楷體" w:hint="eastAsia"/>
        </w:rPr>
        <w:t>(2)</w:t>
      </w:r>
      <w:r w:rsidR="00E862B3" w:rsidRPr="00E862B3">
        <w:rPr>
          <w:rFonts w:ascii="標楷體" w:eastAsia="標楷體" w:cs="標楷體" w:hint="eastAsia"/>
        </w:rPr>
        <w:t>人力項目之報價不隨之調低。</w:t>
      </w:r>
    </w:p>
    <w:p w:rsidR="00E518AE" w:rsidRPr="00DA333D" w:rsidRDefault="00664761" w:rsidP="003349AC">
      <w:pPr>
        <w:spacing w:line="240" w:lineRule="atLeast"/>
        <w:ind w:left="1135" w:right="57" w:hanging="284"/>
        <w:jc w:val="both"/>
        <w:rPr>
          <w:rFonts w:ascii="標楷體" w:eastAsia="標楷體"/>
          <w:sz w:val="28"/>
          <w:szCs w:val="28"/>
        </w:rPr>
      </w:pPr>
      <w:r>
        <w:rPr>
          <w:rFonts w:ascii="標楷體" w:eastAsia="標楷體" w:cs="標楷體" w:hint="eastAsia"/>
          <w:sz w:val="28"/>
          <w:szCs w:val="28"/>
        </w:rPr>
        <w:t>8</w:t>
      </w:r>
      <w:r w:rsidR="00E518AE" w:rsidRPr="00DA333D">
        <w:rPr>
          <w:rFonts w:ascii="標楷體" w:eastAsia="標楷體" w:cs="標楷體"/>
          <w:sz w:val="28"/>
          <w:szCs w:val="28"/>
        </w:rPr>
        <w:t>.</w:t>
      </w:r>
      <w:r w:rsidR="00E518AE" w:rsidRPr="00DA333D">
        <w:rPr>
          <w:rFonts w:ascii="標楷體" w:eastAsia="標楷體" w:cs="標楷體" w:hint="eastAsia"/>
          <w:sz w:val="28"/>
          <w:szCs w:val="28"/>
        </w:rPr>
        <w:t>廠商計價領款之印章，除另有</w:t>
      </w:r>
      <w:r w:rsidR="00521095" w:rsidRPr="00DA333D">
        <w:rPr>
          <w:rFonts w:ascii="標楷體" w:eastAsia="標楷體" w:cs="標楷體" w:hint="eastAsia"/>
          <w:sz w:val="28"/>
          <w:szCs w:val="28"/>
        </w:rPr>
        <w:t>約</w:t>
      </w:r>
      <w:r w:rsidR="00E518AE" w:rsidRPr="00DA333D">
        <w:rPr>
          <w:rFonts w:ascii="標楷體" w:eastAsia="標楷體" w:cs="標楷體" w:hint="eastAsia"/>
          <w:sz w:val="28"/>
          <w:szCs w:val="28"/>
        </w:rPr>
        <w:t>定外，以廠商於投標文件所蓋之章為之。</w:t>
      </w:r>
    </w:p>
    <w:p w:rsidR="00E518AE" w:rsidRPr="002433AB" w:rsidRDefault="00664761" w:rsidP="00CB2A34">
      <w:pPr>
        <w:spacing w:line="240" w:lineRule="atLeast"/>
        <w:ind w:left="1135" w:right="57" w:hanging="284"/>
        <w:jc w:val="both"/>
        <w:rPr>
          <w:rFonts w:ascii="標楷體" w:eastAsia="標楷體" w:cs="標楷體"/>
          <w:color w:val="000000"/>
          <w:sz w:val="28"/>
          <w:szCs w:val="28"/>
        </w:rPr>
      </w:pPr>
      <w:r>
        <w:rPr>
          <w:rFonts w:ascii="標楷體" w:eastAsia="標楷體" w:cs="標楷體" w:hint="eastAsia"/>
          <w:sz w:val="28"/>
          <w:szCs w:val="28"/>
        </w:rPr>
        <w:t>9</w:t>
      </w:r>
      <w:r w:rsidR="00E518AE" w:rsidRPr="00CB2A34">
        <w:rPr>
          <w:rFonts w:ascii="標楷體" w:eastAsia="標楷體" w:cs="標楷體"/>
          <w:sz w:val="28"/>
          <w:szCs w:val="28"/>
        </w:rPr>
        <w:t>.</w:t>
      </w:r>
      <w:r w:rsidR="00AB79E6" w:rsidRPr="00CB2A34">
        <w:rPr>
          <w:rFonts w:ascii="標楷體" w:eastAsia="標楷體" w:cs="標楷體" w:hint="eastAsia"/>
          <w:sz w:val="28"/>
          <w:szCs w:val="28"/>
        </w:rPr>
        <w:t>廠</w:t>
      </w:r>
      <w:r w:rsidR="00AB79E6" w:rsidRPr="002433AB">
        <w:rPr>
          <w:rFonts w:ascii="標楷體" w:eastAsia="標楷體" w:cs="標楷體" w:hint="eastAsia"/>
          <w:color w:val="000000"/>
          <w:sz w:val="28"/>
          <w:szCs w:val="28"/>
        </w:rPr>
        <w:t>商應依身心障礙者權益保障法、原住民族工作權保障法及採購法規定僱用身心障礙者及原住民。僱用不足者，應依規定分別向所在地之直轄市或縣（市）勞工主管機關設立之身心障礙者就業基金及原住民族中央主管機關設立</w:t>
      </w:r>
      <w:r w:rsidR="00AB79E6" w:rsidRPr="00F56587">
        <w:rPr>
          <w:rFonts w:ascii="標楷體" w:eastAsia="標楷體" w:cs="標楷體" w:hint="eastAsia"/>
          <w:sz w:val="28"/>
          <w:szCs w:val="28"/>
        </w:rPr>
        <w:t>之原住民族綜合發展基金之就業基金，定期繳納差額補助費及代金；並不得僱用外籍勞工取代僱用不足額部分。招標機關應將國內員工總人數逾100人之廠商資料公開於政府</w:t>
      </w:r>
      <w:r w:rsidR="00DC47FB" w:rsidRPr="00F56587">
        <w:rPr>
          <w:rFonts w:ascii="標楷體" w:eastAsia="標楷體" w:cs="標楷體" w:hint="eastAsia"/>
          <w:sz w:val="28"/>
          <w:szCs w:val="28"/>
        </w:rPr>
        <w:t>電子採購網</w:t>
      </w:r>
      <w:r w:rsidR="00AB79E6" w:rsidRPr="00F56587">
        <w:rPr>
          <w:rFonts w:ascii="標楷體" w:eastAsia="標楷體" w:cs="標楷體" w:hint="eastAsia"/>
          <w:sz w:val="28"/>
          <w:szCs w:val="28"/>
        </w:rPr>
        <w:t>，以供勞工及原</w:t>
      </w:r>
      <w:r w:rsidR="00AB79E6" w:rsidRPr="002433AB">
        <w:rPr>
          <w:rFonts w:ascii="標楷體" w:eastAsia="標楷體" w:cs="標楷體" w:hint="eastAsia"/>
          <w:color w:val="000000"/>
          <w:sz w:val="28"/>
          <w:szCs w:val="28"/>
        </w:rPr>
        <w:t>住民族主管機關查核差額補助費及代金繳納情形，招標機關不另辦理查核。</w:t>
      </w:r>
    </w:p>
    <w:p w:rsidR="00E518AE" w:rsidRPr="002433AB" w:rsidRDefault="00E50F23" w:rsidP="00CB2A34">
      <w:pPr>
        <w:spacing w:line="240" w:lineRule="atLeast"/>
        <w:ind w:left="1135" w:right="57" w:hanging="284"/>
        <w:jc w:val="both"/>
        <w:rPr>
          <w:rFonts w:ascii="標楷體" w:eastAsia="標楷體"/>
          <w:color w:val="000000"/>
          <w:sz w:val="28"/>
          <w:szCs w:val="28"/>
        </w:rPr>
      </w:pPr>
      <w:r>
        <w:rPr>
          <w:rFonts w:ascii="標楷體" w:eastAsia="標楷體" w:cs="標楷體" w:hint="eastAsia"/>
          <w:sz w:val="28"/>
          <w:szCs w:val="28"/>
        </w:rPr>
        <w:t>1</w:t>
      </w:r>
      <w:r w:rsidR="00664761">
        <w:rPr>
          <w:rFonts w:ascii="標楷體" w:eastAsia="標楷體" w:cs="標楷體" w:hint="eastAsia"/>
          <w:sz w:val="28"/>
          <w:szCs w:val="28"/>
        </w:rPr>
        <w:t>0</w:t>
      </w:r>
      <w:r w:rsidR="00E518AE" w:rsidRPr="00CB2A34">
        <w:rPr>
          <w:rFonts w:ascii="標楷體" w:eastAsia="標楷體" w:cs="標楷體"/>
          <w:sz w:val="28"/>
          <w:szCs w:val="28"/>
        </w:rPr>
        <w:t>.</w:t>
      </w:r>
      <w:r w:rsidR="00E518AE" w:rsidRPr="002433AB">
        <w:rPr>
          <w:rFonts w:ascii="標楷體" w:eastAsia="標楷體" w:cs="標楷體" w:hint="eastAsia"/>
          <w:color w:val="000000"/>
          <w:sz w:val="28"/>
          <w:szCs w:val="28"/>
        </w:rPr>
        <w:t>契約價金總額，除另有規定外，為完成契約所需全部材料、人工、機具、設備、交通運輸、水、電、油料、燃料及施工所必須之費用。</w:t>
      </w:r>
    </w:p>
    <w:p w:rsidR="00B03BC4" w:rsidRPr="002433AB" w:rsidRDefault="00E50F23" w:rsidP="003349AC">
      <w:pPr>
        <w:spacing w:line="240" w:lineRule="atLeast"/>
        <w:ind w:left="1305" w:hanging="454"/>
        <w:jc w:val="both"/>
        <w:textDirection w:val="lrTbV"/>
        <w:rPr>
          <w:rFonts w:ascii="標楷體" w:eastAsia="標楷體"/>
          <w:color w:val="000000"/>
          <w:sz w:val="28"/>
          <w:szCs w:val="28"/>
        </w:rPr>
      </w:pPr>
      <w:r>
        <w:rPr>
          <w:rFonts w:ascii="標楷體" w:eastAsia="標楷體" w:cs="標楷體" w:hint="eastAsia"/>
          <w:sz w:val="28"/>
          <w:szCs w:val="28"/>
        </w:rPr>
        <w:t>1</w:t>
      </w:r>
      <w:r w:rsidR="00664761">
        <w:rPr>
          <w:rFonts w:ascii="標楷體" w:eastAsia="標楷體" w:cs="標楷體" w:hint="eastAsia"/>
          <w:sz w:val="28"/>
          <w:szCs w:val="28"/>
        </w:rPr>
        <w:t>1</w:t>
      </w:r>
      <w:r w:rsidR="00E518AE" w:rsidRPr="00CB2A34">
        <w:rPr>
          <w:rFonts w:ascii="標楷體" w:eastAsia="標楷體" w:cs="標楷體"/>
          <w:sz w:val="28"/>
          <w:szCs w:val="28"/>
        </w:rPr>
        <w:t>.</w:t>
      </w:r>
      <w:r w:rsidR="00B03BC4" w:rsidRPr="002433AB">
        <w:rPr>
          <w:rFonts w:ascii="標楷體" w:eastAsia="標楷體" w:cs="標楷體" w:hint="eastAsia"/>
          <w:color w:val="000000"/>
          <w:sz w:val="28"/>
          <w:szCs w:val="28"/>
        </w:rPr>
        <w:t>如機關對工程之任何部分需要辦理量測或計量時，得通知廠商指派</w:t>
      </w:r>
      <w:r w:rsidR="00A46844" w:rsidRPr="002433AB">
        <w:rPr>
          <w:rFonts w:ascii="標楷體" w:eastAsia="標楷體" w:cs="標楷體" w:hint="eastAsia"/>
          <w:color w:val="000000"/>
          <w:sz w:val="28"/>
          <w:szCs w:val="28"/>
        </w:rPr>
        <w:t>適合之工程</w:t>
      </w:r>
      <w:r w:rsidR="00B03BC4" w:rsidRPr="002433AB">
        <w:rPr>
          <w:rFonts w:ascii="標楷體" w:eastAsia="標楷體" w:cs="標楷體" w:hint="eastAsia"/>
          <w:color w:val="000000"/>
          <w:sz w:val="28"/>
          <w:szCs w:val="28"/>
        </w:rPr>
        <w:t>人員到場協同辦理，並將量測或計量結果作成紀錄。除非契約另有規定，量測或計量結果應記錄淨值。如廠商未能指派</w:t>
      </w:r>
      <w:r w:rsidR="00A46844" w:rsidRPr="002433AB">
        <w:rPr>
          <w:rFonts w:ascii="標楷體" w:eastAsia="標楷體" w:cs="標楷體" w:hint="eastAsia"/>
          <w:color w:val="000000"/>
          <w:sz w:val="28"/>
          <w:szCs w:val="28"/>
        </w:rPr>
        <w:t>適合之工程</w:t>
      </w:r>
      <w:r w:rsidR="00B03BC4" w:rsidRPr="002433AB">
        <w:rPr>
          <w:rFonts w:ascii="標楷體" w:eastAsia="標楷體" w:cs="標楷體" w:hint="eastAsia"/>
          <w:color w:val="000000"/>
          <w:sz w:val="28"/>
          <w:szCs w:val="28"/>
        </w:rPr>
        <w:t>人員到場時，不影響機關辦理量測或計量之進行及其結果。</w:t>
      </w:r>
    </w:p>
    <w:p w:rsidR="00AB79E6" w:rsidRPr="002433AB" w:rsidRDefault="00E50F23" w:rsidP="003349AC">
      <w:pPr>
        <w:spacing w:line="240" w:lineRule="atLeast"/>
        <w:ind w:left="1135" w:right="24" w:hanging="284"/>
        <w:jc w:val="both"/>
        <w:textDirection w:val="lrTbV"/>
        <w:rPr>
          <w:rFonts w:ascii="標楷體" w:eastAsia="標楷體" w:cs="標楷體"/>
          <w:color w:val="000000"/>
          <w:sz w:val="28"/>
          <w:szCs w:val="28"/>
        </w:rPr>
      </w:pPr>
      <w:r>
        <w:rPr>
          <w:rFonts w:ascii="標楷體" w:eastAsia="標楷體" w:cs="標楷體" w:hint="eastAsia"/>
          <w:sz w:val="28"/>
          <w:szCs w:val="28"/>
        </w:rPr>
        <w:t>1</w:t>
      </w:r>
      <w:r w:rsidR="00664761">
        <w:rPr>
          <w:rFonts w:ascii="標楷體" w:eastAsia="標楷體" w:cs="標楷體" w:hint="eastAsia"/>
          <w:sz w:val="28"/>
          <w:szCs w:val="28"/>
        </w:rPr>
        <w:t>2</w:t>
      </w:r>
      <w:r>
        <w:rPr>
          <w:rFonts w:ascii="標楷體" w:eastAsia="標楷體" w:cs="標楷體"/>
          <w:sz w:val="28"/>
          <w:szCs w:val="28"/>
        </w:rPr>
        <w:tab/>
      </w:r>
      <w:r w:rsidR="00B03BC4" w:rsidRPr="00CB2A34">
        <w:rPr>
          <w:rFonts w:ascii="標楷體" w:eastAsia="標楷體" w:cs="標楷體"/>
          <w:sz w:val="28"/>
          <w:szCs w:val="28"/>
        </w:rPr>
        <w:t>.</w:t>
      </w:r>
      <w:r w:rsidR="00AB79E6" w:rsidRPr="00CB2A34">
        <w:rPr>
          <w:rFonts w:ascii="標楷體" w:eastAsia="標楷體" w:cs="標楷體" w:hint="eastAsia"/>
          <w:sz w:val="28"/>
          <w:szCs w:val="28"/>
        </w:rPr>
        <w:t>因非</w:t>
      </w:r>
      <w:r w:rsidR="00AB79E6" w:rsidRPr="002433AB">
        <w:rPr>
          <w:rFonts w:ascii="標楷體" w:eastAsia="標楷體" w:cs="標楷體" w:hint="eastAsia"/>
          <w:color w:val="000000"/>
          <w:sz w:val="28"/>
          <w:szCs w:val="28"/>
        </w:rPr>
        <w:t>可歸責於廠商之事由，機關有延遲付款之情形，廠商投訴對象：</w:t>
      </w:r>
    </w:p>
    <w:p w:rsidR="00AB79E6" w:rsidRPr="002433AB" w:rsidRDefault="00AB79E6" w:rsidP="00AB79E6">
      <w:pPr>
        <w:pStyle w:val="20"/>
        <w:spacing w:before="0" w:line="240" w:lineRule="atLeast"/>
        <w:ind w:left="1531" w:hanging="397"/>
        <w:rPr>
          <w:rFonts w:ascii="標楷體" w:eastAsia="標楷體" w:cs="標楷體"/>
          <w:color w:val="000000"/>
        </w:rPr>
      </w:pPr>
      <w:r w:rsidRPr="002433AB">
        <w:rPr>
          <w:rFonts w:ascii="標楷體" w:eastAsia="標楷體" w:cs="標楷體" w:hint="eastAsia"/>
          <w:color w:val="000000"/>
        </w:rPr>
        <w:t>(1)</w:t>
      </w:r>
      <w:r w:rsidR="007B0732" w:rsidRPr="002433AB">
        <w:rPr>
          <w:rFonts w:ascii="標楷體" w:eastAsia="標楷體" w:cs="標楷體" w:hint="eastAsia"/>
          <w:color w:val="000000"/>
        </w:rPr>
        <w:t>採購法主管機關；</w:t>
      </w:r>
      <w:r w:rsidR="007B0732" w:rsidRPr="002433AB" w:rsidDel="007B0732">
        <w:rPr>
          <w:rFonts w:ascii="標楷體" w:eastAsia="標楷體" w:cs="標楷體" w:hint="eastAsia"/>
          <w:color w:val="000000"/>
        </w:rPr>
        <w:t xml:space="preserve"> </w:t>
      </w:r>
    </w:p>
    <w:p w:rsidR="00AB79E6" w:rsidRPr="002433AB" w:rsidRDefault="00AB79E6" w:rsidP="00AB79E6">
      <w:pPr>
        <w:pStyle w:val="20"/>
        <w:spacing w:before="0" w:line="240" w:lineRule="atLeast"/>
        <w:ind w:left="1531" w:hanging="397"/>
        <w:rPr>
          <w:rFonts w:ascii="標楷體" w:eastAsia="標楷體" w:cs="標楷體"/>
          <w:color w:val="000000"/>
        </w:rPr>
      </w:pPr>
      <w:r w:rsidRPr="002433AB">
        <w:rPr>
          <w:rFonts w:ascii="標楷體" w:eastAsia="標楷體" w:cs="標楷體" w:hint="eastAsia"/>
          <w:color w:val="000000"/>
        </w:rPr>
        <w:t>(2)</w:t>
      </w:r>
      <w:r w:rsidR="007B0732" w:rsidRPr="002433AB">
        <w:rPr>
          <w:rFonts w:ascii="標楷體" w:eastAsia="標楷體" w:cs="標楷體" w:hint="eastAsia"/>
          <w:color w:val="000000"/>
        </w:rPr>
        <w:t>採購機關之政風單位；</w:t>
      </w:r>
      <w:r w:rsidR="007B0732" w:rsidRPr="002433AB" w:rsidDel="007B0732">
        <w:rPr>
          <w:rFonts w:ascii="標楷體" w:eastAsia="標楷體" w:cs="標楷體" w:hint="eastAsia"/>
          <w:color w:val="000000"/>
        </w:rPr>
        <w:t xml:space="preserve"> </w:t>
      </w:r>
    </w:p>
    <w:p w:rsidR="00AB79E6" w:rsidRPr="002433AB" w:rsidRDefault="00AB79E6" w:rsidP="00AB79E6">
      <w:pPr>
        <w:pStyle w:val="20"/>
        <w:spacing w:before="0" w:line="240" w:lineRule="atLeast"/>
        <w:ind w:left="1531" w:hanging="397"/>
        <w:rPr>
          <w:rFonts w:ascii="標楷體" w:eastAsia="標楷體" w:cs="標楷體"/>
          <w:color w:val="000000"/>
        </w:rPr>
      </w:pPr>
      <w:r w:rsidRPr="002433AB">
        <w:rPr>
          <w:rFonts w:ascii="標楷體" w:eastAsia="標楷體" w:cs="標楷體" w:hint="eastAsia"/>
          <w:color w:val="000000"/>
        </w:rPr>
        <w:t>(3)</w:t>
      </w:r>
      <w:r w:rsidR="007B0732" w:rsidRPr="002433AB">
        <w:rPr>
          <w:rFonts w:ascii="標楷體" w:eastAsia="標楷體" w:cs="標楷體" w:hint="eastAsia"/>
          <w:color w:val="000000"/>
        </w:rPr>
        <w:t>採購機關之上級機關；</w:t>
      </w:r>
      <w:r w:rsidR="007B0732" w:rsidRPr="002433AB" w:rsidDel="007B0732">
        <w:rPr>
          <w:rFonts w:ascii="標楷體" w:eastAsia="標楷體" w:cs="標楷體" w:hint="eastAsia"/>
          <w:color w:val="000000"/>
        </w:rPr>
        <w:t xml:space="preserve"> </w:t>
      </w:r>
    </w:p>
    <w:p w:rsidR="00AB79E6" w:rsidRPr="002433AB" w:rsidRDefault="00AB79E6" w:rsidP="00AB79E6">
      <w:pPr>
        <w:pStyle w:val="20"/>
        <w:spacing w:before="0" w:line="240" w:lineRule="atLeast"/>
        <w:ind w:left="1531" w:hanging="397"/>
        <w:rPr>
          <w:rFonts w:ascii="標楷體" w:eastAsia="標楷體" w:cs="標楷體"/>
          <w:color w:val="000000"/>
        </w:rPr>
      </w:pPr>
      <w:r w:rsidRPr="002433AB">
        <w:rPr>
          <w:rFonts w:ascii="標楷體" w:eastAsia="標楷體" w:cs="標楷體" w:hint="eastAsia"/>
          <w:color w:val="000000"/>
        </w:rPr>
        <w:t>(4)</w:t>
      </w:r>
      <w:r w:rsidR="007B0732" w:rsidRPr="002433AB">
        <w:rPr>
          <w:rFonts w:ascii="標楷體" w:eastAsia="標楷體" w:cs="標楷體" w:hint="eastAsia"/>
          <w:color w:val="000000"/>
        </w:rPr>
        <w:t>法務部廉政署；</w:t>
      </w:r>
      <w:r w:rsidR="007B0732" w:rsidRPr="002433AB" w:rsidDel="007B0732">
        <w:rPr>
          <w:rFonts w:ascii="標楷體" w:eastAsia="標楷體" w:cs="標楷體" w:hint="eastAsia"/>
          <w:color w:val="000000"/>
        </w:rPr>
        <w:t xml:space="preserve"> </w:t>
      </w:r>
    </w:p>
    <w:p w:rsidR="00AB79E6" w:rsidRPr="002433AB" w:rsidRDefault="00AB79E6" w:rsidP="00AB79E6">
      <w:pPr>
        <w:pStyle w:val="20"/>
        <w:spacing w:before="0" w:line="240" w:lineRule="atLeast"/>
        <w:ind w:left="1531" w:hanging="397"/>
        <w:rPr>
          <w:rFonts w:ascii="標楷體" w:eastAsia="標楷體" w:cs="標楷體"/>
          <w:color w:val="000000"/>
        </w:rPr>
      </w:pPr>
      <w:r w:rsidRPr="002433AB">
        <w:rPr>
          <w:rFonts w:ascii="標楷體" w:eastAsia="標楷體" w:cs="標楷體" w:hint="eastAsia"/>
          <w:color w:val="000000"/>
        </w:rPr>
        <w:t>(5)</w:t>
      </w:r>
      <w:r w:rsidR="007B0732" w:rsidRPr="002433AB">
        <w:rPr>
          <w:rFonts w:ascii="標楷體" w:eastAsia="標楷體" w:cs="標楷體" w:hint="eastAsia"/>
          <w:color w:val="000000"/>
        </w:rPr>
        <w:t>採購稽核小組；</w:t>
      </w:r>
    </w:p>
    <w:p w:rsidR="00AB79E6" w:rsidRPr="002433AB" w:rsidRDefault="00AB79E6" w:rsidP="00AB79E6">
      <w:pPr>
        <w:pStyle w:val="20"/>
        <w:spacing w:before="0" w:line="240" w:lineRule="atLeast"/>
        <w:ind w:left="1531" w:hanging="397"/>
        <w:rPr>
          <w:rFonts w:ascii="標楷體" w:eastAsia="標楷體" w:cs="標楷體"/>
          <w:color w:val="000000"/>
        </w:rPr>
      </w:pPr>
      <w:r w:rsidRPr="002433AB">
        <w:rPr>
          <w:rFonts w:ascii="標楷體" w:eastAsia="標楷體" w:cs="標楷體" w:hint="eastAsia"/>
          <w:color w:val="000000"/>
        </w:rPr>
        <w:t>(6)行政院主計</w:t>
      </w:r>
      <w:r w:rsidR="00F35760" w:rsidRPr="002A7401">
        <w:rPr>
          <w:rFonts w:ascii="標楷體" w:eastAsia="標楷體" w:cs="標楷體" w:hint="eastAsia"/>
        </w:rPr>
        <w:t>總</w:t>
      </w:r>
      <w:r w:rsidRPr="002433AB">
        <w:rPr>
          <w:rFonts w:ascii="標楷體" w:eastAsia="標楷體" w:cs="標楷體" w:hint="eastAsia"/>
          <w:color w:val="000000"/>
        </w:rPr>
        <w:t>處</w:t>
      </w:r>
      <w:r w:rsidR="00597118" w:rsidRPr="00597118">
        <w:rPr>
          <w:rFonts w:ascii="標楷體" w:eastAsia="標楷體" w:cs="標楷體" w:hint="eastAsia"/>
        </w:rPr>
        <w:t>（延遲付款之原因與主計人員有關者）</w:t>
      </w:r>
      <w:r w:rsidRPr="002433AB">
        <w:rPr>
          <w:rFonts w:ascii="標楷體" w:eastAsia="標楷體" w:cs="標楷體" w:hint="eastAsia"/>
          <w:color w:val="000000"/>
        </w:rPr>
        <w:t>。</w:t>
      </w:r>
    </w:p>
    <w:p w:rsidR="00E518AE" w:rsidRPr="002433AB" w:rsidRDefault="00E16976" w:rsidP="003349AC">
      <w:pPr>
        <w:spacing w:line="240" w:lineRule="atLeast"/>
        <w:ind w:left="1135" w:right="24" w:hanging="284"/>
        <w:jc w:val="both"/>
        <w:textDirection w:val="lrTbV"/>
        <w:rPr>
          <w:rFonts w:ascii="標楷體" w:eastAsia="標楷體"/>
          <w:color w:val="000000"/>
          <w:sz w:val="28"/>
          <w:szCs w:val="28"/>
        </w:rPr>
      </w:pPr>
      <w:r>
        <w:rPr>
          <w:rFonts w:ascii="標楷體" w:eastAsia="標楷體" w:cs="標楷體" w:hint="eastAsia"/>
          <w:sz w:val="28"/>
          <w:szCs w:val="28"/>
        </w:rPr>
        <w:t>1</w:t>
      </w:r>
      <w:r w:rsidR="00664761">
        <w:rPr>
          <w:rFonts w:ascii="標楷體" w:eastAsia="標楷體" w:cs="標楷體" w:hint="eastAsia"/>
          <w:sz w:val="28"/>
          <w:szCs w:val="28"/>
        </w:rPr>
        <w:t>3</w:t>
      </w:r>
      <w:r w:rsidR="00AB79E6" w:rsidRPr="00CB2A34">
        <w:rPr>
          <w:rFonts w:ascii="標楷體" w:eastAsia="標楷體" w:cs="標楷體" w:hint="eastAsia"/>
          <w:sz w:val="28"/>
          <w:szCs w:val="28"/>
        </w:rPr>
        <w:t>.</w:t>
      </w:r>
      <w:r w:rsidR="00E518AE" w:rsidRPr="002433AB">
        <w:rPr>
          <w:rFonts w:ascii="標楷體" w:eastAsia="標楷體" w:cs="標楷體" w:hint="eastAsia"/>
          <w:color w:val="000000"/>
          <w:sz w:val="28"/>
          <w:szCs w:val="28"/>
        </w:rPr>
        <w:t>其他</w:t>
      </w:r>
      <w:r w:rsidR="00D370D5" w:rsidRPr="002433AB">
        <w:rPr>
          <w:rFonts w:ascii="標楷體" w:eastAsia="標楷體" w:cs="標楷體" w:hint="eastAsia"/>
          <w:color w:val="000000"/>
          <w:sz w:val="28"/>
          <w:szCs w:val="28"/>
        </w:rPr>
        <w:t>（</w:t>
      </w:r>
      <w:r w:rsidR="00E518AE" w:rsidRPr="002433AB">
        <w:rPr>
          <w:rFonts w:ascii="標楷體" w:eastAsia="標楷體" w:cs="標楷體" w:hint="eastAsia"/>
          <w:color w:val="000000"/>
          <w:sz w:val="28"/>
          <w:szCs w:val="28"/>
        </w:rPr>
        <w:t>由機關於招標時載明；無者免填</w:t>
      </w:r>
      <w:r w:rsidR="00EC4187" w:rsidRPr="002433AB">
        <w:rPr>
          <w:rFonts w:ascii="標楷體" w:eastAsia="標楷體" w:cs="標楷體" w:hint="eastAsia"/>
          <w:color w:val="000000"/>
          <w:sz w:val="28"/>
          <w:szCs w:val="28"/>
        </w:rPr>
        <w:t>）</w:t>
      </w:r>
      <w:r w:rsidR="002F261E" w:rsidRPr="002433AB">
        <w:rPr>
          <w:rFonts w:ascii="標楷體" w:eastAsia="標楷體" w:cs="標楷體" w:hint="eastAsia"/>
          <w:color w:val="000000"/>
          <w:sz w:val="28"/>
          <w:szCs w:val="28"/>
        </w:rPr>
        <w:t>：＿＿＿＿＿＿＿＿</w:t>
      </w:r>
      <w:r w:rsidR="00E518AE" w:rsidRPr="002433AB">
        <w:rPr>
          <w:rFonts w:ascii="標楷體" w:eastAsia="標楷體" w:cs="標楷體" w:hint="eastAsia"/>
          <w:color w:val="000000"/>
          <w:sz w:val="28"/>
          <w:szCs w:val="28"/>
        </w:rPr>
        <w:t>＿</w:t>
      </w:r>
    </w:p>
    <w:p w:rsidR="00E518AE" w:rsidRPr="002433AB" w:rsidRDefault="00E518AE" w:rsidP="003349AC">
      <w:pPr>
        <w:spacing w:line="240" w:lineRule="atLeast"/>
        <w:ind w:left="840" w:hanging="556"/>
        <w:jc w:val="both"/>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二</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廠</w:t>
      </w:r>
      <w:r w:rsidR="00C64619" w:rsidRPr="00C64619">
        <w:rPr>
          <w:rFonts w:ascii="標楷體" w:eastAsia="標楷體" w:cs="標楷體" w:hint="eastAsia"/>
          <w:color w:val="000000"/>
          <w:sz w:val="28"/>
          <w:szCs w:val="28"/>
        </w:rPr>
        <w:t>商請領契約價金時應提出電子或紙本統一發票，依法免用統一發票者應提出收據</w:t>
      </w:r>
      <w:r w:rsidRPr="002433AB">
        <w:rPr>
          <w:rFonts w:ascii="標楷體" w:eastAsia="標楷體" w:cs="標楷體" w:hint="eastAsia"/>
          <w:color w:val="000000"/>
          <w:sz w:val="28"/>
          <w:szCs w:val="28"/>
        </w:rPr>
        <w:t>。</w:t>
      </w:r>
    </w:p>
    <w:p w:rsidR="00E518AE" w:rsidRPr="002433AB" w:rsidRDefault="00E518AE" w:rsidP="003349AC">
      <w:pPr>
        <w:spacing w:line="240" w:lineRule="atLeast"/>
        <w:ind w:left="840" w:hanging="556"/>
        <w:jc w:val="both"/>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三</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廠商履約有逾期違約金、損害賠償、採購標的損壞或短缺、不實行為、未完全履約、不符契約規定、溢領價金或減少履約事項等情形時，機關得自應付價金中扣抵；其有不足者，得通知廠商給付或自保證金扣抵。</w:t>
      </w:r>
    </w:p>
    <w:p w:rsidR="00E518AE" w:rsidRPr="002433AB" w:rsidRDefault="00E518AE" w:rsidP="003349AC">
      <w:pPr>
        <w:spacing w:line="240" w:lineRule="atLeast"/>
        <w:ind w:left="840" w:hanging="556"/>
        <w:jc w:val="both"/>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四</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履約範圍包括代辦訓練操作或維護人員者，其費用除廠商本身所需者外，有關受訓人員之旅費及生活費用，由機關自訂標準支給，不包括在契約</w:t>
      </w:r>
      <w:r w:rsidRPr="002433AB">
        <w:rPr>
          <w:rFonts w:ascii="標楷體" w:eastAsia="標楷體" w:cs="標楷體" w:hint="eastAsia"/>
          <w:color w:val="000000"/>
          <w:sz w:val="28"/>
          <w:szCs w:val="28"/>
        </w:rPr>
        <w:lastRenderedPageBreak/>
        <w:t>價金內。</w:t>
      </w:r>
    </w:p>
    <w:p w:rsidR="00E518AE" w:rsidRPr="002433AB" w:rsidRDefault="00E518AE" w:rsidP="003349AC">
      <w:pPr>
        <w:spacing w:line="240" w:lineRule="atLeast"/>
        <w:ind w:left="840" w:hanging="556"/>
        <w:jc w:val="both"/>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五</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分包契約依採購法第</w:t>
      </w:r>
      <w:r w:rsidRPr="002433AB">
        <w:rPr>
          <w:rFonts w:ascii="標楷體" w:eastAsia="標楷體" w:cs="標楷體"/>
          <w:color w:val="000000"/>
          <w:sz w:val="28"/>
          <w:szCs w:val="28"/>
        </w:rPr>
        <w:t>67</w:t>
      </w:r>
      <w:r w:rsidRPr="002433AB">
        <w:rPr>
          <w:rFonts w:ascii="標楷體" w:eastAsia="標楷體" w:cs="標楷體" w:hint="eastAsia"/>
          <w:color w:val="000000"/>
          <w:sz w:val="28"/>
          <w:szCs w:val="28"/>
        </w:rPr>
        <w:t>條第</w:t>
      </w:r>
      <w:r w:rsidRPr="002433AB">
        <w:rPr>
          <w:rFonts w:ascii="標楷體" w:eastAsia="標楷體" w:cs="標楷體"/>
          <w:color w:val="000000"/>
          <w:sz w:val="28"/>
          <w:szCs w:val="28"/>
        </w:rPr>
        <w:t>2</w:t>
      </w:r>
      <w:r w:rsidRPr="002433AB">
        <w:rPr>
          <w:rFonts w:ascii="標楷體" w:eastAsia="標楷體" w:cs="標楷體" w:hint="eastAsia"/>
          <w:color w:val="000000"/>
          <w:sz w:val="28"/>
          <w:szCs w:val="28"/>
        </w:rPr>
        <w:t>項報備於機關，並經廠商就分包部分設定權利質權予分包廠商者，該分包契約所載付款條件應符合前列各款規定（採購法第</w:t>
      </w:r>
      <w:r w:rsidRPr="002433AB">
        <w:rPr>
          <w:rFonts w:ascii="標楷體" w:eastAsia="標楷體" w:cs="標楷體"/>
          <w:color w:val="000000"/>
          <w:sz w:val="28"/>
          <w:szCs w:val="28"/>
        </w:rPr>
        <w:t>98</w:t>
      </w:r>
      <w:r w:rsidRPr="002433AB">
        <w:rPr>
          <w:rFonts w:ascii="標楷體" w:eastAsia="標楷體" w:cs="標楷體" w:hint="eastAsia"/>
          <w:color w:val="000000"/>
          <w:sz w:val="28"/>
          <w:szCs w:val="28"/>
        </w:rPr>
        <w:t>條之規定除外），或與機關另行議定。</w:t>
      </w:r>
    </w:p>
    <w:p w:rsidR="00E518AE" w:rsidRDefault="00E518AE" w:rsidP="003349AC">
      <w:pPr>
        <w:spacing w:line="240" w:lineRule="atLeast"/>
        <w:ind w:left="840" w:hanging="556"/>
        <w:jc w:val="both"/>
        <w:rPr>
          <w:rFonts w:eastAsia="標楷體" w:cs="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六</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廠商延誤履約進度案件，如施工進度已達</w:t>
      </w:r>
      <w:r w:rsidRPr="002433AB">
        <w:rPr>
          <w:rFonts w:ascii="標楷體" w:eastAsia="標楷體" w:cs="標楷體"/>
          <w:color w:val="000000"/>
          <w:sz w:val="28"/>
          <w:szCs w:val="28"/>
        </w:rPr>
        <w:t>75</w:t>
      </w:r>
      <w:r w:rsidR="00F452D9" w:rsidRPr="002433AB">
        <w:rPr>
          <w:rFonts w:ascii="標楷體" w:eastAsia="標楷體" w:cs="標楷體"/>
          <w:color w:val="000000"/>
          <w:sz w:val="28"/>
          <w:szCs w:val="28"/>
        </w:rPr>
        <w:t>%</w:t>
      </w:r>
      <w:r w:rsidRPr="002433AB">
        <w:rPr>
          <w:rFonts w:ascii="標楷體" w:eastAsia="標楷體" w:cs="標楷體" w:hint="eastAsia"/>
          <w:color w:val="000000"/>
          <w:sz w:val="28"/>
          <w:szCs w:val="28"/>
        </w:rPr>
        <w:t>以上，機關得經評估後，同意廠商及分包廠商共同申請採監督付款方式，由分包廠商繼續施工，其作業程序包括廠商與分包廠商之協議書內容、監督付款之付款程序及監督付款停辦</w:t>
      </w:r>
      <w:r w:rsidRPr="002433AB">
        <w:rPr>
          <w:rFonts w:eastAsia="標楷體" w:cs="標楷體" w:hint="eastAsia"/>
          <w:color w:val="000000"/>
          <w:sz w:val="28"/>
          <w:szCs w:val="28"/>
        </w:rPr>
        <w:t>時機等，悉依行政院頒公共工程廠商延誤履約進度處理要點規定辦理。</w:t>
      </w:r>
    </w:p>
    <w:p w:rsidR="00263AF2" w:rsidRDefault="00263AF2" w:rsidP="00263AF2">
      <w:pPr>
        <w:spacing w:line="240" w:lineRule="atLeast"/>
        <w:ind w:left="840" w:hanging="556"/>
        <w:jc w:val="both"/>
        <w:rPr>
          <w:rFonts w:eastAsia="標楷體" w:cs="標楷體"/>
          <w:color w:val="000000"/>
          <w:sz w:val="28"/>
          <w:szCs w:val="28"/>
        </w:rPr>
      </w:pPr>
      <w:r w:rsidRPr="002433AB">
        <w:rPr>
          <w:rFonts w:ascii="標楷體" w:eastAsia="標楷體" w:cs="標楷體"/>
          <w:color w:val="000000"/>
          <w:sz w:val="28"/>
          <w:szCs w:val="28"/>
        </w:rPr>
        <w:t>(</w:t>
      </w:r>
      <w:r>
        <w:rPr>
          <w:rFonts w:ascii="標楷體" w:eastAsia="標楷體" w:cs="標楷體" w:hint="eastAsia"/>
          <w:color w:val="000000"/>
          <w:sz w:val="28"/>
          <w:szCs w:val="28"/>
        </w:rPr>
        <w:t>七</w:t>
      </w:r>
      <w:r w:rsidRPr="002433AB">
        <w:rPr>
          <w:rFonts w:ascii="標楷體" w:eastAsia="標楷體" w:cs="標楷體"/>
          <w:color w:val="000000"/>
          <w:sz w:val="28"/>
          <w:szCs w:val="28"/>
        </w:rPr>
        <w:t>)</w:t>
      </w:r>
      <w:r w:rsidR="003D7D77">
        <w:rPr>
          <w:rFonts w:ascii="標楷體" w:eastAsia="標楷體" w:cs="標楷體" w:hint="eastAsia"/>
          <w:color w:val="000000"/>
          <w:sz w:val="28"/>
          <w:szCs w:val="28"/>
        </w:rPr>
        <w:t>廠商於履約期間給與</w:t>
      </w:r>
      <w:r w:rsidR="009A10DC" w:rsidRPr="009A10DC">
        <w:rPr>
          <w:rFonts w:ascii="標楷體" w:eastAsia="標楷體" w:cs="標楷體" w:hint="eastAsia"/>
          <w:color w:val="000000"/>
          <w:sz w:val="28"/>
          <w:szCs w:val="28"/>
        </w:rPr>
        <w:t>全職從事本採購案之員工薪資，</w:t>
      </w:r>
      <w:r w:rsidR="00877C10" w:rsidRPr="00BA28B7">
        <w:rPr>
          <w:rFonts w:ascii="標楷體" w:eastAsia="標楷體" w:hAnsi="標楷體" w:hint="eastAsia"/>
          <w:color w:val="FF0000"/>
          <w:kern w:val="0"/>
          <w:sz w:val="28"/>
          <w:szCs w:val="28"/>
        </w:rPr>
        <w:t>應高於最低工資</w:t>
      </w:r>
      <w:r w:rsidR="00877C10" w:rsidRPr="00BA28B7">
        <w:rPr>
          <w:rFonts w:ascii="標楷體" w:eastAsia="標楷體" w:hAnsi="標楷體" w:hint="eastAsia"/>
          <w:b/>
          <w:color w:val="FF0000"/>
          <w:kern w:val="0"/>
          <w:sz w:val="28"/>
          <w:szCs w:val="28"/>
        </w:rPr>
        <w:t>1.1</w:t>
      </w:r>
      <w:r w:rsidR="00877C10" w:rsidRPr="00BA28B7">
        <w:rPr>
          <w:rFonts w:ascii="標楷體" w:eastAsia="標楷體" w:hAnsi="標楷體" w:hint="eastAsia"/>
          <w:color w:val="FF0000"/>
          <w:kern w:val="0"/>
          <w:sz w:val="28"/>
          <w:szCs w:val="28"/>
        </w:rPr>
        <w:t>倍</w:t>
      </w:r>
      <w:r w:rsidR="009A10DC" w:rsidRPr="00BA28B7">
        <w:rPr>
          <w:rFonts w:ascii="標楷體" w:eastAsia="標楷體" w:cs="標楷體" w:hint="eastAsia"/>
          <w:color w:val="000000"/>
          <w:sz w:val="28"/>
          <w:szCs w:val="28"/>
        </w:rPr>
        <w:t>，</w:t>
      </w:r>
      <w:r w:rsidR="00566F82" w:rsidRPr="00566F82">
        <w:rPr>
          <w:rFonts w:ascii="標楷體" w:eastAsia="標楷體" w:cs="標楷體" w:hint="eastAsia"/>
          <w:color w:val="FF0000"/>
          <w:sz w:val="28"/>
          <w:szCs w:val="28"/>
        </w:rPr>
        <w:t>每月</w:t>
      </w:r>
      <w:r w:rsidR="009A10DC" w:rsidRPr="00BA28B7">
        <w:rPr>
          <w:rFonts w:ascii="標楷體" w:eastAsia="標楷體" w:cs="標楷體" w:hint="eastAsia"/>
          <w:color w:val="000000"/>
          <w:sz w:val="28"/>
          <w:szCs w:val="28"/>
        </w:rPr>
        <w:t>至少為</w:t>
      </w:r>
      <w:r w:rsidR="00C25F32">
        <w:rPr>
          <w:rFonts w:ascii="標楷體" w:eastAsia="標楷體" w:cs="標楷體" w:hint="eastAsia"/>
          <w:color w:val="000000"/>
          <w:sz w:val="28"/>
          <w:szCs w:val="28"/>
        </w:rPr>
        <w:t>_______</w:t>
      </w:r>
      <w:r w:rsidR="0008356C">
        <w:rPr>
          <w:rFonts w:ascii="標楷體" w:eastAsia="標楷體" w:cs="標楷體"/>
          <w:color w:val="000000"/>
          <w:sz w:val="28"/>
          <w:szCs w:val="28"/>
        </w:rPr>
        <w:t>_</w:t>
      </w:r>
      <w:r w:rsidR="009A10DC" w:rsidRPr="00BA28B7">
        <w:rPr>
          <w:rFonts w:ascii="標楷體" w:eastAsia="標楷體" w:cs="標楷體" w:hint="eastAsia"/>
          <w:color w:val="000000"/>
          <w:sz w:val="28"/>
          <w:szCs w:val="28"/>
        </w:rPr>
        <w:t>元（由機關於招標時載明，</w:t>
      </w:r>
      <w:bookmarkStart w:id="1" w:name="_Hlk185686023"/>
      <w:bookmarkStart w:id="2" w:name="_Hlk185685891"/>
      <w:r w:rsidR="00877C10" w:rsidRPr="00BA28B7">
        <w:rPr>
          <w:rFonts w:ascii="標楷體" w:eastAsia="標楷體" w:hAnsi="標楷體" w:hint="eastAsia"/>
          <w:color w:val="FF0000"/>
          <w:kern w:val="0"/>
          <w:sz w:val="28"/>
          <w:szCs w:val="28"/>
        </w:rPr>
        <w:t>應高於最低工資1.1倍；如載明數額未高於1.1倍者，該約定無效，其數額為最低工資1.1倍，未載明者亦同</w:t>
      </w:r>
      <w:bookmarkEnd w:id="1"/>
      <w:r w:rsidR="00877C10" w:rsidRPr="00BA28B7">
        <w:rPr>
          <w:rFonts w:ascii="標楷體" w:eastAsia="標楷體" w:hAnsi="標楷體" w:hint="eastAsia"/>
          <w:kern w:val="0"/>
          <w:sz w:val="28"/>
          <w:szCs w:val="28"/>
        </w:rPr>
        <w:t>）</w:t>
      </w:r>
      <w:r w:rsidR="00877C10" w:rsidRPr="00BA28B7">
        <w:rPr>
          <w:rFonts w:ascii="標楷體" w:eastAsia="標楷體" w:hAnsi="標楷體" w:hint="eastAsia"/>
          <w:color w:val="FF0000"/>
          <w:kern w:val="0"/>
          <w:sz w:val="28"/>
          <w:szCs w:val="28"/>
        </w:rPr>
        <w:t>，履約期間如涉最低工資調整，致前開金額未高於最低工資1.1倍者，廠商應配合調整勞工薪資，機關並依第4條第</w:t>
      </w:r>
      <w:r w:rsidR="005819C5">
        <w:rPr>
          <w:rFonts w:ascii="標楷體" w:eastAsia="標楷體" w:hAnsi="標楷體" w:hint="eastAsia"/>
          <w:color w:val="FF0000"/>
          <w:kern w:val="0"/>
          <w:sz w:val="28"/>
          <w:szCs w:val="28"/>
        </w:rPr>
        <w:t>8</w:t>
      </w:r>
      <w:r w:rsidR="00877C10" w:rsidRPr="00BA28B7">
        <w:rPr>
          <w:rFonts w:ascii="標楷體" w:eastAsia="標楷體" w:hAnsi="標楷體" w:hint="eastAsia"/>
          <w:color w:val="FF0000"/>
          <w:kern w:val="0"/>
          <w:sz w:val="28"/>
          <w:szCs w:val="28"/>
        </w:rPr>
        <w:t>款辦理變更</w:t>
      </w:r>
      <w:bookmarkEnd w:id="2"/>
      <w:r w:rsidR="009A10DC" w:rsidRPr="00BA28B7">
        <w:rPr>
          <w:rFonts w:ascii="標楷體" w:eastAsia="標楷體" w:cs="標楷體" w:hint="eastAsia"/>
          <w:color w:val="000000"/>
          <w:sz w:val="28"/>
          <w:szCs w:val="28"/>
        </w:rPr>
        <w:t>。</w:t>
      </w:r>
    </w:p>
    <w:p w:rsidR="00E518AE" w:rsidRPr="002433AB" w:rsidRDefault="00E518AE" w:rsidP="003349AC">
      <w:pPr>
        <w:spacing w:before="60" w:after="60" w:line="240" w:lineRule="atLeast"/>
        <w:jc w:val="both"/>
        <w:textDirection w:val="lrTbV"/>
        <w:rPr>
          <w:rFonts w:ascii="標楷體" w:eastAsia="標楷體"/>
          <w:b/>
          <w:bCs/>
          <w:color w:val="000000"/>
          <w:sz w:val="28"/>
          <w:szCs w:val="28"/>
        </w:rPr>
      </w:pPr>
    </w:p>
    <w:p w:rsidR="00E518AE" w:rsidRPr="002433AB" w:rsidRDefault="00E518AE" w:rsidP="003349AC">
      <w:pPr>
        <w:spacing w:before="60" w:after="60" w:line="240" w:lineRule="atLeast"/>
        <w:jc w:val="both"/>
        <w:textDirection w:val="lrTbV"/>
        <w:rPr>
          <w:rFonts w:ascii="標楷體" w:eastAsia="標楷體"/>
          <w:b/>
          <w:bCs/>
          <w:color w:val="000000"/>
          <w:sz w:val="28"/>
          <w:szCs w:val="28"/>
        </w:rPr>
      </w:pPr>
      <w:r w:rsidRPr="002433AB">
        <w:rPr>
          <w:rFonts w:ascii="標楷體" w:eastAsia="標楷體" w:cs="標楷體" w:hint="eastAsia"/>
          <w:b/>
          <w:bCs/>
          <w:color w:val="000000"/>
          <w:sz w:val="28"/>
          <w:szCs w:val="28"/>
        </w:rPr>
        <w:t>第</w:t>
      </w:r>
      <w:r w:rsidRPr="002433AB">
        <w:rPr>
          <w:rFonts w:ascii="標楷體" w:eastAsia="標楷體" w:cs="標楷體"/>
          <w:b/>
          <w:bCs/>
          <w:color w:val="000000"/>
          <w:sz w:val="28"/>
          <w:szCs w:val="28"/>
        </w:rPr>
        <w:t>6</w:t>
      </w:r>
      <w:r w:rsidRPr="002433AB">
        <w:rPr>
          <w:rFonts w:ascii="標楷體" w:eastAsia="標楷體" w:cs="標楷體" w:hint="eastAsia"/>
          <w:b/>
          <w:bCs/>
          <w:color w:val="000000"/>
          <w:sz w:val="28"/>
          <w:szCs w:val="28"/>
        </w:rPr>
        <w:t>條　稅捐</w:t>
      </w:r>
    </w:p>
    <w:p w:rsidR="00E518AE" w:rsidRPr="002433AB" w:rsidRDefault="00E518AE" w:rsidP="003349AC">
      <w:pPr>
        <w:spacing w:line="240" w:lineRule="atLeast"/>
        <w:ind w:left="840" w:hanging="556"/>
        <w:jc w:val="both"/>
        <w:rPr>
          <w:rFonts w:ascii="標楷體" w:eastAsia="標楷體" w:cs="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一</w:t>
      </w:r>
      <w:r w:rsidRPr="002433AB">
        <w:rPr>
          <w:rFonts w:ascii="標楷體" w:eastAsia="標楷體" w:cs="標楷體"/>
          <w:color w:val="000000"/>
          <w:sz w:val="28"/>
          <w:szCs w:val="28"/>
        </w:rPr>
        <w:t>)</w:t>
      </w:r>
      <w:r w:rsidR="00AB79E6" w:rsidRPr="002433AB">
        <w:rPr>
          <w:rFonts w:ascii="標楷體" w:eastAsia="標楷體" w:cs="標楷體" w:hint="eastAsia"/>
          <w:color w:val="000000"/>
          <w:sz w:val="28"/>
          <w:szCs w:val="28"/>
        </w:rPr>
        <w:t>以新臺幣報價之項目，除招標文件另有規定外，應含稅，包括營業稅。由自然人投標者，不含營業稅，但仍包括其必要之稅捐。</w:t>
      </w:r>
    </w:p>
    <w:p w:rsidR="00E518AE" w:rsidRPr="002433AB" w:rsidRDefault="00E518AE" w:rsidP="003349AC">
      <w:pPr>
        <w:spacing w:line="240" w:lineRule="atLeast"/>
        <w:ind w:left="840" w:hanging="556"/>
        <w:jc w:val="both"/>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二</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廠商為進口施工或測試設備、臨時設施、於我國境內製造財物所需設備或材料、換新或補充前已進口之設備或材料等所生關稅、貨物稅及營業稅等稅捐、規費，由廠商負擔。</w:t>
      </w:r>
    </w:p>
    <w:p w:rsidR="00E518AE" w:rsidRPr="002433AB" w:rsidRDefault="00E518AE" w:rsidP="003349AC">
      <w:pPr>
        <w:spacing w:line="240" w:lineRule="atLeast"/>
        <w:ind w:left="840" w:hanging="556"/>
        <w:jc w:val="both"/>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三</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進口財物或臨時設施，其於中華民國以外之任何稅捐、規費或關稅，由廠商負擔。</w:t>
      </w:r>
    </w:p>
    <w:p w:rsidR="00E518AE" w:rsidRPr="002433AB" w:rsidRDefault="00E518AE" w:rsidP="003349AC">
      <w:pPr>
        <w:spacing w:before="60" w:after="60" w:line="240" w:lineRule="atLeast"/>
        <w:jc w:val="both"/>
        <w:textDirection w:val="lrTbV"/>
        <w:rPr>
          <w:rFonts w:ascii="標楷體" w:eastAsia="標楷體"/>
          <w:b/>
          <w:bCs/>
          <w:color w:val="000000"/>
          <w:sz w:val="28"/>
          <w:szCs w:val="28"/>
        </w:rPr>
      </w:pPr>
    </w:p>
    <w:p w:rsidR="00E518AE" w:rsidRPr="002433AB" w:rsidRDefault="00E518AE" w:rsidP="003349AC">
      <w:pPr>
        <w:spacing w:before="60" w:after="60" w:line="240" w:lineRule="atLeast"/>
        <w:jc w:val="both"/>
        <w:textDirection w:val="lrTbV"/>
        <w:rPr>
          <w:rFonts w:ascii="標楷體" w:eastAsia="標楷體"/>
          <w:b/>
          <w:bCs/>
          <w:color w:val="000000"/>
          <w:sz w:val="28"/>
          <w:szCs w:val="28"/>
        </w:rPr>
      </w:pPr>
      <w:r w:rsidRPr="002433AB">
        <w:rPr>
          <w:rFonts w:ascii="標楷體" w:eastAsia="標楷體" w:cs="標楷體" w:hint="eastAsia"/>
          <w:b/>
          <w:bCs/>
          <w:color w:val="000000"/>
          <w:sz w:val="28"/>
          <w:szCs w:val="28"/>
        </w:rPr>
        <w:t>第</w:t>
      </w:r>
      <w:r w:rsidRPr="002433AB">
        <w:rPr>
          <w:rFonts w:ascii="標楷體" w:eastAsia="標楷體" w:cs="標楷體"/>
          <w:b/>
          <w:bCs/>
          <w:color w:val="000000"/>
          <w:sz w:val="28"/>
          <w:szCs w:val="28"/>
        </w:rPr>
        <w:t>7</w:t>
      </w:r>
      <w:r w:rsidRPr="002433AB">
        <w:rPr>
          <w:rFonts w:ascii="標楷體" w:eastAsia="標楷體" w:cs="標楷體" w:hint="eastAsia"/>
          <w:b/>
          <w:bCs/>
          <w:color w:val="000000"/>
          <w:sz w:val="28"/>
          <w:szCs w:val="28"/>
        </w:rPr>
        <w:t>條　履約期限</w:t>
      </w:r>
    </w:p>
    <w:p w:rsidR="00E518AE" w:rsidRPr="002433AB" w:rsidRDefault="00E518AE" w:rsidP="003349AC">
      <w:pPr>
        <w:spacing w:line="240" w:lineRule="atLeast"/>
        <w:ind w:left="840" w:hanging="556"/>
        <w:jc w:val="both"/>
        <w:textDirection w:val="lrTbV"/>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一</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履約期限</w:t>
      </w:r>
      <w:r w:rsidR="00D370D5" w:rsidRPr="002433AB">
        <w:rPr>
          <w:rFonts w:ascii="標楷體" w:eastAsia="標楷體" w:cs="標楷體" w:hint="eastAsia"/>
          <w:color w:val="000000"/>
          <w:sz w:val="28"/>
          <w:szCs w:val="28"/>
        </w:rPr>
        <w:t>（</w:t>
      </w:r>
      <w:r w:rsidRPr="002433AB">
        <w:rPr>
          <w:rFonts w:ascii="標楷體" w:eastAsia="標楷體" w:cs="標楷體" w:hint="eastAsia"/>
          <w:color w:val="000000"/>
          <w:sz w:val="28"/>
          <w:szCs w:val="28"/>
        </w:rPr>
        <w:t>由機關於招標時載明</w:t>
      </w:r>
      <w:r w:rsidR="00EC4187" w:rsidRPr="002433AB">
        <w:rPr>
          <w:rFonts w:ascii="標楷體" w:eastAsia="標楷體" w:cs="標楷體" w:hint="eastAsia"/>
          <w:color w:val="000000"/>
          <w:sz w:val="28"/>
          <w:szCs w:val="28"/>
        </w:rPr>
        <w:t>）</w:t>
      </w:r>
      <w:r w:rsidRPr="002433AB">
        <w:rPr>
          <w:rFonts w:ascii="標楷體" w:eastAsia="標楷體" w:cs="標楷體" w:hint="eastAsia"/>
          <w:color w:val="000000"/>
          <w:sz w:val="28"/>
          <w:szCs w:val="28"/>
        </w:rPr>
        <w:t>：</w:t>
      </w:r>
    </w:p>
    <w:p w:rsidR="00BA55F5" w:rsidRPr="002433AB" w:rsidRDefault="00BA55F5" w:rsidP="00BA55F5">
      <w:pPr>
        <w:spacing w:line="240" w:lineRule="atLeast"/>
        <w:ind w:leftChars="349" w:left="838"/>
        <w:jc w:val="both"/>
        <w:textDirection w:val="lrTbV"/>
        <w:rPr>
          <w:rFonts w:ascii="標楷體" w:eastAsia="標楷體" w:cs="標楷體"/>
          <w:color w:val="000000"/>
          <w:sz w:val="28"/>
          <w:szCs w:val="28"/>
        </w:rPr>
      </w:pPr>
      <w:r w:rsidRPr="002433AB">
        <w:rPr>
          <w:rFonts w:ascii="標楷體" w:eastAsia="標楷體" w:cs="標楷體" w:hint="eastAsia"/>
          <w:color w:val="000000"/>
          <w:sz w:val="28"/>
          <w:szCs w:val="28"/>
        </w:rPr>
        <w:t>1.待命</w:t>
      </w:r>
    </w:p>
    <w:p w:rsidR="00BA55F5" w:rsidRPr="002433AB" w:rsidRDefault="00D02DDE" w:rsidP="00D02DDE">
      <w:pPr>
        <w:spacing w:line="240" w:lineRule="atLeast"/>
        <w:ind w:leftChars="465" w:left="1116"/>
        <w:jc w:val="both"/>
        <w:textDirection w:val="lrTbV"/>
        <w:rPr>
          <w:rFonts w:ascii="標楷體" w:eastAsia="標楷體" w:cs="標楷體"/>
          <w:color w:val="000000"/>
          <w:sz w:val="28"/>
          <w:szCs w:val="28"/>
        </w:rPr>
      </w:pPr>
      <w:r w:rsidRPr="002433AB">
        <w:rPr>
          <w:rFonts w:ascii="標楷體" w:eastAsia="標楷體" w:cs="標楷體" w:hint="eastAsia"/>
          <w:color w:val="000000"/>
          <w:sz w:val="28"/>
          <w:szCs w:val="28"/>
        </w:rPr>
        <w:t>廠商應於接獲機關書面、電話、傳真或其他經機關指定而廠商得以知</w:t>
      </w:r>
      <w:r w:rsidR="00BA55F5" w:rsidRPr="002433AB">
        <w:rPr>
          <w:rFonts w:ascii="標楷體" w:eastAsia="標楷體" w:cs="標楷體" w:hint="eastAsia"/>
          <w:color w:val="000000"/>
          <w:sz w:val="28"/>
          <w:szCs w:val="28"/>
        </w:rPr>
        <w:t xml:space="preserve">     </w:t>
      </w:r>
      <w:r w:rsidR="007729B8" w:rsidRPr="002433AB">
        <w:rPr>
          <w:rFonts w:ascii="標楷體" w:eastAsia="標楷體" w:cs="標楷體" w:hint="eastAsia"/>
          <w:color w:val="000000"/>
          <w:sz w:val="28"/>
          <w:szCs w:val="28"/>
        </w:rPr>
        <w:t xml:space="preserve"> </w:t>
      </w:r>
      <w:r w:rsidRPr="002433AB">
        <w:rPr>
          <w:rFonts w:ascii="標楷體" w:eastAsia="標楷體" w:cs="標楷體" w:hint="eastAsia"/>
          <w:color w:val="000000"/>
          <w:sz w:val="28"/>
          <w:szCs w:val="28"/>
        </w:rPr>
        <w:t>悉之方式通知（以先到達者為準）之時起，</w:t>
      </w:r>
      <w:r w:rsidR="00D538BD" w:rsidRPr="002433AB">
        <w:rPr>
          <w:rFonts w:ascii="標楷體" w:eastAsia="標楷體" w:cs="標楷體" w:hint="eastAsia"/>
          <w:color w:val="000000"/>
          <w:sz w:val="28"/>
          <w:szCs w:val="28"/>
        </w:rPr>
        <w:t>就指定機具及人員，</w:t>
      </w:r>
      <w:r w:rsidRPr="002433AB">
        <w:rPr>
          <w:rFonts w:ascii="標楷體" w:eastAsia="標楷體" w:cs="標楷體" w:hint="eastAsia"/>
          <w:color w:val="000000"/>
          <w:sz w:val="28"/>
          <w:szCs w:val="28"/>
        </w:rPr>
        <w:t>依下列時限及區域，至機關指定</w:t>
      </w:r>
      <w:r w:rsidR="00BA55F5" w:rsidRPr="002433AB">
        <w:rPr>
          <w:rFonts w:ascii="標楷體" w:eastAsia="標楷體" w:cs="標楷體" w:hint="eastAsia"/>
          <w:color w:val="000000"/>
          <w:sz w:val="28"/>
          <w:szCs w:val="28"/>
        </w:rPr>
        <w:t>地點待命。</w:t>
      </w:r>
    </w:p>
    <w:p w:rsidR="00D02DDE" w:rsidRPr="002433AB" w:rsidRDefault="00D02DDE" w:rsidP="00D02DDE">
      <w:pPr>
        <w:spacing w:line="240" w:lineRule="atLeast"/>
        <w:ind w:leftChars="465" w:left="1116"/>
        <w:jc w:val="both"/>
        <w:textDirection w:val="lrTbV"/>
        <w:rPr>
          <w:rFonts w:ascii="標楷體" w:eastAsia="標楷體" w:cs="標楷體"/>
          <w:color w:val="000000"/>
          <w:sz w:val="28"/>
          <w:szCs w:val="28"/>
        </w:rPr>
      </w:pPr>
      <w:r w:rsidRPr="002433AB">
        <w:rPr>
          <w:rFonts w:ascii="標楷體" w:eastAsia="標楷體" w:cs="標楷體" w:hint="eastAsia"/>
          <w:color w:val="000000"/>
          <w:sz w:val="28"/>
          <w:szCs w:val="28"/>
        </w:rPr>
        <w:t>□1小時內，區域為：</w:t>
      </w:r>
      <w:r w:rsidRPr="002433AB">
        <w:rPr>
          <w:rFonts w:ascii="標楷體" w:eastAsia="標楷體" w:cs="標楷體" w:hint="eastAsia"/>
          <w:color w:val="000000"/>
          <w:sz w:val="28"/>
          <w:szCs w:val="28"/>
          <w:u w:val="single"/>
        </w:rPr>
        <w:t xml:space="preserve">         </w:t>
      </w:r>
      <w:r w:rsidRPr="002433AB">
        <w:rPr>
          <w:rFonts w:ascii="標楷體" w:eastAsia="標楷體" w:cs="標楷體" w:hint="eastAsia"/>
          <w:color w:val="000000"/>
          <w:sz w:val="28"/>
          <w:szCs w:val="28"/>
        </w:rPr>
        <w:t>。</w:t>
      </w:r>
    </w:p>
    <w:p w:rsidR="00D02DDE" w:rsidRPr="002433AB" w:rsidRDefault="00D02DDE" w:rsidP="00D02DDE">
      <w:pPr>
        <w:spacing w:line="240" w:lineRule="atLeast"/>
        <w:ind w:leftChars="465" w:left="1116"/>
        <w:jc w:val="both"/>
        <w:textDirection w:val="lrTbV"/>
        <w:rPr>
          <w:rFonts w:ascii="標楷體" w:eastAsia="標楷體" w:cs="標楷體"/>
          <w:color w:val="000000"/>
          <w:sz w:val="28"/>
          <w:szCs w:val="28"/>
        </w:rPr>
      </w:pPr>
      <w:r w:rsidRPr="002433AB">
        <w:rPr>
          <w:rFonts w:ascii="標楷體" w:eastAsia="標楷體" w:cs="標楷體" w:hint="eastAsia"/>
          <w:color w:val="000000"/>
          <w:sz w:val="28"/>
          <w:szCs w:val="28"/>
        </w:rPr>
        <w:t>□2小時內，區域為：</w:t>
      </w:r>
      <w:r w:rsidRPr="002433AB">
        <w:rPr>
          <w:rFonts w:ascii="標楷體" w:eastAsia="標楷體" w:cs="標楷體" w:hint="eastAsia"/>
          <w:color w:val="000000"/>
          <w:sz w:val="28"/>
          <w:szCs w:val="28"/>
          <w:u w:val="single"/>
        </w:rPr>
        <w:t xml:space="preserve">         </w:t>
      </w:r>
      <w:r w:rsidRPr="002433AB">
        <w:rPr>
          <w:rFonts w:ascii="標楷體" w:eastAsia="標楷體" w:cs="標楷體" w:hint="eastAsia"/>
          <w:color w:val="000000"/>
          <w:sz w:val="28"/>
          <w:szCs w:val="28"/>
        </w:rPr>
        <w:t>。</w:t>
      </w:r>
    </w:p>
    <w:p w:rsidR="00D02DDE" w:rsidRPr="002433AB" w:rsidRDefault="00D02DDE" w:rsidP="00D02DDE">
      <w:pPr>
        <w:spacing w:line="240" w:lineRule="atLeast"/>
        <w:ind w:leftChars="465" w:left="1116"/>
        <w:jc w:val="both"/>
        <w:textDirection w:val="lrTbV"/>
        <w:rPr>
          <w:rFonts w:ascii="標楷體" w:eastAsia="標楷體" w:cs="標楷體"/>
          <w:color w:val="000000"/>
          <w:sz w:val="28"/>
          <w:szCs w:val="28"/>
        </w:rPr>
      </w:pPr>
      <w:r w:rsidRPr="002433AB">
        <w:rPr>
          <w:rFonts w:ascii="標楷體" w:eastAsia="標楷體" w:cs="標楷體" w:hint="eastAsia"/>
          <w:color w:val="000000"/>
          <w:sz w:val="28"/>
          <w:szCs w:val="28"/>
        </w:rPr>
        <w:t>□3小時內，區域為：</w:t>
      </w:r>
      <w:r w:rsidRPr="002433AB">
        <w:rPr>
          <w:rFonts w:ascii="標楷體" w:eastAsia="標楷體" w:cs="標楷體" w:hint="eastAsia"/>
          <w:color w:val="000000"/>
          <w:sz w:val="28"/>
          <w:szCs w:val="28"/>
          <w:u w:val="single"/>
        </w:rPr>
        <w:t xml:space="preserve">         </w:t>
      </w:r>
      <w:r w:rsidRPr="002433AB">
        <w:rPr>
          <w:rFonts w:ascii="標楷體" w:eastAsia="標楷體" w:cs="標楷體" w:hint="eastAsia"/>
          <w:color w:val="000000"/>
          <w:sz w:val="28"/>
          <w:szCs w:val="28"/>
        </w:rPr>
        <w:t>。</w:t>
      </w:r>
    </w:p>
    <w:p w:rsidR="00D02DDE" w:rsidRPr="002433AB" w:rsidRDefault="00D02DDE" w:rsidP="00D02DDE">
      <w:pPr>
        <w:spacing w:line="240" w:lineRule="atLeast"/>
        <w:ind w:leftChars="465" w:left="1116"/>
        <w:jc w:val="both"/>
        <w:textDirection w:val="lrTbV"/>
        <w:rPr>
          <w:rFonts w:ascii="標楷體" w:eastAsia="標楷體" w:cs="標楷體"/>
          <w:color w:val="000000"/>
          <w:sz w:val="28"/>
          <w:szCs w:val="28"/>
        </w:rPr>
      </w:pPr>
      <w:r w:rsidRPr="002433AB">
        <w:rPr>
          <w:rFonts w:ascii="標楷體" w:eastAsia="標楷體" w:cs="標楷體" w:hint="eastAsia"/>
          <w:color w:val="000000"/>
          <w:sz w:val="28"/>
          <w:szCs w:val="28"/>
        </w:rPr>
        <w:t>□4小時內，區域為：</w:t>
      </w:r>
      <w:r w:rsidRPr="002433AB">
        <w:rPr>
          <w:rFonts w:ascii="標楷體" w:eastAsia="標楷體" w:cs="標楷體" w:hint="eastAsia"/>
          <w:color w:val="000000"/>
          <w:sz w:val="28"/>
          <w:szCs w:val="28"/>
          <w:u w:val="single"/>
        </w:rPr>
        <w:t xml:space="preserve">         </w:t>
      </w:r>
      <w:r w:rsidRPr="002433AB">
        <w:rPr>
          <w:rFonts w:ascii="標楷體" w:eastAsia="標楷體" w:cs="標楷體" w:hint="eastAsia"/>
          <w:color w:val="000000"/>
          <w:sz w:val="28"/>
          <w:szCs w:val="28"/>
        </w:rPr>
        <w:t>。</w:t>
      </w:r>
    </w:p>
    <w:p w:rsidR="007729B8" w:rsidRPr="002433AB" w:rsidRDefault="00D02DDE" w:rsidP="00D02DDE">
      <w:pPr>
        <w:spacing w:line="240" w:lineRule="atLeast"/>
        <w:ind w:leftChars="465" w:left="1116"/>
        <w:jc w:val="both"/>
        <w:textDirection w:val="lrTbV"/>
        <w:rPr>
          <w:rFonts w:ascii="標楷體" w:eastAsia="標楷體" w:cs="標楷體"/>
          <w:color w:val="000000"/>
          <w:sz w:val="28"/>
          <w:szCs w:val="28"/>
        </w:rPr>
      </w:pPr>
      <w:r w:rsidRPr="002433AB">
        <w:rPr>
          <w:rFonts w:ascii="標楷體" w:eastAsia="標楷體" w:cs="標楷體" w:hint="eastAsia"/>
          <w:color w:val="000000"/>
          <w:sz w:val="28"/>
          <w:szCs w:val="28"/>
        </w:rPr>
        <w:t>□其他：</w:t>
      </w:r>
      <w:r w:rsidRPr="002433AB">
        <w:rPr>
          <w:rFonts w:ascii="標楷體" w:eastAsia="標楷體" w:cs="標楷體" w:hint="eastAsia"/>
          <w:color w:val="000000"/>
          <w:sz w:val="28"/>
          <w:szCs w:val="28"/>
          <w:u w:val="single"/>
        </w:rPr>
        <w:t xml:space="preserve">       </w:t>
      </w:r>
      <w:r w:rsidRPr="002433AB">
        <w:rPr>
          <w:rFonts w:ascii="標楷體" w:eastAsia="標楷體" w:cs="標楷體" w:hint="eastAsia"/>
          <w:color w:val="000000"/>
          <w:sz w:val="28"/>
          <w:szCs w:val="28"/>
        </w:rPr>
        <w:t>。</w:t>
      </w:r>
      <w:r w:rsidR="007729B8" w:rsidRPr="002433AB">
        <w:rPr>
          <w:rFonts w:ascii="標楷體" w:eastAsia="標楷體" w:cs="標楷體" w:hint="eastAsia"/>
          <w:color w:val="000000"/>
          <w:sz w:val="28"/>
          <w:szCs w:val="28"/>
        </w:rPr>
        <w:t xml:space="preserve"> </w:t>
      </w:r>
    </w:p>
    <w:p w:rsidR="00BA55F5" w:rsidRPr="002433AB" w:rsidRDefault="00BA55F5" w:rsidP="00D457A2">
      <w:pPr>
        <w:spacing w:line="240" w:lineRule="atLeast"/>
        <w:ind w:leftChars="354" w:left="1158" w:hangingChars="110" w:hanging="308"/>
        <w:jc w:val="both"/>
        <w:textDirection w:val="lrTbV"/>
        <w:rPr>
          <w:rFonts w:ascii="標楷體" w:eastAsia="標楷體" w:cs="標楷體"/>
          <w:color w:val="000000"/>
          <w:sz w:val="28"/>
          <w:szCs w:val="28"/>
        </w:rPr>
      </w:pPr>
      <w:r w:rsidRPr="002433AB">
        <w:rPr>
          <w:rFonts w:ascii="標楷體" w:eastAsia="標楷體" w:cs="標楷體" w:hint="eastAsia"/>
          <w:color w:val="000000"/>
          <w:sz w:val="28"/>
          <w:szCs w:val="28"/>
        </w:rPr>
        <w:t>2</w:t>
      </w:r>
      <w:r w:rsidR="00D457A2" w:rsidRPr="002433AB">
        <w:rPr>
          <w:rFonts w:ascii="標楷體" w:eastAsia="標楷體" w:cs="標楷體" w:hint="eastAsia"/>
          <w:color w:val="000000"/>
          <w:sz w:val="28"/>
          <w:szCs w:val="28"/>
        </w:rPr>
        <w:t>.</w:t>
      </w:r>
      <w:r w:rsidR="00B9281B" w:rsidRPr="002433AB">
        <w:rPr>
          <w:rFonts w:ascii="標楷體" w:eastAsia="標楷體" w:cs="標楷體" w:hint="eastAsia"/>
          <w:color w:val="000000"/>
          <w:sz w:val="28"/>
          <w:szCs w:val="28"/>
        </w:rPr>
        <w:t>搶險、搶修</w:t>
      </w:r>
    </w:p>
    <w:p w:rsidR="00FA7993" w:rsidRPr="002433AB" w:rsidRDefault="00D457A2" w:rsidP="00BA55F5">
      <w:pPr>
        <w:spacing w:line="240" w:lineRule="atLeast"/>
        <w:ind w:leftChars="482" w:left="1157"/>
        <w:jc w:val="both"/>
        <w:textDirection w:val="lrTbV"/>
        <w:rPr>
          <w:rFonts w:ascii="標楷體" w:eastAsia="標楷體" w:cs="標楷體"/>
          <w:color w:val="000000"/>
          <w:sz w:val="28"/>
          <w:szCs w:val="28"/>
        </w:rPr>
      </w:pPr>
      <w:r w:rsidRPr="002433AB">
        <w:rPr>
          <w:rFonts w:ascii="標楷體" w:eastAsia="標楷體" w:cs="標楷體" w:hint="eastAsia"/>
          <w:color w:val="000000"/>
          <w:sz w:val="28"/>
          <w:szCs w:val="28"/>
        </w:rPr>
        <w:t>廠商應於</w:t>
      </w:r>
      <w:r w:rsidR="00D02DDE" w:rsidRPr="002433AB">
        <w:rPr>
          <w:rFonts w:ascii="標楷體" w:eastAsia="標楷體" w:cs="標楷體" w:hint="eastAsia"/>
          <w:color w:val="000000"/>
          <w:sz w:val="28"/>
          <w:szCs w:val="28"/>
        </w:rPr>
        <w:t>接獲</w:t>
      </w:r>
      <w:r w:rsidRPr="002433AB">
        <w:rPr>
          <w:rFonts w:ascii="標楷體" w:eastAsia="標楷體" w:cs="標楷體" w:hint="eastAsia"/>
          <w:color w:val="000000"/>
          <w:sz w:val="28"/>
          <w:szCs w:val="28"/>
        </w:rPr>
        <w:t>機關</w:t>
      </w:r>
      <w:r w:rsidR="00A62D53" w:rsidRPr="002433AB">
        <w:rPr>
          <w:rFonts w:ascii="標楷體" w:eastAsia="標楷體" w:cs="標楷體" w:hint="eastAsia"/>
          <w:color w:val="000000"/>
          <w:sz w:val="28"/>
          <w:szCs w:val="28"/>
        </w:rPr>
        <w:t>書面、電話、傳真或其他經機關指定而廠商得以</w:t>
      </w:r>
      <w:r w:rsidR="00A62D53" w:rsidRPr="002433AB">
        <w:rPr>
          <w:rFonts w:ascii="標楷體" w:eastAsia="標楷體" w:cs="標楷體" w:hint="eastAsia"/>
          <w:color w:val="000000"/>
          <w:sz w:val="28"/>
          <w:szCs w:val="28"/>
        </w:rPr>
        <w:lastRenderedPageBreak/>
        <w:t>知悉之方式</w:t>
      </w:r>
      <w:r w:rsidRPr="002433AB">
        <w:rPr>
          <w:rFonts w:ascii="標楷體" w:eastAsia="標楷體" w:cs="標楷體" w:hint="eastAsia"/>
          <w:color w:val="000000"/>
          <w:sz w:val="28"/>
          <w:szCs w:val="28"/>
        </w:rPr>
        <w:t>通知起</w:t>
      </w:r>
      <w:r w:rsidR="00F80F99" w:rsidRPr="002433AB">
        <w:rPr>
          <w:rFonts w:ascii="標楷體" w:eastAsia="標楷體" w:cs="標楷體" w:hint="eastAsia"/>
          <w:color w:val="000000"/>
          <w:sz w:val="28"/>
          <w:szCs w:val="28"/>
        </w:rPr>
        <w:t>，</w:t>
      </w:r>
      <w:r w:rsidR="00A62D53" w:rsidRPr="002433AB">
        <w:rPr>
          <w:rFonts w:ascii="標楷體" w:eastAsia="標楷體" w:cs="標楷體" w:hint="eastAsia"/>
          <w:color w:val="000000"/>
          <w:sz w:val="28"/>
          <w:szCs w:val="28"/>
        </w:rPr>
        <w:t>就下列規定事項及時限，</w:t>
      </w:r>
      <w:r w:rsidR="00F80F99" w:rsidRPr="002433AB">
        <w:rPr>
          <w:rFonts w:ascii="標楷體" w:eastAsia="標楷體" w:cs="標楷體" w:hint="eastAsia"/>
          <w:color w:val="000000"/>
          <w:sz w:val="28"/>
          <w:szCs w:val="28"/>
        </w:rPr>
        <w:t>或機關通知之期限</w:t>
      </w:r>
      <w:r w:rsidR="005B00E7" w:rsidRPr="002433AB">
        <w:rPr>
          <w:rFonts w:ascii="標楷體" w:eastAsia="標楷體" w:cs="標楷體" w:hint="eastAsia"/>
          <w:color w:val="000000"/>
          <w:sz w:val="28"/>
          <w:szCs w:val="28"/>
        </w:rPr>
        <w:t>竣工。</w:t>
      </w:r>
    </w:p>
    <w:p w:rsidR="00FA7993" w:rsidRPr="002433AB" w:rsidRDefault="00FA7993" w:rsidP="00663B62">
      <w:pPr>
        <w:spacing w:line="240" w:lineRule="atLeast"/>
        <w:ind w:leftChars="465" w:left="1116"/>
        <w:jc w:val="both"/>
        <w:textDirection w:val="lrTbV"/>
        <w:rPr>
          <w:rFonts w:ascii="標楷體" w:eastAsia="標楷體" w:cs="標楷體"/>
          <w:color w:val="000000"/>
          <w:sz w:val="28"/>
          <w:szCs w:val="28"/>
        </w:rPr>
      </w:pPr>
      <w:r w:rsidRPr="002433AB">
        <w:rPr>
          <w:rFonts w:ascii="標楷體" w:eastAsia="標楷體" w:cs="標楷體" w:hint="eastAsia"/>
          <w:color w:val="000000"/>
          <w:sz w:val="28"/>
          <w:szCs w:val="28"/>
        </w:rPr>
        <w:t>□</w:t>
      </w:r>
      <w:r w:rsidR="005B00E7" w:rsidRPr="002433AB">
        <w:rPr>
          <w:rFonts w:ascii="標楷體" w:eastAsia="標楷體" w:cs="標楷體" w:hint="eastAsia"/>
          <w:color w:val="000000"/>
          <w:sz w:val="28"/>
          <w:szCs w:val="28"/>
        </w:rPr>
        <w:t>道路坍方</w:t>
      </w:r>
    </w:p>
    <w:p w:rsidR="005B00E7" w:rsidRPr="002433AB" w:rsidRDefault="005B00E7" w:rsidP="00663B62">
      <w:pPr>
        <w:spacing w:line="240" w:lineRule="atLeast"/>
        <w:ind w:leftChars="465" w:left="1416" w:hangingChars="107" w:hanging="300"/>
        <w:jc w:val="both"/>
        <w:textDirection w:val="lrTbV"/>
        <w:rPr>
          <w:rFonts w:ascii="標楷體" w:eastAsia="標楷體" w:cs="標楷體"/>
          <w:color w:val="000000"/>
          <w:sz w:val="28"/>
          <w:szCs w:val="28"/>
        </w:rPr>
      </w:pPr>
      <w:r w:rsidRPr="002433AB">
        <w:rPr>
          <w:rFonts w:ascii="標楷體" w:eastAsia="標楷體" w:cs="標楷體" w:hint="eastAsia"/>
          <w:color w:val="000000"/>
          <w:sz w:val="28"/>
          <w:szCs w:val="28"/>
        </w:rPr>
        <w:t>□</w:t>
      </w:r>
      <w:r w:rsidRPr="002433AB">
        <w:rPr>
          <w:rFonts w:ascii="標楷體" w:eastAsia="標楷體" w:cs="標楷體"/>
          <w:color w:val="000000"/>
          <w:sz w:val="28"/>
          <w:szCs w:val="28"/>
        </w:rPr>
        <w:t>坍方數量</w:t>
      </w:r>
      <w:r w:rsidR="00D538BD" w:rsidRPr="002433AB">
        <w:rPr>
          <w:rFonts w:ascii="標楷體" w:eastAsia="標楷體" w:cs="標楷體" w:hint="eastAsia"/>
          <w:color w:val="000000"/>
          <w:sz w:val="28"/>
          <w:szCs w:val="28"/>
        </w:rPr>
        <w:t>未達</w:t>
      </w:r>
      <w:r w:rsidRPr="002433AB">
        <w:rPr>
          <w:rFonts w:ascii="標楷體" w:eastAsia="標楷體" w:cs="標楷體"/>
          <w:color w:val="000000"/>
          <w:sz w:val="28"/>
          <w:szCs w:val="28"/>
        </w:rPr>
        <w:t>1000立方公尺</w:t>
      </w:r>
      <w:r w:rsidR="00933923" w:rsidRPr="002433AB">
        <w:rPr>
          <w:rFonts w:ascii="標楷體" w:eastAsia="標楷體" w:cs="標楷體" w:hint="eastAsia"/>
          <w:color w:val="000000"/>
          <w:sz w:val="28"/>
          <w:szCs w:val="28"/>
        </w:rPr>
        <w:t>者，</w:t>
      </w:r>
      <w:r w:rsidRPr="002433AB">
        <w:rPr>
          <w:rFonts w:ascii="標楷體" w:eastAsia="標楷體" w:cs="標楷體"/>
          <w:color w:val="000000"/>
          <w:sz w:val="28"/>
          <w:szCs w:val="28"/>
        </w:rPr>
        <w:t>於</w:t>
      </w:r>
      <w:r w:rsidR="00B9281B" w:rsidRPr="002433AB">
        <w:rPr>
          <w:rFonts w:ascii="標楷體" w:eastAsia="標楷體" w:cs="標楷體" w:hint="eastAsia"/>
          <w:color w:val="000000"/>
          <w:sz w:val="28"/>
          <w:szCs w:val="28"/>
          <w:u w:val="single"/>
        </w:rPr>
        <w:t xml:space="preserve">   </w:t>
      </w:r>
      <w:r w:rsidRPr="002433AB">
        <w:rPr>
          <w:rFonts w:ascii="標楷體" w:eastAsia="標楷體" w:cs="標楷體"/>
          <w:color w:val="000000"/>
          <w:sz w:val="28"/>
          <w:szCs w:val="28"/>
        </w:rPr>
        <w:t>小時內恢復單線通車</w:t>
      </w:r>
      <w:r w:rsidR="00B9281B" w:rsidRPr="002433AB">
        <w:rPr>
          <w:rFonts w:ascii="標楷體" w:eastAsia="標楷體" w:cs="標楷體" w:hint="eastAsia"/>
          <w:color w:val="000000"/>
          <w:sz w:val="28"/>
          <w:szCs w:val="28"/>
        </w:rPr>
        <w:t>（未載明者為4小時）</w:t>
      </w:r>
      <w:r w:rsidRPr="002433AB">
        <w:rPr>
          <w:rFonts w:ascii="標楷體" w:eastAsia="標楷體" w:cs="標楷體"/>
          <w:color w:val="000000"/>
          <w:sz w:val="28"/>
          <w:szCs w:val="28"/>
        </w:rPr>
        <w:t>，</w:t>
      </w:r>
      <w:r w:rsidR="00B9281B" w:rsidRPr="002433AB">
        <w:rPr>
          <w:rFonts w:ascii="標楷體" w:eastAsia="標楷體" w:cs="標楷體" w:hint="eastAsia"/>
          <w:color w:val="000000"/>
          <w:sz w:val="28"/>
          <w:szCs w:val="28"/>
          <w:u w:val="single"/>
        </w:rPr>
        <w:t xml:space="preserve">   </w:t>
      </w:r>
      <w:r w:rsidRPr="002433AB">
        <w:rPr>
          <w:rFonts w:ascii="標楷體" w:eastAsia="標楷體" w:cs="標楷體"/>
          <w:color w:val="000000"/>
          <w:sz w:val="28"/>
          <w:szCs w:val="28"/>
        </w:rPr>
        <w:t>日內全線通車</w:t>
      </w:r>
      <w:r w:rsidR="00B9281B" w:rsidRPr="002433AB">
        <w:rPr>
          <w:rFonts w:ascii="標楷體" w:eastAsia="標楷體" w:cs="標楷體" w:hint="eastAsia"/>
          <w:color w:val="000000"/>
          <w:sz w:val="28"/>
          <w:szCs w:val="28"/>
        </w:rPr>
        <w:t>（未載明者為2日）</w:t>
      </w:r>
      <w:r w:rsidRPr="002433AB">
        <w:rPr>
          <w:rFonts w:ascii="標楷體" w:eastAsia="標楷體" w:cs="標楷體" w:hint="eastAsia"/>
          <w:color w:val="000000"/>
          <w:sz w:val="28"/>
          <w:szCs w:val="28"/>
        </w:rPr>
        <w:t>。</w:t>
      </w:r>
    </w:p>
    <w:p w:rsidR="005B00E7" w:rsidRPr="002433AB" w:rsidRDefault="005B00E7" w:rsidP="00663B62">
      <w:pPr>
        <w:spacing w:line="240" w:lineRule="atLeast"/>
        <w:ind w:leftChars="465" w:left="1416" w:hangingChars="107" w:hanging="300"/>
        <w:jc w:val="both"/>
        <w:textDirection w:val="lrTbV"/>
        <w:rPr>
          <w:rFonts w:ascii="標楷體" w:eastAsia="標楷體" w:cs="標楷體"/>
          <w:color w:val="000000"/>
          <w:sz w:val="28"/>
          <w:szCs w:val="28"/>
        </w:rPr>
      </w:pPr>
      <w:r w:rsidRPr="002433AB">
        <w:rPr>
          <w:rFonts w:ascii="標楷體" w:eastAsia="標楷體" w:cs="標楷體" w:hint="eastAsia"/>
          <w:color w:val="000000"/>
          <w:sz w:val="28"/>
          <w:szCs w:val="28"/>
        </w:rPr>
        <w:t>□</w:t>
      </w:r>
      <w:r w:rsidRPr="002433AB">
        <w:rPr>
          <w:rFonts w:ascii="標楷體" w:eastAsia="標楷體" w:cs="標楷體"/>
          <w:color w:val="000000"/>
          <w:sz w:val="28"/>
          <w:szCs w:val="28"/>
        </w:rPr>
        <w:t>坍方數量1000立方公尺</w:t>
      </w:r>
      <w:r w:rsidR="00D538BD" w:rsidRPr="002433AB">
        <w:rPr>
          <w:rFonts w:ascii="標楷體" w:eastAsia="標楷體" w:cs="標楷體" w:hint="eastAsia"/>
          <w:color w:val="000000"/>
          <w:sz w:val="28"/>
          <w:szCs w:val="28"/>
        </w:rPr>
        <w:t>至未達</w:t>
      </w:r>
      <w:r w:rsidRPr="002433AB">
        <w:rPr>
          <w:rFonts w:ascii="標楷體" w:eastAsia="標楷體" w:cs="標楷體"/>
          <w:color w:val="000000"/>
          <w:sz w:val="28"/>
          <w:szCs w:val="28"/>
        </w:rPr>
        <w:t>2000立方公尺</w:t>
      </w:r>
      <w:r w:rsidR="00933923" w:rsidRPr="002433AB">
        <w:rPr>
          <w:rFonts w:ascii="標楷體" w:eastAsia="標楷體" w:cs="標楷體" w:hint="eastAsia"/>
          <w:color w:val="000000"/>
          <w:sz w:val="28"/>
          <w:szCs w:val="28"/>
        </w:rPr>
        <w:t>者，</w:t>
      </w:r>
      <w:r w:rsidR="00B9281B" w:rsidRPr="002433AB">
        <w:rPr>
          <w:rFonts w:ascii="標楷體" w:eastAsia="標楷體" w:cs="標楷體" w:hint="eastAsia"/>
          <w:color w:val="000000"/>
          <w:sz w:val="28"/>
          <w:szCs w:val="28"/>
          <w:u w:val="single"/>
        </w:rPr>
        <w:t xml:space="preserve">   </w:t>
      </w:r>
      <w:r w:rsidR="00B9281B" w:rsidRPr="002433AB">
        <w:rPr>
          <w:rFonts w:ascii="標楷體" w:eastAsia="標楷體" w:cs="標楷體"/>
          <w:color w:val="000000"/>
          <w:sz w:val="28"/>
          <w:szCs w:val="28"/>
        </w:rPr>
        <w:t xml:space="preserve"> </w:t>
      </w:r>
      <w:r w:rsidRPr="002433AB">
        <w:rPr>
          <w:rFonts w:ascii="標楷體" w:eastAsia="標楷體" w:cs="標楷體"/>
          <w:color w:val="000000"/>
          <w:sz w:val="28"/>
          <w:szCs w:val="28"/>
        </w:rPr>
        <w:t>小時內單線通車</w:t>
      </w:r>
      <w:r w:rsidR="00B9281B" w:rsidRPr="002433AB">
        <w:rPr>
          <w:rFonts w:ascii="標楷體" w:eastAsia="標楷體" w:cs="標楷體" w:hint="eastAsia"/>
          <w:color w:val="000000"/>
          <w:sz w:val="28"/>
          <w:szCs w:val="28"/>
        </w:rPr>
        <w:t>（未載明者為</w:t>
      </w:r>
      <w:r w:rsidR="00D538BD" w:rsidRPr="002433AB">
        <w:rPr>
          <w:rFonts w:ascii="標楷體" w:eastAsia="標楷體" w:cs="標楷體" w:hint="eastAsia"/>
          <w:color w:val="000000"/>
          <w:sz w:val="28"/>
          <w:szCs w:val="28"/>
        </w:rPr>
        <w:t>8</w:t>
      </w:r>
      <w:r w:rsidR="00B9281B" w:rsidRPr="002433AB">
        <w:rPr>
          <w:rFonts w:ascii="標楷體" w:eastAsia="標楷體" w:cs="標楷體" w:hint="eastAsia"/>
          <w:color w:val="000000"/>
          <w:sz w:val="28"/>
          <w:szCs w:val="28"/>
        </w:rPr>
        <w:t>小時）</w:t>
      </w:r>
      <w:r w:rsidRPr="002433AB">
        <w:rPr>
          <w:rFonts w:ascii="標楷體" w:eastAsia="標楷體" w:cs="標楷體"/>
          <w:color w:val="000000"/>
          <w:sz w:val="28"/>
          <w:szCs w:val="28"/>
        </w:rPr>
        <w:t>，</w:t>
      </w:r>
      <w:r w:rsidR="00B9281B" w:rsidRPr="002433AB">
        <w:rPr>
          <w:rFonts w:ascii="標楷體" w:eastAsia="標楷體" w:cs="標楷體" w:hint="eastAsia"/>
          <w:color w:val="000000"/>
          <w:sz w:val="28"/>
          <w:szCs w:val="28"/>
          <w:u w:val="single"/>
        </w:rPr>
        <w:t xml:space="preserve">   </w:t>
      </w:r>
      <w:r w:rsidRPr="002433AB">
        <w:rPr>
          <w:rFonts w:ascii="標楷體" w:eastAsia="標楷體" w:cs="標楷體"/>
          <w:color w:val="000000"/>
          <w:sz w:val="28"/>
          <w:szCs w:val="28"/>
        </w:rPr>
        <w:t>日內全線通車</w:t>
      </w:r>
      <w:r w:rsidR="00B9281B" w:rsidRPr="002433AB">
        <w:rPr>
          <w:rFonts w:ascii="標楷體" w:eastAsia="標楷體" w:cs="標楷體" w:hint="eastAsia"/>
          <w:color w:val="000000"/>
          <w:sz w:val="28"/>
          <w:szCs w:val="28"/>
        </w:rPr>
        <w:t>（未載明者為3日）</w:t>
      </w:r>
      <w:r w:rsidRPr="002433AB">
        <w:rPr>
          <w:rFonts w:ascii="標楷體" w:eastAsia="標楷體" w:cs="標楷體" w:hint="eastAsia"/>
          <w:color w:val="000000"/>
          <w:sz w:val="28"/>
          <w:szCs w:val="28"/>
        </w:rPr>
        <w:t>。</w:t>
      </w:r>
    </w:p>
    <w:p w:rsidR="005B00E7" w:rsidRPr="002433AB" w:rsidRDefault="005B00E7" w:rsidP="00663B62">
      <w:pPr>
        <w:spacing w:line="240" w:lineRule="atLeast"/>
        <w:ind w:leftChars="465" w:left="1416" w:hangingChars="107" w:hanging="300"/>
        <w:jc w:val="both"/>
        <w:textDirection w:val="lrTbV"/>
        <w:rPr>
          <w:rFonts w:ascii="標楷體" w:eastAsia="標楷體" w:cs="標楷體"/>
          <w:color w:val="000000"/>
          <w:sz w:val="28"/>
          <w:szCs w:val="28"/>
        </w:rPr>
      </w:pPr>
      <w:r w:rsidRPr="002433AB">
        <w:rPr>
          <w:rFonts w:ascii="標楷體" w:eastAsia="標楷體" w:cs="標楷體" w:hint="eastAsia"/>
          <w:color w:val="000000"/>
          <w:sz w:val="28"/>
          <w:szCs w:val="28"/>
        </w:rPr>
        <w:t>□</w:t>
      </w:r>
      <w:r w:rsidR="00933923" w:rsidRPr="002433AB">
        <w:rPr>
          <w:rFonts w:ascii="標楷體" w:eastAsia="標楷體" w:cs="標楷體"/>
          <w:color w:val="000000"/>
          <w:sz w:val="28"/>
          <w:szCs w:val="28"/>
        </w:rPr>
        <w:t>坍方數量</w:t>
      </w:r>
      <w:r w:rsidR="00933923" w:rsidRPr="002433AB">
        <w:rPr>
          <w:rFonts w:ascii="標楷體" w:eastAsia="標楷體" w:cs="標楷體" w:hint="eastAsia"/>
          <w:color w:val="000000"/>
          <w:sz w:val="28"/>
          <w:szCs w:val="28"/>
        </w:rPr>
        <w:t>達</w:t>
      </w:r>
      <w:smartTag w:uri="urn:schemas-microsoft-com:office:smarttags" w:element="chmetcnv">
        <w:smartTagPr>
          <w:attr w:name="TCSC" w:val="0"/>
          <w:attr w:name="NumberType" w:val="1"/>
          <w:attr w:name="Negative" w:val="False"/>
          <w:attr w:name="HasSpace" w:val="False"/>
          <w:attr w:name="SourceValue" w:val="2000"/>
          <w:attr w:name="UnitName" w:val="立方公尺"/>
        </w:smartTagPr>
        <w:r w:rsidRPr="002433AB">
          <w:rPr>
            <w:rFonts w:ascii="標楷體" w:eastAsia="標楷體" w:cs="標楷體"/>
            <w:color w:val="000000"/>
            <w:sz w:val="28"/>
            <w:szCs w:val="28"/>
          </w:rPr>
          <w:t>2000立方公尺</w:t>
        </w:r>
      </w:smartTag>
      <w:r w:rsidRPr="002433AB">
        <w:rPr>
          <w:rFonts w:ascii="標楷體" w:eastAsia="標楷體" w:cs="標楷體"/>
          <w:color w:val="000000"/>
          <w:sz w:val="28"/>
          <w:szCs w:val="28"/>
        </w:rPr>
        <w:t>以上</w:t>
      </w:r>
      <w:r w:rsidR="00933923" w:rsidRPr="002433AB">
        <w:rPr>
          <w:rFonts w:ascii="標楷體" w:eastAsia="標楷體" w:cs="標楷體" w:hint="eastAsia"/>
          <w:color w:val="000000"/>
          <w:sz w:val="28"/>
          <w:szCs w:val="28"/>
        </w:rPr>
        <w:t>者，</w:t>
      </w:r>
      <w:r w:rsidRPr="002433AB">
        <w:rPr>
          <w:rFonts w:ascii="標楷體" w:eastAsia="標楷體" w:cs="標楷體"/>
          <w:color w:val="000000"/>
          <w:sz w:val="28"/>
          <w:szCs w:val="28"/>
        </w:rPr>
        <w:t>每增加</w:t>
      </w:r>
      <w:smartTag w:uri="urn:schemas-microsoft-com:office:smarttags" w:element="chmetcnv">
        <w:smartTagPr>
          <w:attr w:name="TCSC" w:val="0"/>
          <w:attr w:name="NumberType" w:val="1"/>
          <w:attr w:name="Negative" w:val="False"/>
          <w:attr w:name="HasSpace" w:val="False"/>
          <w:attr w:name="SourceValue" w:val="1000"/>
          <w:attr w:name="UnitName" w:val="立方公尺"/>
        </w:smartTagPr>
        <w:r w:rsidRPr="002433AB">
          <w:rPr>
            <w:rFonts w:ascii="標楷體" w:eastAsia="標楷體" w:cs="標楷體"/>
            <w:color w:val="000000"/>
            <w:sz w:val="28"/>
            <w:szCs w:val="28"/>
          </w:rPr>
          <w:t>1000立方公尺</w:t>
        </w:r>
      </w:smartTag>
      <w:r w:rsidR="00933923" w:rsidRPr="002433AB">
        <w:rPr>
          <w:rFonts w:ascii="標楷體" w:eastAsia="標楷體" w:cs="標楷體" w:hint="eastAsia"/>
          <w:color w:val="000000"/>
          <w:sz w:val="28"/>
          <w:szCs w:val="28"/>
        </w:rPr>
        <w:t>，</w:t>
      </w:r>
      <w:r w:rsidRPr="002433AB">
        <w:rPr>
          <w:rFonts w:ascii="標楷體" w:eastAsia="標楷體" w:cs="標楷體"/>
          <w:color w:val="000000"/>
          <w:sz w:val="28"/>
          <w:szCs w:val="28"/>
        </w:rPr>
        <w:t>單線通車時間增加</w:t>
      </w:r>
      <w:r w:rsidR="00B9281B" w:rsidRPr="002433AB">
        <w:rPr>
          <w:rFonts w:ascii="標楷體" w:eastAsia="標楷體" w:cs="標楷體" w:hint="eastAsia"/>
          <w:color w:val="000000"/>
          <w:sz w:val="28"/>
          <w:szCs w:val="28"/>
          <w:u w:val="single"/>
        </w:rPr>
        <w:t xml:space="preserve">   </w:t>
      </w:r>
      <w:r w:rsidRPr="002433AB">
        <w:rPr>
          <w:rFonts w:ascii="標楷體" w:eastAsia="標楷體" w:cs="標楷體"/>
          <w:color w:val="000000"/>
          <w:sz w:val="28"/>
          <w:szCs w:val="28"/>
        </w:rPr>
        <w:t>小時</w:t>
      </w:r>
      <w:r w:rsidR="00B9281B" w:rsidRPr="002433AB">
        <w:rPr>
          <w:rFonts w:ascii="標楷體" w:eastAsia="標楷體" w:cs="標楷體" w:hint="eastAsia"/>
          <w:color w:val="000000"/>
          <w:sz w:val="28"/>
          <w:szCs w:val="28"/>
        </w:rPr>
        <w:t>（未載明者為4小時）</w:t>
      </w:r>
      <w:r w:rsidRPr="002433AB">
        <w:rPr>
          <w:rFonts w:ascii="標楷體" w:eastAsia="標楷體" w:cs="標楷體"/>
          <w:color w:val="000000"/>
          <w:sz w:val="28"/>
          <w:szCs w:val="28"/>
        </w:rPr>
        <w:t>，全線通車增加</w:t>
      </w:r>
      <w:r w:rsidR="00780269" w:rsidRPr="002433AB">
        <w:rPr>
          <w:rFonts w:ascii="標楷體" w:eastAsia="標楷體" w:cs="標楷體" w:hint="eastAsia"/>
          <w:color w:val="000000"/>
          <w:sz w:val="28"/>
          <w:szCs w:val="28"/>
        </w:rPr>
        <w:t>＿</w:t>
      </w:r>
      <w:r w:rsidR="00780269" w:rsidRPr="002433AB">
        <w:rPr>
          <w:rFonts w:ascii="標楷體" w:eastAsia="標楷體" w:cs="標楷體" w:hint="eastAsia"/>
          <w:color w:val="000000"/>
          <w:sz w:val="28"/>
          <w:szCs w:val="28"/>
        </w:rPr>
        <w:softHyphen/>
        <w:t>＿</w:t>
      </w:r>
      <w:r w:rsidRPr="002433AB">
        <w:rPr>
          <w:rFonts w:ascii="標楷體" w:eastAsia="標楷體" w:cs="標楷體"/>
          <w:color w:val="000000"/>
          <w:sz w:val="28"/>
          <w:szCs w:val="28"/>
        </w:rPr>
        <w:t>天</w:t>
      </w:r>
      <w:r w:rsidR="00B9281B" w:rsidRPr="002433AB">
        <w:rPr>
          <w:rFonts w:ascii="標楷體" w:eastAsia="標楷體" w:cs="標楷體" w:hint="eastAsia"/>
          <w:color w:val="000000"/>
          <w:sz w:val="28"/>
          <w:szCs w:val="28"/>
        </w:rPr>
        <w:t>（未載明者為</w:t>
      </w:r>
      <w:r w:rsidR="00D538BD" w:rsidRPr="002433AB">
        <w:rPr>
          <w:rFonts w:ascii="標楷體" w:eastAsia="標楷體" w:cs="標楷體" w:hint="eastAsia"/>
          <w:color w:val="000000"/>
          <w:sz w:val="28"/>
          <w:szCs w:val="28"/>
        </w:rPr>
        <w:t>2</w:t>
      </w:r>
      <w:r w:rsidR="00B9281B" w:rsidRPr="002433AB">
        <w:rPr>
          <w:rFonts w:ascii="標楷體" w:eastAsia="標楷體" w:cs="標楷體" w:hint="eastAsia"/>
          <w:color w:val="000000"/>
          <w:sz w:val="28"/>
          <w:szCs w:val="28"/>
        </w:rPr>
        <w:t>日）</w:t>
      </w:r>
      <w:r w:rsidRPr="002433AB">
        <w:rPr>
          <w:rFonts w:ascii="標楷體" w:eastAsia="標楷體" w:cs="標楷體" w:hint="eastAsia"/>
          <w:color w:val="000000"/>
          <w:sz w:val="28"/>
          <w:szCs w:val="28"/>
        </w:rPr>
        <w:t>。</w:t>
      </w:r>
    </w:p>
    <w:p w:rsidR="009934B3" w:rsidRPr="002433AB" w:rsidRDefault="009934B3" w:rsidP="00663B62">
      <w:pPr>
        <w:spacing w:line="240" w:lineRule="atLeast"/>
        <w:ind w:leftChars="465" w:left="1416" w:hangingChars="107" w:hanging="300"/>
        <w:jc w:val="both"/>
        <w:textDirection w:val="lrTbV"/>
        <w:rPr>
          <w:rFonts w:ascii="標楷體" w:eastAsia="標楷體" w:cs="標楷體"/>
          <w:color w:val="000000"/>
          <w:sz w:val="28"/>
          <w:szCs w:val="28"/>
        </w:rPr>
      </w:pPr>
      <w:r w:rsidRPr="002433AB">
        <w:rPr>
          <w:rFonts w:ascii="標楷體" w:eastAsia="標楷體" w:cs="標楷體" w:hint="eastAsia"/>
          <w:color w:val="000000"/>
          <w:sz w:val="28"/>
          <w:szCs w:val="28"/>
        </w:rPr>
        <w:t>□其他</w:t>
      </w:r>
      <w:r w:rsidRPr="002433AB">
        <w:rPr>
          <w:rFonts w:ascii="標楷體" w:eastAsia="標楷體" w:cs="標楷體" w:hint="eastAsia"/>
          <w:color w:val="000000"/>
          <w:sz w:val="28"/>
          <w:szCs w:val="28"/>
          <w:u w:val="single"/>
        </w:rPr>
        <w:t xml:space="preserve">        </w:t>
      </w:r>
      <w:r w:rsidRPr="002433AB">
        <w:rPr>
          <w:rFonts w:ascii="標楷體" w:eastAsia="標楷體" w:cs="標楷體" w:hint="eastAsia"/>
          <w:color w:val="000000"/>
          <w:sz w:val="28"/>
          <w:szCs w:val="28"/>
        </w:rPr>
        <w:t>。</w:t>
      </w:r>
    </w:p>
    <w:p w:rsidR="00B2575C" w:rsidRPr="002433AB" w:rsidRDefault="00B2575C" w:rsidP="00663B62">
      <w:pPr>
        <w:spacing w:line="240" w:lineRule="atLeast"/>
        <w:ind w:leftChars="465" w:left="1416" w:hangingChars="107" w:hanging="300"/>
        <w:jc w:val="both"/>
        <w:textDirection w:val="lrTbV"/>
        <w:rPr>
          <w:rFonts w:ascii="標楷體" w:eastAsia="標楷體" w:cs="標楷體"/>
          <w:color w:val="000000"/>
          <w:sz w:val="28"/>
          <w:szCs w:val="28"/>
        </w:rPr>
      </w:pPr>
      <w:r w:rsidRPr="002433AB">
        <w:rPr>
          <w:rFonts w:ascii="標楷體" w:eastAsia="標楷體" w:cs="標楷體" w:hint="eastAsia"/>
          <w:color w:val="000000"/>
          <w:sz w:val="28"/>
          <w:szCs w:val="28"/>
        </w:rPr>
        <w:t>□便橋搭設，完成時間及內容</w:t>
      </w:r>
      <w:r w:rsidRPr="002433AB">
        <w:rPr>
          <w:rFonts w:ascii="標楷體" w:eastAsia="標楷體" w:cs="標楷體" w:hint="eastAsia"/>
          <w:color w:val="000000"/>
          <w:sz w:val="28"/>
          <w:szCs w:val="28"/>
          <w:u w:val="single"/>
        </w:rPr>
        <w:t xml:space="preserve">                       </w:t>
      </w:r>
      <w:r w:rsidRPr="002433AB">
        <w:rPr>
          <w:rFonts w:ascii="標楷體" w:eastAsia="標楷體" w:cs="標楷體" w:hint="eastAsia"/>
          <w:color w:val="000000"/>
          <w:sz w:val="28"/>
          <w:szCs w:val="28"/>
        </w:rPr>
        <w:t>。</w:t>
      </w:r>
    </w:p>
    <w:p w:rsidR="00B2575C" w:rsidRPr="002433AB" w:rsidRDefault="00B2575C" w:rsidP="00663B62">
      <w:pPr>
        <w:spacing w:line="240" w:lineRule="atLeast"/>
        <w:ind w:leftChars="465" w:left="1416" w:hangingChars="107" w:hanging="300"/>
        <w:jc w:val="both"/>
        <w:textDirection w:val="lrTbV"/>
        <w:rPr>
          <w:rFonts w:ascii="標楷體" w:eastAsia="標楷體" w:cs="標楷體"/>
          <w:color w:val="000000"/>
          <w:sz w:val="28"/>
          <w:szCs w:val="28"/>
        </w:rPr>
      </w:pPr>
      <w:r w:rsidRPr="002433AB">
        <w:rPr>
          <w:rFonts w:ascii="標楷體" w:eastAsia="標楷體" w:cs="標楷體" w:hint="eastAsia"/>
          <w:color w:val="000000"/>
          <w:sz w:val="28"/>
          <w:szCs w:val="28"/>
        </w:rPr>
        <w:t>□消波塊吊放，完成時間及內容</w:t>
      </w:r>
      <w:r w:rsidRPr="002433AB">
        <w:rPr>
          <w:rFonts w:ascii="標楷體" w:eastAsia="標楷體" w:cs="標楷體" w:hint="eastAsia"/>
          <w:color w:val="000000"/>
          <w:sz w:val="28"/>
          <w:szCs w:val="28"/>
          <w:u w:val="single"/>
        </w:rPr>
        <w:t xml:space="preserve">                       </w:t>
      </w:r>
      <w:r w:rsidRPr="002433AB">
        <w:rPr>
          <w:rFonts w:ascii="標楷體" w:eastAsia="標楷體" w:cs="標楷體" w:hint="eastAsia"/>
          <w:color w:val="000000"/>
          <w:sz w:val="28"/>
          <w:szCs w:val="28"/>
        </w:rPr>
        <w:t>。</w:t>
      </w:r>
    </w:p>
    <w:p w:rsidR="00B2575C" w:rsidRPr="002433AB" w:rsidRDefault="00B2575C" w:rsidP="00663B62">
      <w:pPr>
        <w:spacing w:line="240" w:lineRule="atLeast"/>
        <w:ind w:leftChars="465" w:left="1416" w:hangingChars="107" w:hanging="300"/>
        <w:jc w:val="both"/>
        <w:textDirection w:val="lrTbV"/>
        <w:rPr>
          <w:rFonts w:ascii="標楷體" w:eastAsia="標楷體" w:cs="標楷體"/>
          <w:color w:val="000000"/>
          <w:sz w:val="28"/>
          <w:szCs w:val="28"/>
        </w:rPr>
      </w:pPr>
      <w:r w:rsidRPr="002433AB">
        <w:rPr>
          <w:rFonts w:ascii="標楷體" w:eastAsia="標楷體" w:cs="標楷體" w:hint="eastAsia"/>
          <w:color w:val="000000"/>
          <w:sz w:val="28"/>
          <w:szCs w:val="28"/>
        </w:rPr>
        <w:t>□河道或溝渠清疏，完成時間及內容</w:t>
      </w:r>
      <w:r w:rsidRPr="002433AB">
        <w:rPr>
          <w:rFonts w:ascii="標楷體" w:eastAsia="標楷體" w:cs="標楷體" w:hint="eastAsia"/>
          <w:color w:val="000000"/>
          <w:sz w:val="28"/>
          <w:szCs w:val="28"/>
          <w:u w:val="single"/>
        </w:rPr>
        <w:t xml:space="preserve">                       </w:t>
      </w:r>
      <w:r w:rsidRPr="002433AB">
        <w:rPr>
          <w:rFonts w:ascii="標楷體" w:eastAsia="標楷體" w:cs="標楷體" w:hint="eastAsia"/>
          <w:color w:val="000000"/>
          <w:sz w:val="28"/>
          <w:szCs w:val="28"/>
        </w:rPr>
        <w:t>。</w:t>
      </w:r>
    </w:p>
    <w:p w:rsidR="00B2575C" w:rsidRPr="002433AB" w:rsidRDefault="00B2575C" w:rsidP="00663B62">
      <w:pPr>
        <w:spacing w:line="240" w:lineRule="atLeast"/>
        <w:ind w:leftChars="465" w:left="1416" w:hangingChars="107" w:hanging="300"/>
        <w:jc w:val="both"/>
        <w:textDirection w:val="lrTbV"/>
        <w:rPr>
          <w:rFonts w:ascii="標楷體" w:eastAsia="標楷體" w:cs="標楷體"/>
          <w:color w:val="000000"/>
          <w:sz w:val="28"/>
          <w:szCs w:val="28"/>
        </w:rPr>
      </w:pPr>
      <w:r w:rsidRPr="002433AB">
        <w:rPr>
          <w:rFonts w:ascii="標楷體" w:eastAsia="標楷體" w:cs="標楷體" w:hint="eastAsia"/>
          <w:color w:val="000000"/>
          <w:sz w:val="28"/>
          <w:szCs w:val="28"/>
        </w:rPr>
        <w:t>□招牌、樹立式廣告、路樹及其他有立即拆卸移除必要之危險懸掛</w:t>
      </w:r>
      <w:r w:rsidR="00C2538F" w:rsidRPr="002433AB">
        <w:rPr>
          <w:rFonts w:ascii="標楷體" w:eastAsia="標楷體" w:cs="標楷體" w:hint="eastAsia"/>
          <w:color w:val="000000"/>
          <w:sz w:val="28"/>
          <w:szCs w:val="28"/>
        </w:rPr>
        <w:t>物，完成時間及內容</w:t>
      </w:r>
      <w:r w:rsidR="00C2538F" w:rsidRPr="002433AB">
        <w:rPr>
          <w:rFonts w:ascii="標楷體" w:eastAsia="標楷體" w:cs="標楷體" w:hint="eastAsia"/>
          <w:color w:val="000000"/>
          <w:sz w:val="28"/>
          <w:szCs w:val="28"/>
          <w:u w:val="single"/>
        </w:rPr>
        <w:t xml:space="preserve">                       </w:t>
      </w:r>
      <w:r w:rsidR="00C2538F" w:rsidRPr="002433AB">
        <w:rPr>
          <w:rFonts w:ascii="標楷體" w:eastAsia="標楷體" w:cs="標楷體" w:hint="eastAsia"/>
          <w:color w:val="000000"/>
          <w:sz w:val="28"/>
          <w:szCs w:val="28"/>
        </w:rPr>
        <w:t>。</w:t>
      </w:r>
    </w:p>
    <w:p w:rsidR="00B2575C" w:rsidRPr="002433AB" w:rsidRDefault="00B2575C" w:rsidP="00663B62">
      <w:pPr>
        <w:spacing w:line="240" w:lineRule="atLeast"/>
        <w:ind w:leftChars="465" w:left="1416" w:hangingChars="107" w:hanging="300"/>
        <w:jc w:val="both"/>
        <w:textDirection w:val="lrTbV"/>
        <w:rPr>
          <w:rFonts w:ascii="標楷體" w:eastAsia="標楷體" w:cs="標楷體"/>
          <w:color w:val="000000"/>
          <w:sz w:val="28"/>
          <w:szCs w:val="28"/>
          <w:u w:val="single"/>
        </w:rPr>
      </w:pPr>
      <w:r w:rsidRPr="002433AB">
        <w:rPr>
          <w:rFonts w:ascii="標楷體" w:eastAsia="標楷體" w:cs="標楷體" w:hint="eastAsia"/>
          <w:color w:val="000000"/>
          <w:sz w:val="28"/>
          <w:szCs w:val="28"/>
        </w:rPr>
        <w:t>□其他</w:t>
      </w:r>
    </w:p>
    <w:p w:rsidR="009934B3" w:rsidRPr="002433AB" w:rsidRDefault="007E166F" w:rsidP="00102B58">
      <w:pPr>
        <w:tabs>
          <w:tab w:val="left" w:pos="1995"/>
        </w:tabs>
        <w:ind w:leftChars="348" w:left="1115" w:hangingChars="100" w:hanging="280"/>
        <w:jc w:val="both"/>
        <w:rPr>
          <w:rFonts w:ascii="標楷體" w:eastAsia="標楷體" w:cs="標楷體"/>
          <w:color w:val="000000"/>
          <w:sz w:val="28"/>
          <w:szCs w:val="28"/>
        </w:rPr>
      </w:pPr>
      <w:r w:rsidRPr="002433AB">
        <w:rPr>
          <w:rFonts w:ascii="標楷體" w:eastAsia="標楷體" w:cs="標楷體" w:hint="eastAsia"/>
          <w:color w:val="000000"/>
          <w:sz w:val="28"/>
          <w:szCs w:val="28"/>
        </w:rPr>
        <w:t>3</w:t>
      </w:r>
      <w:r w:rsidR="00102B58" w:rsidRPr="002433AB">
        <w:rPr>
          <w:rFonts w:ascii="標楷體" w:eastAsia="標楷體" w:cs="標楷體" w:hint="eastAsia"/>
          <w:color w:val="000000"/>
          <w:sz w:val="28"/>
          <w:szCs w:val="28"/>
        </w:rPr>
        <w:t>.</w:t>
      </w:r>
      <w:r w:rsidR="009934B3" w:rsidRPr="002433AB">
        <w:rPr>
          <w:rFonts w:ascii="標楷體" w:eastAsia="標楷體" w:cs="標楷體"/>
          <w:color w:val="000000"/>
          <w:sz w:val="28"/>
          <w:szCs w:val="28"/>
        </w:rPr>
        <w:t>同一次災害</w:t>
      </w:r>
      <w:r w:rsidR="00D538BD" w:rsidRPr="002433AB">
        <w:rPr>
          <w:rFonts w:ascii="標楷體" w:eastAsia="標楷體" w:cs="標楷體" w:hint="eastAsia"/>
          <w:color w:val="000000"/>
          <w:sz w:val="28"/>
          <w:szCs w:val="28"/>
        </w:rPr>
        <w:t>，</w:t>
      </w:r>
      <w:r w:rsidR="009934B3" w:rsidRPr="002433AB">
        <w:rPr>
          <w:rFonts w:ascii="標楷體" w:eastAsia="標楷體" w:cs="標楷體"/>
          <w:color w:val="000000"/>
          <w:sz w:val="28"/>
          <w:szCs w:val="28"/>
        </w:rPr>
        <w:t>如</w:t>
      </w:r>
      <w:r w:rsidR="00D538BD" w:rsidRPr="002433AB">
        <w:rPr>
          <w:rFonts w:ascii="標楷體" w:eastAsia="標楷體" w:cs="標楷體" w:hint="eastAsia"/>
          <w:color w:val="000000"/>
          <w:sz w:val="28"/>
          <w:szCs w:val="28"/>
        </w:rPr>
        <w:t>有</w:t>
      </w:r>
      <w:r w:rsidR="009934B3" w:rsidRPr="002433AB">
        <w:rPr>
          <w:rFonts w:ascii="標楷體" w:eastAsia="標楷體" w:cs="標楷體"/>
          <w:color w:val="000000"/>
          <w:sz w:val="28"/>
          <w:szCs w:val="28"/>
        </w:rPr>
        <w:t>多處災害地點</w:t>
      </w:r>
      <w:r w:rsidR="00D538BD" w:rsidRPr="007F4E5B">
        <w:rPr>
          <w:rFonts w:ascii="標楷體" w:eastAsia="標楷體" w:cs="標楷體" w:hint="eastAsia"/>
          <w:color w:val="000000"/>
          <w:sz w:val="28"/>
          <w:szCs w:val="28"/>
        </w:rPr>
        <w:t>，</w:t>
      </w:r>
      <w:r w:rsidR="0005418B" w:rsidRPr="007F4E5B">
        <w:rPr>
          <w:rFonts w:ascii="標楷體" w:eastAsia="標楷體" w:cs="標楷體" w:hint="eastAsia"/>
          <w:color w:val="000000"/>
          <w:sz w:val="28"/>
          <w:szCs w:val="28"/>
        </w:rPr>
        <w:t>得就各地點</w:t>
      </w:r>
      <w:r w:rsidR="009934B3" w:rsidRPr="007F4E5B">
        <w:rPr>
          <w:rFonts w:ascii="標楷體" w:eastAsia="標楷體" w:cs="標楷體"/>
          <w:color w:val="000000"/>
          <w:sz w:val="28"/>
          <w:szCs w:val="28"/>
        </w:rPr>
        <w:t>分</w:t>
      </w:r>
      <w:r w:rsidR="009934B3" w:rsidRPr="002433AB">
        <w:rPr>
          <w:rFonts w:ascii="標楷體" w:eastAsia="標楷體" w:cs="標楷體"/>
          <w:color w:val="000000"/>
          <w:sz w:val="28"/>
          <w:szCs w:val="28"/>
        </w:rPr>
        <w:t>別訂定工期。</w:t>
      </w:r>
    </w:p>
    <w:p w:rsidR="00D457A2" w:rsidRPr="002433AB" w:rsidRDefault="007E166F" w:rsidP="008168DF">
      <w:pPr>
        <w:spacing w:line="240" w:lineRule="atLeast"/>
        <w:ind w:leftChars="354" w:left="1147" w:hangingChars="106" w:hanging="297"/>
        <w:jc w:val="both"/>
        <w:textDirection w:val="lrTbV"/>
        <w:rPr>
          <w:rFonts w:ascii="標楷體" w:eastAsia="標楷體"/>
          <w:color w:val="000000"/>
          <w:sz w:val="28"/>
          <w:szCs w:val="28"/>
        </w:rPr>
      </w:pPr>
      <w:r w:rsidRPr="002433AB">
        <w:rPr>
          <w:rFonts w:ascii="標楷體" w:eastAsia="標楷體" w:cs="標楷體" w:hint="eastAsia"/>
          <w:color w:val="000000"/>
          <w:sz w:val="28"/>
          <w:szCs w:val="28"/>
        </w:rPr>
        <w:t>4</w:t>
      </w:r>
      <w:r w:rsidR="00D457A2" w:rsidRPr="002433AB">
        <w:rPr>
          <w:rFonts w:ascii="標楷體" w:eastAsia="標楷體" w:cs="標楷體" w:hint="eastAsia"/>
          <w:color w:val="000000"/>
          <w:sz w:val="28"/>
          <w:szCs w:val="28"/>
        </w:rPr>
        <w:t>.本</w:t>
      </w:r>
      <w:r w:rsidR="00F24DC9" w:rsidRPr="00F24DC9">
        <w:rPr>
          <w:rFonts w:ascii="標楷體" w:eastAsia="標楷體" w:cs="標楷體" w:hint="eastAsia"/>
          <w:color w:val="000000"/>
          <w:sz w:val="28"/>
          <w:szCs w:val="28"/>
        </w:rPr>
        <w:t>契約所稱日（天）數，除已明定為工作天者外，</w:t>
      </w:r>
      <w:r w:rsidR="00220CE7" w:rsidRPr="002433AB">
        <w:rPr>
          <w:rFonts w:ascii="標楷體" w:eastAsia="標楷體" w:cs="標楷體" w:hint="eastAsia"/>
          <w:color w:val="000000"/>
          <w:sz w:val="28"/>
          <w:szCs w:val="28"/>
        </w:rPr>
        <w:t>係以日曆天計算，所有日數均應計入</w:t>
      </w:r>
      <w:r w:rsidR="00847E41" w:rsidRPr="002433AB">
        <w:rPr>
          <w:rFonts w:ascii="標楷體" w:eastAsia="標楷體" w:cs="標楷體" w:hint="eastAsia"/>
          <w:color w:val="000000"/>
          <w:sz w:val="28"/>
          <w:szCs w:val="28"/>
        </w:rPr>
        <w:t>；其末日為假日者，應一併計入。</w:t>
      </w:r>
    </w:p>
    <w:p w:rsidR="00780269" w:rsidRPr="002433AB" w:rsidRDefault="007E166F" w:rsidP="003349AC">
      <w:pPr>
        <w:spacing w:line="240" w:lineRule="atLeast"/>
        <w:ind w:left="1135" w:hanging="284"/>
        <w:jc w:val="both"/>
        <w:textDirection w:val="lrTbV"/>
        <w:rPr>
          <w:rFonts w:ascii="標楷體" w:eastAsia="標楷體" w:cs="標楷體"/>
          <w:b/>
          <w:color w:val="000000"/>
          <w:sz w:val="28"/>
          <w:szCs w:val="28"/>
        </w:rPr>
      </w:pPr>
      <w:r w:rsidRPr="002433AB">
        <w:rPr>
          <w:rFonts w:ascii="標楷體" w:eastAsia="標楷體" w:cs="標楷體" w:hint="eastAsia"/>
          <w:color w:val="000000"/>
          <w:sz w:val="28"/>
          <w:szCs w:val="28"/>
        </w:rPr>
        <w:t>5</w:t>
      </w:r>
      <w:r w:rsidR="00E42837" w:rsidRPr="002433AB">
        <w:rPr>
          <w:rFonts w:ascii="標楷體" w:eastAsia="標楷體" w:cs="標楷體"/>
          <w:color w:val="000000"/>
          <w:sz w:val="28"/>
          <w:szCs w:val="28"/>
        </w:rPr>
        <w:t>.</w:t>
      </w:r>
      <w:r w:rsidR="00A371AE" w:rsidRPr="002433AB">
        <w:rPr>
          <w:rFonts w:ascii="標楷體" w:eastAsia="標楷體" w:cs="標楷體" w:hint="eastAsia"/>
          <w:color w:val="000000"/>
          <w:sz w:val="28"/>
          <w:szCs w:val="28"/>
        </w:rPr>
        <w:t>本契約有效期間</w:t>
      </w:r>
      <w:r w:rsidR="008168DF" w:rsidRPr="002433AB">
        <w:rPr>
          <w:rFonts w:ascii="標楷體" w:eastAsia="標楷體" w:cs="標楷體" w:hint="eastAsia"/>
          <w:color w:val="000000"/>
          <w:sz w:val="28"/>
          <w:szCs w:val="28"/>
        </w:rPr>
        <w:t>：</w:t>
      </w:r>
      <w:r w:rsidR="008168DF" w:rsidRPr="002433AB">
        <w:rPr>
          <w:rFonts w:ascii="標楷體" w:eastAsia="標楷體" w:cs="標楷體" w:hint="eastAsia"/>
          <w:color w:val="000000"/>
          <w:sz w:val="28"/>
          <w:szCs w:val="28"/>
          <w:u w:val="single"/>
        </w:rPr>
        <w:t xml:space="preserve">                 </w:t>
      </w:r>
      <w:r w:rsidR="00367AD8" w:rsidRPr="002433AB">
        <w:rPr>
          <w:rFonts w:ascii="標楷體" w:eastAsia="標楷體" w:cs="標楷體" w:hint="eastAsia"/>
          <w:color w:val="000000"/>
          <w:sz w:val="28"/>
          <w:szCs w:val="28"/>
        </w:rPr>
        <w:t>（由機關於招標時載明）</w:t>
      </w:r>
      <w:r w:rsidR="00780269" w:rsidRPr="002433AB">
        <w:rPr>
          <w:rFonts w:ascii="標楷體" w:eastAsia="標楷體" w:cs="標楷體" w:hint="eastAsia"/>
          <w:color w:val="000000"/>
          <w:sz w:val="28"/>
          <w:szCs w:val="28"/>
        </w:rPr>
        <w:t>。</w:t>
      </w:r>
    </w:p>
    <w:p w:rsidR="00E42837" w:rsidRPr="002433AB" w:rsidRDefault="005051EC" w:rsidP="003349AC">
      <w:pPr>
        <w:spacing w:line="240" w:lineRule="atLeast"/>
        <w:ind w:left="1135" w:hanging="284"/>
        <w:jc w:val="both"/>
        <w:textDirection w:val="lrTbV"/>
        <w:rPr>
          <w:rFonts w:ascii="標楷體" w:eastAsia="標楷體"/>
          <w:color w:val="000000"/>
          <w:sz w:val="28"/>
          <w:szCs w:val="28"/>
        </w:rPr>
      </w:pPr>
      <w:r w:rsidRPr="002433AB">
        <w:rPr>
          <w:rFonts w:ascii="標楷體" w:eastAsia="標楷體" w:cs="標楷體" w:hint="eastAsia"/>
          <w:color w:val="000000"/>
          <w:sz w:val="28"/>
          <w:szCs w:val="28"/>
        </w:rPr>
        <w:t>6</w:t>
      </w:r>
      <w:r w:rsidR="00A371AE" w:rsidRPr="002433AB">
        <w:rPr>
          <w:rFonts w:ascii="標楷體" w:eastAsia="標楷體" w:cs="標楷體" w:hint="eastAsia"/>
          <w:color w:val="000000"/>
          <w:sz w:val="28"/>
          <w:szCs w:val="28"/>
        </w:rPr>
        <w:t>.</w:t>
      </w:r>
      <w:r w:rsidR="00E42837" w:rsidRPr="002433AB">
        <w:rPr>
          <w:rFonts w:ascii="標楷體" w:eastAsia="標楷體" w:cs="標楷體" w:hint="eastAsia"/>
          <w:color w:val="000000"/>
          <w:sz w:val="28"/>
          <w:szCs w:val="28"/>
        </w:rPr>
        <w:t>其他：＿＿＿＿＿＿＿＿＿（由機關於招標時載明）。</w:t>
      </w:r>
    </w:p>
    <w:p w:rsidR="00E518AE" w:rsidRPr="002433AB" w:rsidRDefault="00E518AE" w:rsidP="003349AC">
      <w:pPr>
        <w:spacing w:line="240" w:lineRule="atLeast"/>
        <w:ind w:left="840" w:hanging="556"/>
        <w:jc w:val="both"/>
        <w:textDirection w:val="lrTbV"/>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二</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契約如需辦理變更，其工程項目或數量有增減時，</w:t>
      </w:r>
      <w:r w:rsidR="00F748CE" w:rsidRPr="00F748CE">
        <w:rPr>
          <w:rFonts w:ascii="標楷體" w:eastAsia="標楷體" w:cs="標楷體" w:hint="eastAsia"/>
          <w:color w:val="000000"/>
          <w:sz w:val="28"/>
          <w:szCs w:val="28"/>
        </w:rPr>
        <w:t>變更部分之</w:t>
      </w:r>
      <w:r w:rsidRPr="002433AB">
        <w:rPr>
          <w:rFonts w:ascii="標楷體" w:eastAsia="標楷體" w:cs="標楷體" w:hint="eastAsia"/>
          <w:color w:val="000000"/>
          <w:sz w:val="28"/>
          <w:szCs w:val="28"/>
        </w:rPr>
        <w:t>工期由雙方視實際需要議定增減之。</w:t>
      </w:r>
    </w:p>
    <w:p w:rsidR="00E518AE" w:rsidRPr="002433AB" w:rsidRDefault="00E518AE" w:rsidP="003349AC">
      <w:pPr>
        <w:spacing w:line="240" w:lineRule="atLeast"/>
        <w:ind w:left="840" w:hanging="556"/>
        <w:jc w:val="both"/>
        <w:textDirection w:val="lrTbV"/>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三</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工</w:t>
      </w:r>
      <w:r w:rsidR="00336887" w:rsidRPr="002433AB">
        <w:rPr>
          <w:rFonts w:ascii="標楷體" w:eastAsia="標楷體" w:cs="標楷體" w:hint="eastAsia"/>
          <w:color w:val="000000"/>
          <w:sz w:val="28"/>
          <w:szCs w:val="28"/>
        </w:rPr>
        <w:t>作</w:t>
      </w:r>
      <w:r w:rsidRPr="002433AB">
        <w:rPr>
          <w:rFonts w:ascii="標楷體" w:eastAsia="標楷體" w:cs="標楷體" w:hint="eastAsia"/>
          <w:color w:val="000000"/>
          <w:sz w:val="28"/>
          <w:szCs w:val="28"/>
        </w:rPr>
        <w:t>延期：</w:t>
      </w:r>
    </w:p>
    <w:p w:rsidR="00E518AE" w:rsidRPr="002433AB" w:rsidRDefault="00E518AE" w:rsidP="003349AC">
      <w:pPr>
        <w:spacing w:line="240" w:lineRule="atLeast"/>
        <w:ind w:left="1135" w:hanging="284"/>
        <w:jc w:val="both"/>
        <w:textDirection w:val="lrTbV"/>
        <w:rPr>
          <w:rFonts w:ascii="標楷體" w:eastAsia="標楷體" w:cs="標楷體"/>
          <w:color w:val="000000"/>
          <w:sz w:val="28"/>
          <w:szCs w:val="28"/>
        </w:rPr>
      </w:pPr>
      <w:r w:rsidRPr="002433AB">
        <w:rPr>
          <w:rFonts w:ascii="標楷體" w:eastAsia="標楷體" w:cs="標楷體"/>
          <w:color w:val="000000"/>
          <w:sz w:val="28"/>
          <w:szCs w:val="28"/>
        </w:rPr>
        <w:t>1.</w:t>
      </w:r>
      <w:r w:rsidRPr="002433AB">
        <w:rPr>
          <w:rFonts w:ascii="標楷體" w:eastAsia="標楷體" w:cs="標楷體" w:hint="eastAsia"/>
          <w:color w:val="000000"/>
          <w:sz w:val="28"/>
          <w:szCs w:val="28"/>
        </w:rPr>
        <w:t>履約</w:t>
      </w:r>
      <w:r w:rsidRPr="007E3249">
        <w:rPr>
          <w:rFonts w:ascii="標楷體" w:eastAsia="標楷體" w:cs="標楷體" w:hint="eastAsia"/>
          <w:sz w:val="28"/>
          <w:szCs w:val="28"/>
        </w:rPr>
        <w:t>期</w:t>
      </w:r>
      <w:r w:rsidR="00895B07" w:rsidRPr="007E3249">
        <w:rPr>
          <w:rFonts w:ascii="標楷體" w:eastAsia="標楷體" w:cs="標楷體" w:hint="eastAsia"/>
          <w:sz w:val="28"/>
          <w:szCs w:val="28"/>
        </w:rPr>
        <w:t>限</w:t>
      </w:r>
      <w:r w:rsidR="007E3249" w:rsidRPr="007E3249">
        <w:rPr>
          <w:rFonts w:ascii="標楷體" w:eastAsia="標楷體" w:cs="標楷體" w:hint="eastAsia"/>
          <w:sz w:val="28"/>
          <w:szCs w:val="28"/>
        </w:rPr>
        <w:t>內</w:t>
      </w:r>
      <w:r w:rsidRPr="007E3249">
        <w:rPr>
          <w:rFonts w:ascii="標楷體" w:eastAsia="標楷體" w:cs="標楷體" w:hint="eastAsia"/>
          <w:sz w:val="28"/>
          <w:szCs w:val="28"/>
        </w:rPr>
        <w:t>，有下列情形之一</w:t>
      </w:r>
      <w:r w:rsidR="00AF3CE0" w:rsidRPr="007E3249">
        <w:rPr>
          <w:rFonts w:ascii="標楷體" w:eastAsia="標楷體" w:cs="標楷體"/>
          <w:sz w:val="28"/>
          <w:szCs w:val="28"/>
        </w:rPr>
        <w:t>(</w:t>
      </w:r>
      <w:r w:rsidRPr="007E3249">
        <w:rPr>
          <w:rFonts w:ascii="標楷體" w:eastAsia="標楷體" w:cs="標楷體" w:hint="eastAsia"/>
          <w:sz w:val="28"/>
          <w:szCs w:val="28"/>
        </w:rPr>
        <w:t>且非可歸責於廠商</w:t>
      </w:r>
      <w:r w:rsidR="00AF3CE0" w:rsidRPr="007E3249">
        <w:rPr>
          <w:rFonts w:ascii="標楷體" w:eastAsia="標楷體" w:cs="標楷體"/>
          <w:sz w:val="28"/>
          <w:szCs w:val="28"/>
        </w:rPr>
        <w:t>)</w:t>
      </w:r>
      <w:r w:rsidRPr="007E3249">
        <w:rPr>
          <w:rFonts w:ascii="標楷體" w:eastAsia="標楷體" w:cs="標楷體" w:hint="eastAsia"/>
          <w:sz w:val="28"/>
          <w:szCs w:val="28"/>
        </w:rPr>
        <w:t>，</w:t>
      </w:r>
      <w:r w:rsidR="00AF3CE0" w:rsidRPr="007E3249">
        <w:rPr>
          <w:rFonts w:ascii="標楷體" w:eastAsia="標楷體" w:cs="標楷體" w:hint="eastAsia"/>
          <w:sz w:val="28"/>
          <w:szCs w:val="28"/>
        </w:rPr>
        <w:t>致</w:t>
      </w:r>
      <w:r w:rsidRPr="007E3249">
        <w:rPr>
          <w:rFonts w:ascii="標楷體" w:eastAsia="標楷體" w:cs="標楷體" w:hint="eastAsia"/>
          <w:sz w:val="28"/>
          <w:szCs w:val="28"/>
        </w:rPr>
        <w:t>影響進度網圖要徑作業之進行，而需展延工期者，廠商應於事故發生或消</w:t>
      </w:r>
      <w:r w:rsidR="00FE190C" w:rsidRPr="007E3249">
        <w:rPr>
          <w:rFonts w:ascii="標楷體" w:eastAsia="標楷體" w:cs="標楷體" w:hint="eastAsia"/>
          <w:sz w:val="28"/>
          <w:szCs w:val="28"/>
        </w:rPr>
        <w:t>滅</w:t>
      </w:r>
      <w:r w:rsidRPr="007E3249">
        <w:rPr>
          <w:rFonts w:ascii="標楷體" w:eastAsia="標楷體" w:cs="標楷體" w:hint="eastAsia"/>
          <w:sz w:val="28"/>
          <w:szCs w:val="28"/>
        </w:rPr>
        <w:t>後</w:t>
      </w:r>
      <w:r w:rsidR="00FE190C" w:rsidRPr="007E3249">
        <w:rPr>
          <w:rFonts w:ascii="標楷體" w:eastAsia="標楷體" w:cs="標楷體" w:hint="eastAsia"/>
          <w:sz w:val="28"/>
          <w:szCs w:val="28"/>
        </w:rPr>
        <w:t>＿日內（由機關於招標時載明；未載明者，為</w:t>
      </w:r>
      <w:r w:rsidR="00955C14" w:rsidRPr="007E3249">
        <w:rPr>
          <w:rFonts w:ascii="標楷體" w:eastAsia="標楷體" w:cs="標楷體"/>
          <w:sz w:val="28"/>
          <w:szCs w:val="28"/>
        </w:rPr>
        <w:t>7</w:t>
      </w:r>
      <w:r w:rsidR="00FE190C" w:rsidRPr="007E3249">
        <w:rPr>
          <w:rFonts w:ascii="標楷體" w:eastAsia="標楷體" w:cs="標楷體" w:hint="eastAsia"/>
          <w:sz w:val="28"/>
          <w:szCs w:val="28"/>
        </w:rPr>
        <w:t>日</w:t>
      </w:r>
      <w:r w:rsidR="00EC4187" w:rsidRPr="007E3249">
        <w:rPr>
          <w:rFonts w:ascii="標楷體" w:eastAsia="標楷體" w:cs="標楷體" w:hint="eastAsia"/>
          <w:sz w:val="28"/>
          <w:szCs w:val="28"/>
        </w:rPr>
        <w:t>）</w:t>
      </w:r>
      <w:r w:rsidR="00955C14" w:rsidRPr="007E3249">
        <w:rPr>
          <w:rFonts w:ascii="標楷體" w:eastAsia="標楷體" w:cs="標楷體" w:hint="eastAsia"/>
          <w:sz w:val="28"/>
          <w:szCs w:val="28"/>
        </w:rPr>
        <w:t>通知機關</w:t>
      </w:r>
      <w:r w:rsidR="00AF3CE0" w:rsidRPr="007E3249">
        <w:rPr>
          <w:rFonts w:ascii="標楷體" w:eastAsia="標楷體" w:cs="標楷體" w:hint="eastAsia"/>
          <w:sz w:val="28"/>
          <w:szCs w:val="28"/>
        </w:rPr>
        <w:t>，並</w:t>
      </w:r>
      <w:r w:rsidR="00AF39F8" w:rsidRPr="00AF39F8">
        <w:rPr>
          <w:rFonts w:ascii="標楷體" w:eastAsia="標楷體" w:cs="標楷體" w:hint="eastAsia"/>
          <w:sz w:val="28"/>
          <w:szCs w:val="28"/>
        </w:rPr>
        <w:t>於＿日內（由機關於招標時載明；未載明者，為45日）</w:t>
      </w:r>
      <w:r w:rsidRPr="007E3249">
        <w:rPr>
          <w:rFonts w:ascii="標楷體" w:eastAsia="標楷體" w:cs="標楷體" w:hint="eastAsia"/>
          <w:sz w:val="28"/>
          <w:szCs w:val="28"/>
        </w:rPr>
        <w:t>檢具事證，以書面向機關申請展延工期。機關得審酌其情形後，以書面同意延長履約期限，不計算逾期違約金。其事由未</w:t>
      </w:r>
      <w:r w:rsidR="00E26688" w:rsidRPr="007E3249">
        <w:rPr>
          <w:rFonts w:ascii="標楷體" w:eastAsia="標楷體" w:cs="標楷體" w:hint="eastAsia"/>
          <w:sz w:val="28"/>
          <w:szCs w:val="28"/>
        </w:rPr>
        <w:t>逾</w:t>
      </w:r>
      <w:r w:rsidRPr="007E3249">
        <w:rPr>
          <w:rFonts w:ascii="標楷體" w:eastAsia="標楷體" w:cs="標楷體" w:hint="eastAsia"/>
          <w:sz w:val="28"/>
          <w:szCs w:val="28"/>
        </w:rPr>
        <w:t>半日者，以</w:t>
      </w:r>
      <w:r w:rsidRPr="002433AB">
        <w:rPr>
          <w:rFonts w:ascii="標楷體" w:eastAsia="標楷體" w:cs="標楷體" w:hint="eastAsia"/>
          <w:color w:val="000000"/>
          <w:sz w:val="28"/>
          <w:szCs w:val="28"/>
        </w:rPr>
        <w:t>半日計；逾半日未達</w:t>
      </w:r>
      <w:r w:rsidRPr="002433AB">
        <w:rPr>
          <w:rFonts w:ascii="標楷體" w:eastAsia="標楷體" w:cs="標楷體"/>
          <w:color w:val="000000"/>
          <w:sz w:val="28"/>
          <w:szCs w:val="28"/>
        </w:rPr>
        <w:t>1</w:t>
      </w:r>
      <w:r w:rsidRPr="002433AB">
        <w:rPr>
          <w:rFonts w:ascii="標楷體" w:eastAsia="標楷體" w:cs="標楷體" w:hint="eastAsia"/>
          <w:color w:val="000000"/>
          <w:sz w:val="28"/>
          <w:szCs w:val="28"/>
        </w:rPr>
        <w:t>日者，以</w:t>
      </w:r>
      <w:r w:rsidRPr="002433AB">
        <w:rPr>
          <w:rFonts w:ascii="標楷體" w:eastAsia="標楷體" w:cs="標楷體"/>
          <w:color w:val="000000"/>
          <w:sz w:val="28"/>
          <w:szCs w:val="28"/>
        </w:rPr>
        <w:t>1</w:t>
      </w:r>
      <w:r w:rsidRPr="002433AB">
        <w:rPr>
          <w:rFonts w:ascii="標楷體" w:eastAsia="標楷體" w:cs="標楷體" w:hint="eastAsia"/>
          <w:color w:val="000000"/>
          <w:sz w:val="28"/>
          <w:szCs w:val="28"/>
        </w:rPr>
        <w:t>日計。</w:t>
      </w:r>
      <w:r w:rsidR="00A66A74" w:rsidRPr="002433AB">
        <w:rPr>
          <w:rFonts w:ascii="標楷體" w:eastAsia="標楷體" w:cs="標楷體" w:hint="eastAsia"/>
          <w:color w:val="000000"/>
          <w:sz w:val="28"/>
          <w:szCs w:val="28"/>
        </w:rPr>
        <w:t>個案竣工期限以小時計算者，本目計算時間改為小時。</w:t>
      </w:r>
    </w:p>
    <w:p w:rsidR="00E518AE" w:rsidRPr="007F4E5B" w:rsidRDefault="00E518AE" w:rsidP="003349AC">
      <w:pPr>
        <w:spacing w:line="240" w:lineRule="atLeast"/>
        <w:ind w:left="1531" w:hanging="397"/>
        <w:jc w:val="both"/>
        <w:textDirection w:val="lrTbV"/>
        <w:rPr>
          <w:rFonts w:ascii="標楷體" w:eastAsia="標楷體"/>
          <w:color w:val="000000"/>
          <w:sz w:val="28"/>
          <w:szCs w:val="28"/>
        </w:rPr>
      </w:pPr>
      <w:r w:rsidRPr="002433AB">
        <w:rPr>
          <w:rFonts w:ascii="標楷體" w:eastAsia="標楷體" w:cs="標楷體"/>
          <w:color w:val="000000"/>
          <w:sz w:val="28"/>
          <w:szCs w:val="28"/>
        </w:rPr>
        <w:t>(1)</w:t>
      </w:r>
      <w:r w:rsidRPr="002433AB">
        <w:rPr>
          <w:rFonts w:ascii="標楷體" w:eastAsia="標楷體" w:cs="標楷體" w:hint="eastAsia"/>
          <w:color w:val="000000"/>
          <w:sz w:val="28"/>
          <w:szCs w:val="28"/>
        </w:rPr>
        <w:t>發生</w:t>
      </w:r>
      <w:r w:rsidR="00AD6ECD" w:rsidRPr="002433AB">
        <w:rPr>
          <w:rFonts w:ascii="標楷體" w:eastAsia="標楷體" w:cs="標楷體" w:hint="eastAsia"/>
          <w:color w:val="000000"/>
          <w:sz w:val="28"/>
          <w:szCs w:val="28"/>
        </w:rPr>
        <w:t>第</w:t>
      </w:r>
      <w:r w:rsidR="00AD6ECD" w:rsidRPr="002433AB">
        <w:rPr>
          <w:rFonts w:ascii="標楷體" w:eastAsia="標楷體" w:cs="標楷體"/>
          <w:color w:val="000000"/>
          <w:sz w:val="28"/>
          <w:szCs w:val="28"/>
        </w:rPr>
        <w:t>17</w:t>
      </w:r>
      <w:r w:rsidR="00AD6ECD" w:rsidRPr="002433AB">
        <w:rPr>
          <w:rFonts w:ascii="標楷體" w:eastAsia="標楷體" w:cs="標楷體" w:hint="eastAsia"/>
          <w:color w:val="000000"/>
          <w:sz w:val="28"/>
          <w:szCs w:val="28"/>
        </w:rPr>
        <w:t>條第</w:t>
      </w:r>
      <w:r w:rsidR="00AD6ECD" w:rsidRPr="002433AB">
        <w:rPr>
          <w:rFonts w:ascii="標楷體" w:eastAsia="標楷體" w:cs="標楷體"/>
          <w:color w:val="000000"/>
          <w:sz w:val="28"/>
          <w:szCs w:val="28"/>
        </w:rPr>
        <w:t>5</w:t>
      </w:r>
      <w:r w:rsidR="00AD6ECD" w:rsidRPr="002433AB">
        <w:rPr>
          <w:rFonts w:ascii="標楷體" w:eastAsia="標楷體" w:cs="標楷體" w:hint="eastAsia"/>
          <w:color w:val="000000"/>
          <w:sz w:val="28"/>
          <w:szCs w:val="28"/>
        </w:rPr>
        <w:t>款</w:t>
      </w:r>
      <w:r w:rsidRPr="002433AB">
        <w:rPr>
          <w:rFonts w:ascii="標楷體" w:eastAsia="標楷體" w:cs="標楷體" w:hint="eastAsia"/>
          <w:color w:val="000000"/>
          <w:sz w:val="28"/>
          <w:szCs w:val="28"/>
        </w:rPr>
        <w:t>不可抗力</w:t>
      </w:r>
      <w:r w:rsidR="00AD6ECD" w:rsidRPr="002433AB">
        <w:rPr>
          <w:rFonts w:ascii="標楷體" w:eastAsia="標楷體" w:cs="標楷體" w:hint="eastAsia"/>
          <w:color w:val="000000"/>
          <w:sz w:val="28"/>
          <w:szCs w:val="28"/>
        </w:rPr>
        <w:t>或不可歸責契約當事人</w:t>
      </w:r>
      <w:r w:rsidRPr="002433AB">
        <w:rPr>
          <w:rFonts w:ascii="標楷體" w:eastAsia="標楷體" w:cs="標楷體" w:hint="eastAsia"/>
          <w:color w:val="000000"/>
          <w:sz w:val="28"/>
          <w:szCs w:val="28"/>
        </w:rPr>
        <w:t>之事故。</w:t>
      </w:r>
      <w:r w:rsidR="0005418B" w:rsidRPr="007F4E5B">
        <w:rPr>
          <w:rFonts w:ascii="標楷體" w:eastAsia="標楷體" w:cs="標楷體" w:hint="eastAsia"/>
          <w:color w:val="000000"/>
          <w:sz w:val="28"/>
          <w:szCs w:val="28"/>
        </w:rPr>
        <w:t>但依搶險搶修工程之性質</w:t>
      </w:r>
      <w:r w:rsidR="001F75E3" w:rsidRPr="007F4E5B">
        <w:rPr>
          <w:rFonts w:ascii="標楷體" w:eastAsia="標楷體" w:cs="標楷體" w:hint="eastAsia"/>
          <w:color w:val="000000"/>
          <w:sz w:val="28"/>
          <w:szCs w:val="28"/>
        </w:rPr>
        <w:t>，</w:t>
      </w:r>
      <w:r w:rsidR="0005418B" w:rsidRPr="007F4E5B">
        <w:rPr>
          <w:rFonts w:ascii="標楷體" w:eastAsia="標楷體" w:cs="標楷體" w:hint="eastAsia"/>
          <w:color w:val="000000"/>
          <w:sz w:val="28"/>
          <w:szCs w:val="28"/>
        </w:rPr>
        <w:t>本即應於第17</w:t>
      </w:r>
      <w:r w:rsidR="00AE6868" w:rsidRPr="007F4E5B">
        <w:rPr>
          <w:rFonts w:ascii="標楷體" w:eastAsia="標楷體" w:cs="標楷體" w:hint="eastAsia"/>
          <w:color w:val="000000"/>
          <w:sz w:val="28"/>
          <w:szCs w:val="28"/>
        </w:rPr>
        <w:t>條</w:t>
      </w:r>
      <w:r w:rsidR="0005418B" w:rsidRPr="007F4E5B">
        <w:rPr>
          <w:rFonts w:ascii="標楷體" w:eastAsia="標楷體" w:cs="標楷體" w:hint="eastAsia"/>
          <w:color w:val="000000"/>
          <w:sz w:val="28"/>
          <w:szCs w:val="28"/>
        </w:rPr>
        <w:t>第5款情形下進行者，不適用之。</w:t>
      </w:r>
    </w:p>
    <w:p w:rsidR="00E518AE" w:rsidRPr="002433AB" w:rsidRDefault="00E518AE" w:rsidP="003349AC">
      <w:pPr>
        <w:spacing w:line="240" w:lineRule="atLeast"/>
        <w:ind w:left="1531" w:hanging="397"/>
        <w:jc w:val="both"/>
        <w:textDirection w:val="lrTbV"/>
        <w:rPr>
          <w:rFonts w:ascii="標楷體" w:eastAsia="標楷體" w:cs="標楷體"/>
          <w:color w:val="000000"/>
          <w:sz w:val="28"/>
          <w:szCs w:val="28"/>
        </w:rPr>
      </w:pPr>
      <w:r w:rsidRPr="002433AB">
        <w:rPr>
          <w:rFonts w:ascii="標楷體" w:eastAsia="標楷體" w:cs="標楷體"/>
          <w:color w:val="000000"/>
          <w:sz w:val="28"/>
          <w:szCs w:val="28"/>
        </w:rPr>
        <w:t>(2)</w:t>
      </w:r>
      <w:r w:rsidRPr="002433AB">
        <w:rPr>
          <w:rFonts w:ascii="標楷體" w:eastAsia="標楷體" w:cs="標楷體" w:hint="eastAsia"/>
          <w:color w:val="000000"/>
          <w:sz w:val="28"/>
          <w:szCs w:val="28"/>
        </w:rPr>
        <w:t>機關要求全部或部分停工。</w:t>
      </w:r>
    </w:p>
    <w:p w:rsidR="00E518AE" w:rsidRPr="002433AB" w:rsidRDefault="00E518AE" w:rsidP="003349AC">
      <w:pPr>
        <w:spacing w:line="240" w:lineRule="atLeast"/>
        <w:ind w:left="1531" w:hanging="397"/>
        <w:jc w:val="both"/>
        <w:textDirection w:val="lrTbV"/>
        <w:rPr>
          <w:rFonts w:ascii="標楷體" w:eastAsia="標楷體" w:cs="標楷體"/>
          <w:color w:val="000000"/>
          <w:sz w:val="28"/>
          <w:szCs w:val="28"/>
        </w:rPr>
      </w:pPr>
      <w:r w:rsidRPr="002433AB">
        <w:rPr>
          <w:rFonts w:ascii="標楷體" w:eastAsia="標楷體" w:cs="標楷體"/>
          <w:color w:val="000000"/>
          <w:sz w:val="28"/>
          <w:szCs w:val="28"/>
        </w:rPr>
        <w:t>(</w:t>
      </w:r>
      <w:r w:rsidR="0005418B" w:rsidRPr="002433AB">
        <w:rPr>
          <w:rFonts w:ascii="標楷體" w:eastAsia="標楷體" w:cs="標楷體" w:hint="eastAsia"/>
          <w:color w:val="000000"/>
          <w:sz w:val="28"/>
          <w:szCs w:val="28"/>
        </w:rPr>
        <w:t>3</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因辦理變更設計或增加工程數量或項目。</w:t>
      </w:r>
    </w:p>
    <w:p w:rsidR="00E518AE" w:rsidRPr="002433AB" w:rsidRDefault="00E518AE" w:rsidP="003349AC">
      <w:pPr>
        <w:spacing w:line="240" w:lineRule="atLeast"/>
        <w:ind w:left="1531" w:hanging="397"/>
        <w:jc w:val="both"/>
        <w:textDirection w:val="lrTbV"/>
        <w:rPr>
          <w:rFonts w:ascii="標楷體" w:eastAsia="標楷體" w:cs="標楷體"/>
          <w:color w:val="000000"/>
          <w:sz w:val="28"/>
          <w:szCs w:val="28"/>
        </w:rPr>
      </w:pPr>
      <w:r w:rsidRPr="002433AB">
        <w:rPr>
          <w:rFonts w:ascii="標楷體" w:eastAsia="標楷體" w:cs="標楷體"/>
          <w:color w:val="000000"/>
          <w:sz w:val="28"/>
          <w:szCs w:val="28"/>
        </w:rPr>
        <w:t>(</w:t>
      </w:r>
      <w:r w:rsidR="0005418B" w:rsidRPr="002433AB">
        <w:rPr>
          <w:rFonts w:ascii="標楷體" w:eastAsia="標楷體" w:cs="標楷體" w:hint="eastAsia"/>
          <w:color w:val="000000"/>
          <w:sz w:val="28"/>
          <w:szCs w:val="28"/>
        </w:rPr>
        <w:t>4</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機關應辦事項未及時辦妥。</w:t>
      </w:r>
    </w:p>
    <w:p w:rsidR="00E518AE" w:rsidRPr="002433AB" w:rsidRDefault="00E518AE" w:rsidP="003349AC">
      <w:pPr>
        <w:spacing w:line="240" w:lineRule="atLeast"/>
        <w:ind w:left="1531" w:hanging="397"/>
        <w:jc w:val="both"/>
        <w:textDirection w:val="lrTbV"/>
        <w:rPr>
          <w:rFonts w:ascii="標楷體" w:eastAsia="標楷體" w:cs="標楷體"/>
          <w:color w:val="000000"/>
          <w:sz w:val="28"/>
          <w:szCs w:val="28"/>
        </w:rPr>
      </w:pPr>
      <w:r w:rsidRPr="002433AB">
        <w:rPr>
          <w:rFonts w:ascii="標楷體" w:eastAsia="標楷體" w:cs="標楷體"/>
          <w:color w:val="000000"/>
          <w:sz w:val="28"/>
          <w:szCs w:val="28"/>
        </w:rPr>
        <w:lastRenderedPageBreak/>
        <w:t>(</w:t>
      </w:r>
      <w:r w:rsidR="0005418B" w:rsidRPr="002433AB">
        <w:rPr>
          <w:rFonts w:ascii="標楷體" w:eastAsia="標楷體" w:cs="標楷體" w:hint="eastAsia"/>
          <w:color w:val="000000"/>
          <w:sz w:val="28"/>
          <w:szCs w:val="28"/>
        </w:rPr>
        <w:t>5</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由機關自辦或機關之其他廠商之延誤而影響履約進度者。</w:t>
      </w:r>
    </w:p>
    <w:p w:rsidR="00E518AE" w:rsidRPr="002433AB" w:rsidRDefault="00E518AE" w:rsidP="003349AC">
      <w:pPr>
        <w:spacing w:line="240" w:lineRule="atLeast"/>
        <w:ind w:left="1531" w:hanging="397"/>
        <w:jc w:val="both"/>
        <w:rPr>
          <w:rFonts w:ascii="標楷體" w:eastAsia="標楷體" w:cs="標楷體"/>
          <w:color w:val="000000"/>
          <w:sz w:val="28"/>
          <w:szCs w:val="28"/>
        </w:rPr>
      </w:pPr>
      <w:r w:rsidRPr="002433AB">
        <w:rPr>
          <w:rFonts w:ascii="標楷體" w:eastAsia="標楷體" w:cs="標楷體"/>
          <w:color w:val="000000"/>
          <w:sz w:val="28"/>
          <w:szCs w:val="28"/>
        </w:rPr>
        <w:t>(</w:t>
      </w:r>
      <w:r w:rsidR="0005418B" w:rsidRPr="002433AB">
        <w:rPr>
          <w:rFonts w:ascii="標楷體" w:eastAsia="標楷體" w:cs="標楷體" w:hint="eastAsia"/>
          <w:color w:val="000000"/>
          <w:sz w:val="28"/>
          <w:szCs w:val="28"/>
        </w:rPr>
        <w:t>6</w:t>
      </w:r>
      <w:r w:rsidRPr="002433AB">
        <w:rPr>
          <w:rFonts w:ascii="標楷體" w:eastAsia="標楷體" w:cs="標楷體"/>
          <w:color w:val="000000"/>
          <w:sz w:val="28"/>
          <w:szCs w:val="28"/>
        </w:rPr>
        <w:t>)</w:t>
      </w:r>
      <w:r w:rsidR="0052025B" w:rsidRPr="002433AB">
        <w:rPr>
          <w:rFonts w:ascii="標楷體" w:eastAsia="標楷體" w:cs="標楷體" w:hint="eastAsia"/>
          <w:color w:val="000000"/>
          <w:sz w:val="28"/>
          <w:szCs w:val="28"/>
        </w:rPr>
        <w:t>機關提供之地質鑽探或地質資料，與實際情形</w:t>
      </w:r>
      <w:r w:rsidR="00F63826" w:rsidRPr="002433AB">
        <w:rPr>
          <w:rFonts w:ascii="標楷體" w:eastAsia="標楷體" w:cs="標楷體" w:hint="eastAsia"/>
          <w:color w:val="000000"/>
          <w:sz w:val="28"/>
          <w:szCs w:val="28"/>
        </w:rPr>
        <w:t>有重大差異。</w:t>
      </w:r>
    </w:p>
    <w:p w:rsidR="00E518AE" w:rsidRPr="002433AB" w:rsidRDefault="00E518AE" w:rsidP="003349AC">
      <w:pPr>
        <w:spacing w:line="240" w:lineRule="atLeast"/>
        <w:ind w:left="1531" w:hanging="397"/>
        <w:jc w:val="both"/>
        <w:rPr>
          <w:rFonts w:ascii="標楷體" w:eastAsia="標楷體" w:cs="標楷體"/>
          <w:color w:val="000000"/>
          <w:sz w:val="28"/>
          <w:szCs w:val="28"/>
        </w:rPr>
      </w:pPr>
      <w:r w:rsidRPr="002433AB">
        <w:rPr>
          <w:rFonts w:ascii="標楷體" w:eastAsia="標楷體" w:cs="標楷體"/>
          <w:color w:val="000000"/>
          <w:sz w:val="28"/>
          <w:szCs w:val="28"/>
        </w:rPr>
        <w:t>(</w:t>
      </w:r>
      <w:r w:rsidR="0005418B" w:rsidRPr="002433AB">
        <w:rPr>
          <w:rFonts w:ascii="標楷體" w:eastAsia="標楷體" w:cs="標楷體" w:hint="eastAsia"/>
          <w:color w:val="000000"/>
          <w:sz w:val="28"/>
          <w:szCs w:val="28"/>
        </w:rPr>
        <w:t>7</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因傳染病或政府之行為，致發生不可預見之人員或貨物之短缺。</w:t>
      </w:r>
    </w:p>
    <w:p w:rsidR="00E518AE" w:rsidRPr="002433AB" w:rsidRDefault="00E518AE" w:rsidP="003349AC">
      <w:pPr>
        <w:spacing w:line="240" w:lineRule="atLeast"/>
        <w:ind w:left="1531" w:hanging="397"/>
        <w:jc w:val="both"/>
        <w:rPr>
          <w:rFonts w:ascii="標楷體" w:eastAsia="標楷體" w:cs="標楷體"/>
          <w:color w:val="000000"/>
          <w:sz w:val="28"/>
          <w:szCs w:val="28"/>
        </w:rPr>
      </w:pPr>
      <w:r w:rsidRPr="002433AB">
        <w:rPr>
          <w:rFonts w:ascii="標楷體" w:eastAsia="標楷體" w:cs="標楷體"/>
          <w:color w:val="000000"/>
          <w:sz w:val="28"/>
          <w:szCs w:val="28"/>
        </w:rPr>
        <w:t>(</w:t>
      </w:r>
      <w:r w:rsidR="0005418B" w:rsidRPr="002433AB">
        <w:rPr>
          <w:rFonts w:ascii="標楷體" w:eastAsia="標楷體" w:cs="標楷體" w:hint="eastAsia"/>
          <w:color w:val="000000"/>
          <w:sz w:val="28"/>
          <w:szCs w:val="28"/>
        </w:rPr>
        <w:t>8</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因機關使用或佔用本工程任何部分，但契約另有規定者</w:t>
      </w:r>
      <w:r w:rsidR="002E6A10" w:rsidRPr="002433AB">
        <w:rPr>
          <w:rFonts w:ascii="標楷體" w:eastAsia="標楷體" w:cs="標楷體" w:hint="eastAsia"/>
          <w:color w:val="000000"/>
          <w:sz w:val="28"/>
          <w:szCs w:val="28"/>
        </w:rPr>
        <w:t>，</w:t>
      </w:r>
      <w:r w:rsidRPr="002433AB">
        <w:rPr>
          <w:rFonts w:ascii="標楷體" w:eastAsia="標楷體" w:cs="標楷體" w:hint="eastAsia"/>
          <w:color w:val="000000"/>
          <w:sz w:val="28"/>
          <w:szCs w:val="28"/>
        </w:rPr>
        <w:t>不在此限。</w:t>
      </w:r>
    </w:p>
    <w:p w:rsidR="00E518AE" w:rsidRPr="002433AB" w:rsidRDefault="00E518AE" w:rsidP="003349AC">
      <w:pPr>
        <w:spacing w:line="240" w:lineRule="atLeast"/>
        <w:ind w:left="1531" w:hanging="397"/>
        <w:jc w:val="both"/>
        <w:textDirection w:val="lrTbV"/>
        <w:rPr>
          <w:rFonts w:ascii="標楷體" w:eastAsia="標楷體"/>
          <w:color w:val="000000"/>
          <w:sz w:val="28"/>
          <w:szCs w:val="28"/>
        </w:rPr>
      </w:pPr>
      <w:r w:rsidRPr="002433AB">
        <w:rPr>
          <w:rFonts w:ascii="標楷體" w:eastAsia="標楷體" w:cs="標楷體"/>
          <w:color w:val="000000"/>
          <w:sz w:val="28"/>
          <w:szCs w:val="28"/>
        </w:rPr>
        <w:t>(</w:t>
      </w:r>
      <w:r w:rsidR="0005418B" w:rsidRPr="002433AB">
        <w:rPr>
          <w:rFonts w:ascii="標楷體" w:eastAsia="標楷體" w:cs="標楷體" w:hint="eastAsia"/>
          <w:color w:val="000000"/>
          <w:sz w:val="28"/>
          <w:szCs w:val="28"/>
        </w:rPr>
        <w:t>9</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其他非可歸責於廠商之情形，經機關認定者。</w:t>
      </w:r>
    </w:p>
    <w:p w:rsidR="00E518AE" w:rsidRPr="002433AB" w:rsidRDefault="00E518AE" w:rsidP="003349AC">
      <w:pPr>
        <w:spacing w:line="240" w:lineRule="atLeast"/>
        <w:ind w:left="1135" w:hanging="284"/>
        <w:jc w:val="both"/>
        <w:textDirection w:val="lrTbV"/>
        <w:rPr>
          <w:rFonts w:ascii="標楷體" w:eastAsia="標楷體"/>
          <w:color w:val="000000"/>
          <w:sz w:val="28"/>
          <w:szCs w:val="28"/>
        </w:rPr>
      </w:pPr>
      <w:r w:rsidRPr="002433AB">
        <w:rPr>
          <w:rFonts w:ascii="標楷體" w:eastAsia="標楷體" w:cs="標楷體"/>
          <w:color w:val="000000"/>
          <w:sz w:val="28"/>
          <w:szCs w:val="28"/>
        </w:rPr>
        <w:t>2.</w:t>
      </w:r>
      <w:r w:rsidRPr="002433AB">
        <w:rPr>
          <w:rFonts w:ascii="標楷體" w:eastAsia="標楷體" w:cs="標楷體" w:hint="eastAsia"/>
          <w:color w:val="000000"/>
          <w:sz w:val="28"/>
          <w:szCs w:val="28"/>
        </w:rPr>
        <w:t>前目事故之發生，致契約全部或部分必須停工時，廠商應於停工原因消滅後立即復工。其停工及復工，廠商應儘速向機關提出書面報告。</w:t>
      </w:r>
    </w:p>
    <w:p w:rsidR="00E518AE" w:rsidRPr="002433AB" w:rsidRDefault="00E518AE" w:rsidP="003349AC">
      <w:pPr>
        <w:spacing w:line="240" w:lineRule="atLeast"/>
        <w:ind w:left="1135" w:hanging="284"/>
        <w:jc w:val="both"/>
        <w:textDirection w:val="lrTbV"/>
        <w:rPr>
          <w:rFonts w:ascii="標楷體" w:eastAsia="標楷體"/>
          <w:color w:val="000000"/>
          <w:sz w:val="28"/>
          <w:szCs w:val="28"/>
        </w:rPr>
      </w:pPr>
      <w:r w:rsidRPr="002433AB">
        <w:rPr>
          <w:rFonts w:ascii="標楷體" w:eastAsia="標楷體" w:cs="標楷體"/>
          <w:color w:val="000000"/>
          <w:sz w:val="28"/>
          <w:szCs w:val="28"/>
        </w:rPr>
        <w:t>3.</w:t>
      </w:r>
      <w:r w:rsidRPr="002433AB">
        <w:rPr>
          <w:rFonts w:ascii="標楷體" w:eastAsia="標楷體" w:cs="標楷體" w:hint="eastAsia"/>
          <w:color w:val="000000"/>
          <w:sz w:val="28"/>
          <w:szCs w:val="28"/>
        </w:rPr>
        <w:t>第</w:t>
      </w:r>
      <w:r w:rsidRPr="002433AB">
        <w:rPr>
          <w:rFonts w:ascii="標楷體" w:eastAsia="標楷體" w:cs="標楷體"/>
          <w:color w:val="000000"/>
          <w:sz w:val="28"/>
          <w:szCs w:val="28"/>
        </w:rPr>
        <w:t>1</w:t>
      </w:r>
      <w:r w:rsidRPr="002433AB">
        <w:rPr>
          <w:rFonts w:ascii="標楷體" w:eastAsia="標楷體" w:cs="標楷體" w:hint="eastAsia"/>
          <w:color w:val="000000"/>
          <w:sz w:val="28"/>
          <w:szCs w:val="28"/>
        </w:rPr>
        <w:t>目停工之展延工期，除另有規定外，機關得依廠商報經機關核備之預定進度表之要徑核定之。</w:t>
      </w:r>
    </w:p>
    <w:p w:rsidR="00E518AE" w:rsidRPr="002433AB" w:rsidRDefault="00E518AE" w:rsidP="003349AC">
      <w:pPr>
        <w:spacing w:line="240" w:lineRule="atLeast"/>
        <w:ind w:left="840" w:hanging="556"/>
        <w:jc w:val="both"/>
        <w:textDirection w:val="lrTbV"/>
        <w:rPr>
          <w:rFonts w:ascii="標楷體" w:eastAsia="標楷體" w:cs="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四</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履約期間自指定之日</w:t>
      </w:r>
      <w:r w:rsidR="00D457A2" w:rsidRPr="002433AB">
        <w:rPr>
          <w:rFonts w:ascii="標楷體" w:eastAsia="標楷體" w:cs="標楷體" w:hint="eastAsia"/>
          <w:color w:val="000000"/>
          <w:sz w:val="28"/>
          <w:szCs w:val="28"/>
        </w:rPr>
        <w:t>、時、分</w:t>
      </w:r>
      <w:r w:rsidRPr="002433AB">
        <w:rPr>
          <w:rFonts w:ascii="標楷體" w:eastAsia="標楷體" w:cs="標楷體" w:hint="eastAsia"/>
          <w:color w:val="000000"/>
          <w:sz w:val="28"/>
          <w:szCs w:val="28"/>
        </w:rPr>
        <w:t>起算者，應將當日</w:t>
      </w:r>
      <w:r w:rsidR="00D457A2" w:rsidRPr="002433AB">
        <w:rPr>
          <w:rFonts w:ascii="標楷體" w:eastAsia="標楷體" w:cs="標楷體" w:hint="eastAsia"/>
          <w:color w:val="000000"/>
          <w:sz w:val="28"/>
          <w:szCs w:val="28"/>
        </w:rPr>
        <w:t>、時、分</w:t>
      </w:r>
      <w:r w:rsidRPr="002433AB">
        <w:rPr>
          <w:rFonts w:ascii="標楷體" w:eastAsia="標楷體" w:cs="標楷體" w:hint="eastAsia"/>
          <w:color w:val="000000"/>
          <w:sz w:val="28"/>
          <w:szCs w:val="28"/>
        </w:rPr>
        <w:t>算入。履約期間自指定之日</w:t>
      </w:r>
      <w:r w:rsidR="00D457A2" w:rsidRPr="002433AB">
        <w:rPr>
          <w:rFonts w:ascii="標楷體" w:eastAsia="標楷體" w:cs="標楷體" w:hint="eastAsia"/>
          <w:color w:val="000000"/>
          <w:sz w:val="28"/>
          <w:szCs w:val="28"/>
        </w:rPr>
        <w:t>、時、分</w:t>
      </w:r>
      <w:r w:rsidRPr="002433AB">
        <w:rPr>
          <w:rFonts w:ascii="標楷體" w:eastAsia="標楷體" w:cs="標楷體" w:hint="eastAsia"/>
          <w:color w:val="000000"/>
          <w:sz w:val="28"/>
          <w:szCs w:val="28"/>
        </w:rPr>
        <w:t>後起算者，當日</w:t>
      </w:r>
      <w:r w:rsidR="00D457A2" w:rsidRPr="002433AB">
        <w:rPr>
          <w:rFonts w:ascii="標楷體" w:eastAsia="標楷體" w:cs="標楷體" w:hint="eastAsia"/>
          <w:color w:val="000000"/>
          <w:sz w:val="28"/>
          <w:szCs w:val="28"/>
        </w:rPr>
        <w:t>、時、分</w:t>
      </w:r>
      <w:r w:rsidRPr="002433AB">
        <w:rPr>
          <w:rFonts w:ascii="標楷體" w:eastAsia="標楷體" w:cs="標楷體" w:hint="eastAsia"/>
          <w:color w:val="000000"/>
          <w:sz w:val="28"/>
          <w:szCs w:val="28"/>
        </w:rPr>
        <w:t>不計入。</w:t>
      </w:r>
    </w:p>
    <w:p w:rsidR="00A62D53" w:rsidRPr="002433AB" w:rsidRDefault="00A62D53" w:rsidP="003349AC">
      <w:pPr>
        <w:spacing w:line="240" w:lineRule="atLeast"/>
        <w:ind w:left="840" w:hanging="556"/>
        <w:jc w:val="both"/>
        <w:textDirection w:val="lrTbV"/>
        <w:rPr>
          <w:rFonts w:ascii="標楷體" w:eastAsia="標楷體" w:cs="標楷體"/>
          <w:color w:val="000000"/>
          <w:sz w:val="28"/>
          <w:szCs w:val="28"/>
        </w:rPr>
      </w:pPr>
    </w:p>
    <w:p w:rsidR="00E518AE" w:rsidRPr="002433AB" w:rsidRDefault="00E518AE" w:rsidP="003349AC">
      <w:pPr>
        <w:spacing w:line="240" w:lineRule="atLeast"/>
        <w:ind w:left="720" w:hanging="720"/>
        <w:jc w:val="both"/>
        <w:textDirection w:val="lrTbV"/>
        <w:rPr>
          <w:rFonts w:ascii="標楷體" w:eastAsia="標楷體"/>
          <w:b/>
          <w:bCs/>
          <w:color w:val="000000"/>
          <w:sz w:val="28"/>
          <w:szCs w:val="28"/>
        </w:rPr>
      </w:pPr>
      <w:r w:rsidRPr="002433AB">
        <w:rPr>
          <w:rFonts w:ascii="標楷體" w:eastAsia="標楷體" w:cs="標楷體" w:hint="eastAsia"/>
          <w:b/>
          <w:bCs/>
          <w:color w:val="000000"/>
          <w:sz w:val="28"/>
          <w:szCs w:val="28"/>
        </w:rPr>
        <w:t>第</w:t>
      </w:r>
      <w:r w:rsidRPr="002433AB">
        <w:rPr>
          <w:rFonts w:ascii="標楷體" w:eastAsia="標楷體" w:cs="標楷體"/>
          <w:b/>
          <w:bCs/>
          <w:color w:val="000000"/>
          <w:sz w:val="28"/>
          <w:szCs w:val="28"/>
        </w:rPr>
        <w:t>8</w:t>
      </w:r>
      <w:r w:rsidRPr="002433AB">
        <w:rPr>
          <w:rFonts w:ascii="標楷體" w:eastAsia="標楷體" w:cs="標楷體" w:hint="eastAsia"/>
          <w:b/>
          <w:bCs/>
          <w:color w:val="000000"/>
          <w:sz w:val="28"/>
          <w:szCs w:val="28"/>
        </w:rPr>
        <w:t>條　材料機具及設備</w:t>
      </w:r>
    </w:p>
    <w:p w:rsidR="00E518AE" w:rsidRPr="002433AB" w:rsidRDefault="00E518AE" w:rsidP="003349AC">
      <w:pPr>
        <w:spacing w:line="240" w:lineRule="atLeast"/>
        <w:ind w:left="840" w:hanging="556"/>
        <w:jc w:val="both"/>
        <w:textDirection w:val="lrTbV"/>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一</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契約所需工程材料、機具、設備、工作場地設備等，除契約另有規定外，概由廠商自備。</w:t>
      </w:r>
    </w:p>
    <w:p w:rsidR="00E518AE" w:rsidRPr="002433AB" w:rsidRDefault="00E518AE" w:rsidP="003349AC">
      <w:pPr>
        <w:spacing w:line="240" w:lineRule="atLeast"/>
        <w:ind w:left="840" w:hanging="556"/>
        <w:jc w:val="both"/>
        <w:textDirection w:val="lrTbV"/>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二</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前款工作場地設備，指廠商為契約施工之場地或施工地點以外專為契約材料加工之場所之設備，包括施工管理、工人住宿、材料儲放等房舍及其附屬設施。該等房舍設施，應具備滿足生活與工作環境所必要之條件。</w:t>
      </w:r>
    </w:p>
    <w:p w:rsidR="00E518AE" w:rsidRPr="002433AB" w:rsidRDefault="00E518AE" w:rsidP="003349AC">
      <w:pPr>
        <w:spacing w:line="240" w:lineRule="atLeast"/>
        <w:ind w:left="840" w:hanging="556"/>
        <w:jc w:val="both"/>
        <w:textDirection w:val="lrTbV"/>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三</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廠商自備之材料、機具、設備，其品質應符合契約之規定，進入施工場所後由廠商負責保管。非經機關書面許可，不得擅自運離。</w:t>
      </w:r>
    </w:p>
    <w:p w:rsidR="00E518AE" w:rsidRPr="002433AB" w:rsidRDefault="00E518AE" w:rsidP="003349AC">
      <w:pPr>
        <w:spacing w:line="240" w:lineRule="atLeast"/>
        <w:ind w:left="840" w:hanging="556"/>
        <w:jc w:val="both"/>
        <w:textDirection w:val="lrTbV"/>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四</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由機關供應之材料、機具、設備，廠商應提出預定進場日期。因可歸責於機關之原因，不能於預定日期進場者，應預先書面通知廠商；致廠商未能依時履約者，廠商得依第</w:t>
      </w:r>
      <w:r w:rsidRPr="002433AB">
        <w:rPr>
          <w:rFonts w:ascii="標楷體" w:eastAsia="標楷體" w:cs="標楷體"/>
          <w:color w:val="000000"/>
          <w:sz w:val="28"/>
          <w:szCs w:val="28"/>
        </w:rPr>
        <w:t>7</w:t>
      </w:r>
      <w:r w:rsidRPr="002433AB">
        <w:rPr>
          <w:rFonts w:ascii="標楷體" w:eastAsia="標楷體" w:cs="標楷體" w:hint="eastAsia"/>
          <w:color w:val="000000"/>
          <w:sz w:val="28"/>
          <w:szCs w:val="28"/>
        </w:rPr>
        <w:t>條第</w:t>
      </w:r>
      <w:r w:rsidRPr="002433AB">
        <w:rPr>
          <w:rFonts w:ascii="標楷體" w:eastAsia="標楷體" w:cs="標楷體"/>
          <w:color w:val="000000"/>
          <w:sz w:val="28"/>
          <w:szCs w:val="28"/>
        </w:rPr>
        <w:t>3</w:t>
      </w:r>
      <w:r w:rsidRPr="002433AB">
        <w:rPr>
          <w:rFonts w:ascii="標楷體" w:eastAsia="標楷體" w:cs="標楷體" w:hint="eastAsia"/>
          <w:color w:val="000000"/>
          <w:sz w:val="28"/>
          <w:szCs w:val="28"/>
        </w:rPr>
        <w:t>款規定，申請延長履約期限；</w:t>
      </w:r>
      <w:r w:rsidR="002F35F5" w:rsidRPr="002433AB">
        <w:rPr>
          <w:rFonts w:ascii="標楷體" w:eastAsia="標楷體" w:cs="標楷體" w:hint="eastAsia"/>
          <w:color w:val="000000"/>
          <w:sz w:val="28"/>
          <w:szCs w:val="28"/>
        </w:rPr>
        <w:t>因此增加之必要費用，由機關負擔</w:t>
      </w:r>
      <w:r w:rsidRPr="002433AB">
        <w:rPr>
          <w:rFonts w:ascii="標楷體" w:eastAsia="標楷體" w:cs="標楷體" w:hint="eastAsia"/>
          <w:color w:val="000000"/>
          <w:sz w:val="28"/>
          <w:szCs w:val="28"/>
        </w:rPr>
        <w:t>。</w:t>
      </w:r>
    </w:p>
    <w:p w:rsidR="00E518AE" w:rsidRPr="002433AB" w:rsidRDefault="00E518AE" w:rsidP="003349AC">
      <w:pPr>
        <w:spacing w:line="240" w:lineRule="atLeast"/>
        <w:ind w:left="840" w:hanging="556"/>
        <w:jc w:val="both"/>
        <w:textDirection w:val="lrTbV"/>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五</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廠商領用或租借機關之材料、機具、設備，應憑證蓋章並由機關檢驗人員核轉。已領用或已租借之材料、機具、設備，須妥善保管運用維護；用畢</w:t>
      </w:r>
      <w:r w:rsidR="00D370D5" w:rsidRPr="002433AB">
        <w:rPr>
          <w:rFonts w:ascii="標楷體" w:eastAsia="標楷體" w:cs="標楷體" w:hint="eastAsia"/>
          <w:color w:val="000000"/>
          <w:sz w:val="28"/>
          <w:szCs w:val="28"/>
        </w:rPr>
        <w:t>（</w:t>
      </w:r>
      <w:r w:rsidRPr="002433AB">
        <w:rPr>
          <w:rFonts w:ascii="標楷體" w:eastAsia="標楷體" w:cs="標楷體" w:hint="eastAsia"/>
          <w:color w:val="000000"/>
          <w:sz w:val="28"/>
          <w:szCs w:val="28"/>
        </w:rPr>
        <w:t>餘</w:t>
      </w:r>
      <w:r w:rsidR="00EC4187" w:rsidRPr="002433AB">
        <w:rPr>
          <w:rFonts w:ascii="標楷體" w:eastAsia="標楷體" w:cs="標楷體" w:hint="eastAsia"/>
          <w:color w:val="000000"/>
          <w:sz w:val="28"/>
          <w:szCs w:val="28"/>
        </w:rPr>
        <w:t>）</w:t>
      </w:r>
      <w:r w:rsidRPr="002433AB">
        <w:rPr>
          <w:rFonts w:ascii="標楷體" w:eastAsia="標楷體" w:cs="標楷體" w:hint="eastAsia"/>
          <w:color w:val="000000"/>
          <w:sz w:val="28"/>
          <w:szCs w:val="28"/>
        </w:rPr>
        <w:t>歸還時，應清理整修至符合規定或機關認可之程度，於規定</w:t>
      </w:r>
      <w:r w:rsidR="00C57EB5" w:rsidRPr="002433AB">
        <w:rPr>
          <w:rFonts w:ascii="標楷體" w:eastAsia="標楷體" w:cs="標楷體" w:hint="eastAsia"/>
          <w:color w:val="000000"/>
          <w:sz w:val="28"/>
          <w:szCs w:val="28"/>
        </w:rPr>
        <w:t>之合理</w:t>
      </w:r>
      <w:r w:rsidRPr="002433AB">
        <w:rPr>
          <w:rFonts w:ascii="標楷體" w:eastAsia="標楷體" w:cs="標楷體" w:hint="eastAsia"/>
          <w:color w:val="000000"/>
          <w:sz w:val="28"/>
          <w:szCs w:val="28"/>
        </w:rPr>
        <w:t>期限內運交機關指定處所放置。其未辦理者，得視同廠商未完成履約。</w:t>
      </w:r>
    </w:p>
    <w:p w:rsidR="00E518AE" w:rsidRPr="002433AB" w:rsidRDefault="00E518AE" w:rsidP="003349AC">
      <w:pPr>
        <w:spacing w:line="240" w:lineRule="atLeast"/>
        <w:ind w:left="840" w:hanging="556"/>
        <w:jc w:val="both"/>
        <w:textDirection w:val="lrTbV"/>
        <w:rPr>
          <w:rFonts w:ascii="標楷體" w:eastAsia="標楷體" w:cs="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六</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廠商對所領用或租借自機關之材料、機具、設備，有浪費、遺失、被竊或非自然消耗之毀損，無法返還或修理復原者，得經機關書面同意以相同者或同等品返還，或折合現金賠償。</w:t>
      </w:r>
    </w:p>
    <w:p w:rsidR="00E518AE" w:rsidRPr="002433AB" w:rsidRDefault="00E518AE" w:rsidP="003349AC">
      <w:pPr>
        <w:pStyle w:val="HTML"/>
        <w:spacing w:line="240" w:lineRule="atLeast"/>
        <w:jc w:val="both"/>
        <w:rPr>
          <w:rFonts w:ascii="標楷體" w:eastAsia="標楷體" w:hAnsi="Times New Roman" w:cs="Times New Roman"/>
          <w:color w:val="000000"/>
          <w:kern w:val="2"/>
          <w:sz w:val="28"/>
          <w:szCs w:val="28"/>
        </w:rPr>
      </w:pPr>
    </w:p>
    <w:p w:rsidR="00E518AE" w:rsidRPr="002433AB" w:rsidRDefault="00E518AE" w:rsidP="003349AC">
      <w:pPr>
        <w:spacing w:line="240" w:lineRule="atLeast"/>
        <w:ind w:left="482" w:hanging="482"/>
        <w:jc w:val="both"/>
        <w:textDirection w:val="lrTbV"/>
        <w:rPr>
          <w:rFonts w:ascii="標楷體" w:eastAsia="標楷體"/>
          <w:b/>
          <w:bCs/>
          <w:color w:val="000000"/>
          <w:sz w:val="28"/>
          <w:szCs w:val="28"/>
        </w:rPr>
      </w:pPr>
      <w:r w:rsidRPr="002433AB">
        <w:rPr>
          <w:rFonts w:ascii="標楷體" w:eastAsia="標楷體" w:cs="標楷體" w:hint="eastAsia"/>
          <w:b/>
          <w:bCs/>
          <w:color w:val="000000"/>
          <w:sz w:val="28"/>
          <w:szCs w:val="28"/>
        </w:rPr>
        <w:t>第</w:t>
      </w:r>
      <w:r w:rsidRPr="002433AB">
        <w:rPr>
          <w:rFonts w:ascii="標楷體" w:eastAsia="標楷體" w:cs="標楷體"/>
          <w:b/>
          <w:bCs/>
          <w:color w:val="000000"/>
          <w:sz w:val="28"/>
          <w:szCs w:val="28"/>
        </w:rPr>
        <w:t>9</w:t>
      </w:r>
      <w:r w:rsidRPr="002433AB">
        <w:rPr>
          <w:rFonts w:ascii="標楷體" w:eastAsia="標楷體" w:cs="標楷體" w:hint="eastAsia"/>
          <w:b/>
          <w:bCs/>
          <w:color w:val="000000"/>
          <w:sz w:val="28"/>
          <w:szCs w:val="28"/>
        </w:rPr>
        <w:t>條　施工管理</w:t>
      </w:r>
    </w:p>
    <w:p w:rsidR="00E518AE" w:rsidRPr="002433AB" w:rsidRDefault="00E518AE" w:rsidP="003349AC">
      <w:pPr>
        <w:spacing w:line="240" w:lineRule="atLeast"/>
        <w:ind w:left="840" w:hanging="556"/>
        <w:jc w:val="both"/>
        <w:textDirection w:val="lrTbV"/>
        <w:rPr>
          <w:rFonts w:ascii="標楷體" w:eastAsia="標楷體" w:cs="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一</w:t>
      </w:r>
      <w:r w:rsidRPr="002433AB">
        <w:rPr>
          <w:rFonts w:ascii="標楷體" w:eastAsia="標楷體" w:cs="標楷體"/>
          <w:color w:val="000000"/>
          <w:sz w:val="28"/>
          <w:szCs w:val="28"/>
        </w:rPr>
        <w:t>)</w:t>
      </w:r>
      <w:r w:rsidR="00214DB5" w:rsidRPr="002433AB">
        <w:rPr>
          <w:rFonts w:ascii="標楷體" w:eastAsia="標楷體" w:cs="標楷體" w:hint="eastAsia"/>
          <w:color w:val="000000"/>
          <w:sz w:val="28"/>
          <w:szCs w:val="28"/>
        </w:rPr>
        <w:t>廠商應按預定施工進度，僱用足夠且具備適當技能的員工，並將所需材料、機具、設備等運至工地，如期完成契約約定之各項工作。施工期間，所有廠商員工之管理、給養、福利、衛生與安全等，及所有施工機具、</w:t>
      </w:r>
      <w:r w:rsidR="00214DB5" w:rsidRPr="002433AB">
        <w:rPr>
          <w:rFonts w:ascii="標楷體" w:eastAsia="標楷體" w:cs="標楷體" w:hint="eastAsia"/>
          <w:color w:val="000000"/>
          <w:sz w:val="28"/>
          <w:szCs w:val="28"/>
        </w:rPr>
        <w:lastRenderedPageBreak/>
        <w:t>設備及材料之維護與保管，均由廠商負責。</w:t>
      </w:r>
    </w:p>
    <w:p w:rsidR="00214DB5" w:rsidRPr="002433AB" w:rsidRDefault="00214DB5" w:rsidP="003349AC">
      <w:pPr>
        <w:spacing w:line="240" w:lineRule="atLeast"/>
        <w:ind w:left="840" w:hanging="556"/>
        <w:jc w:val="both"/>
        <w:textDirection w:val="lrTbV"/>
        <w:rPr>
          <w:rFonts w:ascii="標楷體" w:eastAsia="標楷體"/>
          <w:color w:val="000000"/>
          <w:sz w:val="28"/>
          <w:szCs w:val="28"/>
        </w:rPr>
      </w:pPr>
      <w:r w:rsidRPr="002433AB">
        <w:rPr>
          <w:rFonts w:ascii="標楷體" w:eastAsia="標楷體" w:cs="標楷體" w:hint="eastAsia"/>
          <w:color w:val="000000"/>
          <w:sz w:val="28"/>
          <w:szCs w:val="28"/>
        </w:rPr>
        <w:t>(二)廠商及分包廠商員工均應遵守有關法令規定，包括施工地點當地政府、各目的事業主管機關訂定之規定，並接受機關對有關工作事項之指示。如有不照指示辦理，阻礙或影響工作進行，或其他非法、不當情事者，機關得隨時要求廠商更換員工，廠商不得拒絕。該等員工如有任何糾紛或違法行為，概由廠商負完全責任，如遇有傷亡或意外情事，亦應由廠商自行處理，與機關無涉。</w:t>
      </w:r>
    </w:p>
    <w:p w:rsidR="00E518AE" w:rsidRPr="002433AB" w:rsidRDefault="00142444" w:rsidP="003349AC">
      <w:pPr>
        <w:spacing w:line="240" w:lineRule="atLeast"/>
        <w:ind w:left="840" w:hanging="556"/>
        <w:jc w:val="both"/>
        <w:textDirection w:val="lrTbV"/>
        <w:rPr>
          <w:rFonts w:ascii="標楷體" w:eastAsia="標楷體"/>
          <w:color w:val="000000"/>
          <w:sz w:val="28"/>
          <w:szCs w:val="28"/>
        </w:rPr>
      </w:pPr>
      <w:r w:rsidRPr="002433AB">
        <w:rPr>
          <w:rFonts w:ascii="標楷體" w:eastAsia="標楷體" w:cs="標楷體" w:hint="eastAsia"/>
          <w:color w:val="000000"/>
          <w:sz w:val="28"/>
          <w:szCs w:val="28"/>
        </w:rPr>
        <w:t>(三)</w:t>
      </w:r>
      <w:r w:rsidR="00E518AE" w:rsidRPr="002433AB">
        <w:rPr>
          <w:rFonts w:ascii="標楷體" w:eastAsia="標楷體" w:cs="標楷體" w:hint="eastAsia"/>
          <w:color w:val="000000"/>
          <w:sz w:val="28"/>
          <w:szCs w:val="28"/>
        </w:rPr>
        <w:t>適用營造業法之廠商應依營造業法規定設置專任工程人員、工地主任</w:t>
      </w:r>
      <w:r w:rsidR="00EE1EA2">
        <w:rPr>
          <w:rFonts w:ascii="標楷體" w:eastAsia="標楷體" w:cs="標楷體" w:hint="eastAsia"/>
          <w:color w:val="000000"/>
          <w:sz w:val="28"/>
          <w:szCs w:val="28"/>
        </w:rPr>
        <w:t>，該等人員並應</w:t>
      </w:r>
      <w:r w:rsidR="009336FE" w:rsidRPr="002433AB">
        <w:rPr>
          <w:rFonts w:ascii="標楷體" w:eastAsia="標楷體" w:cs="標楷體" w:hint="eastAsia"/>
          <w:color w:val="000000"/>
          <w:sz w:val="28"/>
          <w:szCs w:val="28"/>
        </w:rPr>
        <w:t>依營造業法規定</w:t>
      </w:r>
      <w:r w:rsidR="00EE1EA2">
        <w:rPr>
          <w:rFonts w:ascii="標楷體" w:eastAsia="標楷體" w:cs="標楷體" w:hint="eastAsia"/>
          <w:color w:val="000000"/>
          <w:sz w:val="28"/>
          <w:szCs w:val="28"/>
        </w:rPr>
        <w:t>回訓、</w:t>
      </w:r>
      <w:r w:rsidR="008C5ED9" w:rsidRPr="002433AB">
        <w:rPr>
          <w:rFonts w:ascii="標楷體" w:eastAsia="標楷體" w:cs="標楷體" w:hint="eastAsia"/>
          <w:color w:val="000000"/>
          <w:sz w:val="28"/>
          <w:szCs w:val="28"/>
        </w:rPr>
        <w:t>加入公會。</w:t>
      </w:r>
      <w:r w:rsidR="00BA5682" w:rsidRPr="00BB73E0">
        <w:rPr>
          <w:rFonts w:ascii="標楷體" w:eastAsia="標楷體" w:cs="標楷體" w:hint="eastAsia"/>
          <w:sz w:val="28"/>
          <w:szCs w:val="28"/>
        </w:rPr>
        <w:t>工地施工期間工地主任應專駐於工地</w:t>
      </w:r>
      <w:r w:rsidR="002046A3" w:rsidRPr="002046A3">
        <w:rPr>
          <w:rFonts w:ascii="標楷體" w:eastAsia="標楷體" w:cs="標楷體" w:hint="eastAsia"/>
          <w:color w:val="000000"/>
          <w:sz w:val="28"/>
          <w:szCs w:val="28"/>
        </w:rPr>
        <w:t>，且不得兼任工地其他職務。應設置技術士之專業工程特定施工項目、技術士種類及人數，依附錄</w:t>
      </w:r>
      <w:r w:rsidR="002046A3" w:rsidRPr="002046A3">
        <w:rPr>
          <w:rFonts w:ascii="標楷體" w:eastAsia="標楷體" w:cs="標楷體"/>
          <w:color w:val="000000"/>
          <w:sz w:val="28"/>
          <w:szCs w:val="28"/>
        </w:rPr>
        <w:t>2</w:t>
      </w:r>
      <w:r w:rsidR="002046A3" w:rsidRPr="002046A3">
        <w:rPr>
          <w:rFonts w:ascii="標楷體" w:eastAsia="標楷體" w:cs="標楷體" w:hint="eastAsia"/>
          <w:color w:val="000000"/>
          <w:sz w:val="28"/>
          <w:szCs w:val="28"/>
        </w:rPr>
        <w:t>第</w:t>
      </w:r>
      <w:r w:rsidR="002046A3" w:rsidRPr="002046A3">
        <w:rPr>
          <w:rFonts w:ascii="標楷體" w:eastAsia="標楷體" w:cs="標楷體"/>
          <w:color w:val="000000"/>
          <w:sz w:val="28"/>
          <w:szCs w:val="28"/>
        </w:rPr>
        <w:t>9</w:t>
      </w:r>
      <w:r w:rsidR="002046A3" w:rsidRPr="002046A3">
        <w:rPr>
          <w:rFonts w:ascii="標楷體" w:eastAsia="標楷體" w:cs="標楷體" w:hint="eastAsia"/>
          <w:color w:val="000000"/>
          <w:sz w:val="28"/>
          <w:szCs w:val="28"/>
        </w:rPr>
        <w:t>點辦理</w:t>
      </w:r>
      <w:r w:rsidR="002046A3">
        <w:rPr>
          <w:rFonts w:ascii="標楷體" w:eastAsia="標楷體" w:cs="標楷體" w:hint="eastAsia"/>
          <w:color w:val="000000"/>
          <w:sz w:val="28"/>
          <w:szCs w:val="28"/>
        </w:rPr>
        <w:t>。</w:t>
      </w:r>
      <w:r w:rsidR="00E518AE" w:rsidRPr="002433AB">
        <w:rPr>
          <w:rFonts w:ascii="標楷體" w:eastAsia="標楷體" w:cs="標楷體"/>
          <w:color w:val="000000"/>
          <w:sz w:val="28"/>
          <w:szCs w:val="28"/>
        </w:rPr>
        <w:t>(</w:t>
      </w:r>
      <w:r w:rsidRPr="002433AB">
        <w:rPr>
          <w:rFonts w:ascii="標楷體" w:eastAsia="標楷體" w:cs="標楷體" w:hint="eastAsia"/>
          <w:color w:val="000000"/>
          <w:sz w:val="28"/>
          <w:szCs w:val="28"/>
        </w:rPr>
        <w:t>四</w:t>
      </w:r>
      <w:r w:rsidR="00E518AE" w:rsidRPr="002433AB">
        <w:rPr>
          <w:rFonts w:ascii="標楷體" w:eastAsia="標楷體" w:cs="標楷體"/>
          <w:color w:val="000000"/>
          <w:sz w:val="28"/>
          <w:szCs w:val="28"/>
        </w:rPr>
        <w:t>)</w:t>
      </w:r>
      <w:r w:rsidR="00E518AE" w:rsidRPr="002433AB">
        <w:rPr>
          <w:rFonts w:ascii="標楷體" w:eastAsia="標楷體" w:cs="標楷體" w:hint="eastAsia"/>
          <w:color w:val="000000"/>
          <w:sz w:val="28"/>
          <w:szCs w:val="28"/>
        </w:rPr>
        <w:t>施工計畫與報表：</w:t>
      </w:r>
    </w:p>
    <w:p w:rsidR="00E518AE" w:rsidRPr="002433AB" w:rsidRDefault="00E518AE" w:rsidP="003349AC">
      <w:pPr>
        <w:spacing w:line="240" w:lineRule="atLeast"/>
        <w:ind w:left="1135" w:hanging="284"/>
        <w:jc w:val="both"/>
        <w:textDirection w:val="lrTbV"/>
        <w:rPr>
          <w:rFonts w:ascii="標楷體" w:eastAsia="標楷體" w:hAnsi="標楷體"/>
          <w:color w:val="000000"/>
          <w:sz w:val="28"/>
          <w:szCs w:val="28"/>
        </w:rPr>
      </w:pPr>
      <w:r w:rsidRPr="002433AB">
        <w:rPr>
          <w:rFonts w:ascii="標楷體" w:eastAsia="標楷體" w:cs="標楷體"/>
          <w:color w:val="000000"/>
          <w:sz w:val="28"/>
          <w:szCs w:val="28"/>
        </w:rPr>
        <w:t>1.</w:t>
      </w:r>
      <w:r w:rsidR="00DC510E" w:rsidRPr="002433AB">
        <w:rPr>
          <w:rFonts w:ascii="標楷體" w:eastAsia="標楷體" w:cs="標楷體" w:hint="eastAsia"/>
          <w:color w:val="000000"/>
          <w:sz w:val="28"/>
          <w:szCs w:val="28"/>
        </w:rPr>
        <w:t>除契約另有約定外，廠商應於訂約後_____日內，（由機關於招標時載明；未載明者，為15日），擬定「搶險搶修施工計畫」，包括廠商機具及人員之待命計畫、廠商履行各災害類型之搶險搶修實際執行計畫，繪製施工相關圖說，及緊急應變計畫，送請機關核定。機關為協調相關工程之配合，得指示廠商作必要之修正。</w:t>
      </w:r>
      <w:r w:rsidRPr="002433AB">
        <w:rPr>
          <w:rFonts w:ascii="標楷體" w:eastAsia="標楷體" w:hAnsi="標楷體" w:cs="標楷體" w:hint="eastAsia"/>
          <w:color w:val="000000"/>
          <w:sz w:val="28"/>
          <w:szCs w:val="28"/>
        </w:rPr>
        <w:t>。</w:t>
      </w:r>
    </w:p>
    <w:p w:rsidR="00207AC6" w:rsidRPr="002433AB" w:rsidRDefault="00E518AE" w:rsidP="003349AC">
      <w:pPr>
        <w:spacing w:line="240" w:lineRule="atLeast"/>
        <w:ind w:left="1135" w:hanging="284"/>
        <w:jc w:val="both"/>
        <w:rPr>
          <w:rFonts w:ascii="標楷體" w:eastAsia="標楷體"/>
          <w:color w:val="000000"/>
          <w:sz w:val="28"/>
          <w:szCs w:val="28"/>
        </w:rPr>
      </w:pPr>
      <w:r w:rsidRPr="002433AB">
        <w:rPr>
          <w:rFonts w:ascii="標楷體" w:eastAsia="標楷體" w:cs="標楷體"/>
          <w:color w:val="000000"/>
          <w:sz w:val="28"/>
          <w:szCs w:val="28"/>
        </w:rPr>
        <w:t>2.</w:t>
      </w:r>
      <w:r w:rsidR="00207AC6" w:rsidRPr="002433AB">
        <w:rPr>
          <w:rFonts w:ascii="標楷體" w:eastAsia="標楷體" w:cs="標楷體" w:hint="eastAsia"/>
          <w:color w:val="000000"/>
          <w:sz w:val="28"/>
          <w:szCs w:val="28"/>
        </w:rPr>
        <w:t>對於汛期施工有致災風險之工程，廠商應於提報之施工計畫內納入相關防災內容；其內容除機關及監造單位另有規定外，重點如下：</w:t>
      </w:r>
    </w:p>
    <w:p w:rsidR="00207AC6" w:rsidRPr="002433AB" w:rsidRDefault="00207AC6" w:rsidP="003349AC">
      <w:pPr>
        <w:spacing w:line="240" w:lineRule="atLeast"/>
        <w:ind w:left="1560" w:hanging="426"/>
        <w:jc w:val="both"/>
        <w:rPr>
          <w:rFonts w:ascii="標楷體" w:eastAsia="標楷體"/>
          <w:color w:val="000000"/>
          <w:sz w:val="28"/>
          <w:szCs w:val="28"/>
        </w:rPr>
      </w:pPr>
      <w:r w:rsidRPr="002433AB">
        <w:rPr>
          <w:rFonts w:ascii="標楷體" w:eastAsia="標楷體" w:cs="標楷體"/>
          <w:color w:val="000000"/>
          <w:sz w:val="28"/>
          <w:szCs w:val="28"/>
        </w:rPr>
        <w:t>(1)</w:t>
      </w:r>
      <w:r w:rsidRPr="002433AB">
        <w:rPr>
          <w:rFonts w:ascii="標楷體" w:eastAsia="標楷體" w:cs="標楷體" w:hint="eastAsia"/>
          <w:color w:val="000000"/>
          <w:sz w:val="28"/>
          <w:szCs w:val="28"/>
        </w:rPr>
        <w:t>充分考量汛期颱風、豪雨對工地可能造成之影響，合理安排施工順序及進度，並妥擬緊急應變及防災措施。</w:t>
      </w:r>
    </w:p>
    <w:p w:rsidR="00207AC6" w:rsidRPr="002433AB" w:rsidRDefault="00207AC6" w:rsidP="003349AC">
      <w:pPr>
        <w:spacing w:line="240" w:lineRule="atLeast"/>
        <w:ind w:left="1560" w:hanging="426"/>
        <w:jc w:val="both"/>
        <w:rPr>
          <w:rFonts w:ascii="標楷體" w:eastAsia="標楷體"/>
          <w:color w:val="000000"/>
          <w:sz w:val="28"/>
          <w:szCs w:val="28"/>
        </w:rPr>
      </w:pPr>
      <w:r w:rsidRPr="002433AB">
        <w:rPr>
          <w:rFonts w:ascii="標楷體" w:eastAsia="標楷體" w:cs="標楷體"/>
          <w:color w:val="000000"/>
          <w:sz w:val="28"/>
          <w:szCs w:val="28"/>
        </w:rPr>
        <w:t>(2)</w:t>
      </w:r>
      <w:r w:rsidRPr="002433AB">
        <w:rPr>
          <w:rFonts w:ascii="標楷體" w:eastAsia="標楷體" w:cs="標楷體" w:hint="eastAsia"/>
          <w:color w:val="000000"/>
          <w:sz w:val="28"/>
          <w:szCs w:val="28"/>
        </w:rPr>
        <w:t>訂定汛期工地防災自主檢查表，並確實辦理檢查。</w:t>
      </w:r>
    </w:p>
    <w:p w:rsidR="00207AC6" w:rsidRPr="002433AB" w:rsidRDefault="00207AC6" w:rsidP="003349AC">
      <w:pPr>
        <w:spacing w:line="240" w:lineRule="atLeast"/>
        <w:ind w:left="1560" w:hanging="426"/>
        <w:jc w:val="both"/>
        <w:rPr>
          <w:rFonts w:ascii="標楷體" w:eastAsia="標楷體"/>
          <w:color w:val="000000"/>
          <w:sz w:val="28"/>
          <w:szCs w:val="28"/>
        </w:rPr>
      </w:pPr>
      <w:r w:rsidRPr="002433AB">
        <w:rPr>
          <w:rFonts w:ascii="標楷體" w:eastAsia="標楷體" w:cs="標楷體"/>
          <w:color w:val="000000"/>
          <w:sz w:val="28"/>
          <w:szCs w:val="28"/>
        </w:rPr>
        <w:t>(3)</w:t>
      </w:r>
      <w:r w:rsidRPr="002433AB">
        <w:rPr>
          <w:rFonts w:ascii="標楷體" w:eastAsia="標楷體" w:cs="標楷體" w:hint="eastAsia"/>
          <w:color w:val="000000"/>
          <w:sz w:val="28"/>
          <w:szCs w:val="28"/>
        </w:rPr>
        <w:t>凡涉及河川堤防之破堤或有水患之虞者，應納入防洪、破堤有關之工作項目及作業規定。</w:t>
      </w:r>
    </w:p>
    <w:p w:rsidR="00E518AE" w:rsidRPr="002433AB" w:rsidRDefault="00207AC6" w:rsidP="003349AC">
      <w:pPr>
        <w:spacing w:line="240" w:lineRule="atLeast"/>
        <w:ind w:left="1135" w:hanging="284"/>
        <w:jc w:val="both"/>
        <w:textDirection w:val="lrTbV"/>
        <w:rPr>
          <w:rFonts w:ascii="標楷體" w:eastAsia="標楷體"/>
          <w:color w:val="000000"/>
          <w:sz w:val="28"/>
          <w:szCs w:val="28"/>
        </w:rPr>
      </w:pPr>
      <w:r w:rsidRPr="002433AB">
        <w:rPr>
          <w:rFonts w:ascii="標楷體" w:eastAsia="標楷體" w:cs="標楷體"/>
          <w:color w:val="000000"/>
          <w:sz w:val="28"/>
          <w:szCs w:val="28"/>
        </w:rPr>
        <w:t>3.</w:t>
      </w:r>
      <w:r w:rsidR="00E518AE" w:rsidRPr="002433AB">
        <w:rPr>
          <w:rFonts w:ascii="標楷體" w:eastAsia="標楷體" w:cs="標楷體" w:hint="eastAsia"/>
          <w:color w:val="000000"/>
          <w:sz w:val="28"/>
          <w:szCs w:val="28"/>
        </w:rPr>
        <w:t>預定進度表之格式及細節，應標示施工詳圖送審日期、主要器材設備訂購與進場之日期、各項工作之起始日期、各類別工人調派配置日期及人數等，並標示契約之施工要徑，俾供後續契約變更時檢核工期之依據。廠商在擬定前述工期時，應考量施工當地天候對契約之影響。預定進度表，經機關修正或核定者，不因此免除廠商對契約</w:t>
      </w:r>
      <w:r w:rsidR="00FA0ECA" w:rsidRPr="002433AB">
        <w:rPr>
          <w:rFonts w:ascii="標楷體" w:eastAsia="標楷體" w:cs="標楷體" w:hint="eastAsia"/>
          <w:color w:val="000000"/>
          <w:sz w:val="28"/>
          <w:szCs w:val="28"/>
        </w:rPr>
        <w:t>竣</w:t>
      </w:r>
      <w:r w:rsidR="00617DC5" w:rsidRPr="002433AB">
        <w:rPr>
          <w:rFonts w:ascii="標楷體" w:eastAsia="標楷體" w:cs="標楷體" w:hint="eastAsia"/>
          <w:color w:val="000000"/>
          <w:sz w:val="28"/>
          <w:szCs w:val="28"/>
        </w:rPr>
        <w:t>工</w:t>
      </w:r>
      <w:r w:rsidR="00E518AE" w:rsidRPr="002433AB">
        <w:rPr>
          <w:rFonts w:ascii="標楷體" w:eastAsia="標楷體" w:cs="標楷體" w:hint="eastAsia"/>
          <w:color w:val="000000"/>
          <w:sz w:val="28"/>
          <w:szCs w:val="28"/>
        </w:rPr>
        <w:t>期限所應負之全部責任。</w:t>
      </w:r>
    </w:p>
    <w:p w:rsidR="00E518AE" w:rsidRPr="002433AB" w:rsidRDefault="00207AC6" w:rsidP="003349AC">
      <w:pPr>
        <w:spacing w:line="240" w:lineRule="atLeast"/>
        <w:ind w:left="1135" w:hanging="284"/>
        <w:jc w:val="both"/>
        <w:textDirection w:val="lrTbV"/>
        <w:rPr>
          <w:rFonts w:ascii="標楷體" w:eastAsia="標楷體"/>
          <w:color w:val="000000"/>
          <w:sz w:val="28"/>
          <w:szCs w:val="28"/>
        </w:rPr>
      </w:pPr>
      <w:r w:rsidRPr="002433AB">
        <w:rPr>
          <w:rFonts w:ascii="標楷體" w:eastAsia="標楷體" w:cs="標楷體"/>
          <w:color w:val="000000"/>
          <w:sz w:val="28"/>
          <w:szCs w:val="28"/>
        </w:rPr>
        <w:t>4</w:t>
      </w:r>
      <w:r w:rsidR="00E518AE" w:rsidRPr="002433AB">
        <w:rPr>
          <w:rFonts w:ascii="標楷體" w:eastAsia="標楷體" w:cs="標楷體"/>
          <w:color w:val="000000"/>
          <w:sz w:val="28"/>
          <w:szCs w:val="28"/>
        </w:rPr>
        <w:t>.</w:t>
      </w:r>
      <w:r w:rsidR="00E518AE" w:rsidRPr="002433AB">
        <w:rPr>
          <w:rFonts w:ascii="標楷體" w:eastAsia="標楷體" w:cs="標楷體" w:hint="eastAsia"/>
          <w:color w:val="000000"/>
          <w:sz w:val="28"/>
          <w:szCs w:val="28"/>
        </w:rPr>
        <w:t>廠商應繪製勞工安全衛生相關設施之施工詳圖。機關應確實依廠商實際施作之數量辦理估驗。</w:t>
      </w:r>
    </w:p>
    <w:p w:rsidR="00E518AE" w:rsidRPr="002433AB" w:rsidRDefault="00207AC6" w:rsidP="003349AC">
      <w:pPr>
        <w:spacing w:line="240" w:lineRule="atLeast"/>
        <w:ind w:left="1135" w:hanging="284"/>
        <w:jc w:val="both"/>
        <w:textDirection w:val="lrTbV"/>
        <w:rPr>
          <w:rFonts w:ascii="標楷體" w:eastAsia="標楷體"/>
          <w:color w:val="000000"/>
          <w:sz w:val="28"/>
          <w:szCs w:val="28"/>
        </w:rPr>
      </w:pPr>
      <w:r w:rsidRPr="002433AB">
        <w:rPr>
          <w:rFonts w:ascii="標楷體" w:eastAsia="標楷體" w:cs="標楷體"/>
          <w:color w:val="000000"/>
          <w:sz w:val="28"/>
          <w:szCs w:val="28"/>
        </w:rPr>
        <w:t>5</w:t>
      </w:r>
      <w:r w:rsidR="00E518AE" w:rsidRPr="002433AB">
        <w:rPr>
          <w:rFonts w:ascii="標楷體" w:eastAsia="標楷體" w:cs="標楷體"/>
          <w:color w:val="000000"/>
          <w:sz w:val="28"/>
          <w:szCs w:val="28"/>
        </w:rPr>
        <w:t>.</w:t>
      </w:r>
      <w:r w:rsidR="00E518AE" w:rsidRPr="002433AB">
        <w:rPr>
          <w:rFonts w:ascii="標楷體" w:eastAsia="標楷體" w:cs="標楷體" w:hint="eastAsia"/>
          <w:color w:val="000000"/>
          <w:sz w:val="28"/>
          <w:szCs w:val="28"/>
        </w:rPr>
        <w:t>廠商於契約施工期間，應按機關同意之格式，按約定之時間，填寫施工日誌，送請機關核備。</w:t>
      </w:r>
    </w:p>
    <w:p w:rsidR="00E518AE" w:rsidRPr="002433AB" w:rsidRDefault="00142444" w:rsidP="003349AC">
      <w:pPr>
        <w:spacing w:line="240" w:lineRule="atLeast"/>
        <w:ind w:left="840" w:hanging="556"/>
        <w:jc w:val="both"/>
        <w:textDirection w:val="lrTbV"/>
        <w:rPr>
          <w:rFonts w:ascii="標楷體" w:eastAsia="標楷體" w:cs="標楷體"/>
          <w:color w:val="000000"/>
          <w:sz w:val="28"/>
          <w:szCs w:val="28"/>
        </w:rPr>
      </w:pPr>
      <w:r w:rsidRPr="002433AB">
        <w:rPr>
          <w:rFonts w:ascii="標楷體" w:eastAsia="標楷體" w:cs="標楷體" w:hint="eastAsia"/>
          <w:color w:val="000000"/>
          <w:sz w:val="28"/>
          <w:szCs w:val="28"/>
        </w:rPr>
        <w:t>(五)工作安全與衛生：依附錄1辦理。</w:t>
      </w:r>
    </w:p>
    <w:p w:rsidR="00E518AE" w:rsidRPr="002433AB" w:rsidRDefault="00E518AE" w:rsidP="003349AC">
      <w:pPr>
        <w:spacing w:line="240" w:lineRule="atLeast"/>
        <w:ind w:left="840" w:hanging="556"/>
        <w:jc w:val="both"/>
        <w:textDirection w:val="lrTbV"/>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六</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配合施工：</w:t>
      </w:r>
    </w:p>
    <w:p w:rsidR="00E518AE" w:rsidRPr="002433AB" w:rsidRDefault="00E518AE" w:rsidP="003349AC">
      <w:pPr>
        <w:spacing w:line="240" w:lineRule="atLeast"/>
        <w:ind w:left="851"/>
        <w:jc w:val="both"/>
        <w:textDirection w:val="lrTbV"/>
        <w:rPr>
          <w:rFonts w:ascii="標楷體" w:eastAsia="標楷體"/>
          <w:color w:val="000000"/>
          <w:sz w:val="28"/>
          <w:szCs w:val="28"/>
        </w:rPr>
      </w:pPr>
      <w:r w:rsidRPr="002433AB">
        <w:rPr>
          <w:rFonts w:ascii="標楷體" w:eastAsia="標楷體" w:cs="標楷體" w:hint="eastAsia"/>
          <w:color w:val="000000"/>
          <w:sz w:val="28"/>
          <w:szCs w:val="28"/>
        </w:rPr>
        <w:t>與契約工程有關之其他工程，經機關交由其他廠商承包時，廠商有與其他廠商互相協調配合之義務，以使該等工作得以順利進行，如因配合施工致增加不可預知之</w:t>
      </w:r>
      <w:r w:rsidR="0052025B" w:rsidRPr="002433AB">
        <w:rPr>
          <w:rFonts w:ascii="標楷體" w:eastAsia="標楷體" w:cs="標楷體" w:hint="eastAsia"/>
          <w:color w:val="000000"/>
          <w:sz w:val="28"/>
          <w:szCs w:val="28"/>
        </w:rPr>
        <w:t>必要</w:t>
      </w:r>
      <w:r w:rsidRPr="002433AB">
        <w:rPr>
          <w:rFonts w:ascii="標楷體" w:eastAsia="標楷體" w:cs="標楷體" w:hint="eastAsia"/>
          <w:color w:val="000000"/>
          <w:sz w:val="28"/>
          <w:szCs w:val="28"/>
        </w:rPr>
        <w:t>費用，得以契約變更增加契約價金。因工作不</w:t>
      </w:r>
      <w:r w:rsidRPr="002433AB">
        <w:rPr>
          <w:rFonts w:ascii="標楷體" w:eastAsia="標楷體" w:cs="標楷體" w:hint="eastAsia"/>
          <w:color w:val="000000"/>
          <w:sz w:val="28"/>
          <w:szCs w:val="28"/>
        </w:rPr>
        <w:lastRenderedPageBreak/>
        <w:t>能協調配合，致生錯誤、延誤工期或意外事故，其可歸責於廠商者，由廠商負責並賠償。如有任一廠商因此受損者，應於事故發生後儘速書面通知機關，由機關邀集雙方協調解決。其經協調仍無法達成協議者，由相關廠商依民事程序解決。</w:t>
      </w:r>
    </w:p>
    <w:p w:rsidR="00E518AE" w:rsidRPr="002433AB" w:rsidRDefault="00E518AE" w:rsidP="003349AC">
      <w:pPr>
        <w:spacing w:line="240" w:lineRule="atLeast"/>
        <w:ind w:left="840" w:hanging="556"/>
        <w:jc w:val="both"/>
        <w:textDirection w:val="lrTbV"/>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七</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工程保管：</w:t>
      </w:r>
    </w:p>
    <w:p w:rsidR="00E518AE" w:rsidRPr="002433AB" w:rsidRDefault="00E518AE" w:rsidP="003349AC">
      <w:pPr>
        <w:spacing w:line="240" w:lineRule="atLeast"/>
        <w:ind w:left="1135" w:hanging="284"/>
        <w:jc w:val="both"/>
        <w:textDirection w:val="lrTbV"/>
        <w:rPr>
          <w:rFonts w:ascii="標楷體" w:eastAsia="標楷體"/>
          <w:color w:val="000000"/>
          <w:sz w:val="28"/>
          <w:szCs w:val="28"/>
        </w:rPr>
      </w:pPr>
      <w:r w:rsidRPr="002433AB">
        <w:rPr>
          <w:rFonts w:ascii="標楷體" w:eastAsia="標楷體" w:cs="標楷體"/>
          <w:color w:val="000000"/>
          <w:sz w:val="28"/>
          <w:szCs w:val="28"/>
        </w:rPr>
        <w:t>1.</w:t>
      </w:r>
      <w:r w:rsidRPr="002433AB">
        <w:rPr>
          <w:rFonts w:ascii="標楷體" w:eastAsia="標楷體" w:cs="標楷體" w:hint="eastAsia"/>
          <w:color w:val="000000"/>
          <w:sz w:val="28"/>
          <w:szCs w:val="28"/>
        </w:rPr>
        <w:t>履約標的未經驗收移交接管單位接收前，所有已完成之工程及到場之材料、機具、設備，包括機關供給及廠商自備者，均由廠商負責保管。如有損壞缺少，概由廠商負責賠償。其經機關驗收付款者，所有權屬機關，禁止轉讓、抵押或任意更換、拆換。</w:t>
      </w:r>
    </w:p>
    <w:p w:rsidR="00E518AE" w:rsidRPr="002433AB" w:rsidRDefault="00E518AE" w:rsidP="003349AC">
      <w:pPr>
        <w:spacing w:line="240" w:lineRule="atLeast"/>
        <w:ind w:left="1135" w:hanging="284"/>
        <w:jc w:val="both"/>
        <w:textDirection w:val="lrTbV"/>
        <w:rPr>
          <w:rFonts w:ascii="標楷體" w:eastAsia="標楷體"/>
          <w:color w:val="000000"/>
          <w:sz w:val="28"/>
          <w:szCs w:val="28"/>
        </w:rPr>
      </w:pPr>
      <w:r w:rsidRPr="002433AB">
        <w:rPr>
          <w:rFonts w:ascii="標楷體" w:eastAsia="標楷體" w:cs="標楷體"/>
          <w:color w:val="000000"/>
          <w:sz w:val="28"/>
          <w:szCs w:val="28"/>
        </w:rPr>
        <w:t>2.</w:t>
      </w:r>
      <w:r w:rsidRPr="002433AB">
        <w:rPr>
          <w:rFonts w:ascii="標楷體" w:eastAsia="標楷體" w:cs="標楷體" w:hint="eastAsia"/>
          <w:color w:val="000000"/>
          <w:sz w:val="28"/>
          <w:szCs w:val="28"/>
        </w:rPr>
        <w:t>工程未經驗收前，機關因需要使用時，廠商不得拒絕。但</w:t>
      </w:r>
      <w:r w:rsidR="00DD2E58">
        <w:rPr>
          <w:rFonts w:ascii="標楷體" w:eastAsia="標楷體" w:cs="標楷體" w:hint="eastAsia"/>
          <w:color w:val="000000"/>
          <w:sz w:val="28"/>
          <w:szCs w:val="28"/>
        </w:rPr>
        <w:t>機關</w:t>
      </w:r>
      <w:r w:rsidRPr="002433AB">
        <w:rPr>
          <w:rFonts w:ascii="標楷體" w:eastAsia="標楷體" w:cs="標楷體" w:hint="eastAsia"/>
          <w:color w:val="000000"/>
          <w:sz w:val="28"/>
          <w:szCs w:val="28"/>
        </w:rPr>
        <w:t>應</w:t>
      </w:r>
      <w:r w:rsidR="00DD2E58">
        <w:rPr>
          <w:rFonts w:ascii="標楷體" w:eastAsia="標楷體" w:cs="標楷體" w:hint="eastAsia"/>
          <w:color w:val="000000"/>
          <w:sz w:val="28"/>
          <w:szCs w:val="28"/>
        </w:rPr>
        <w:t>先就該部分辦理驗收或分段查驗供驗收之用，並</w:t>
      </w:r>
      <w:r w:rsidRPr="002433AB">
        <w:rPr>
          <w:rFonts w:ascii="標楷體" w:eastAsia="標楷體" w:cs="標楷體" w:hint="eastAsia"/>
          <w:color w:val="000000"/>
          <w:sz w:val="28"/>
          <w:szCs w:val="28"/>
        </w:rPr>
        <w:t>由雙方會同使用單位協商認定權利與義務。使用期間因非可歸責於廠商之事由，致遺失或損壞者，應由機關負責。</w:t>
      </w:r>
    </w:p>
    <w:p w:rsidR="00E518AE" w:rsidRPr="002433AB" w:rsidRDefault="00E518AE" w:rsidP="003349AC">
      <w:pPr>
        <w:spacing w:line="240" w:lineRule="atLeast"/>
        <w:ind w:left="840" w:hanging="556"/>
        <w:jc w:val="both"/>
        <w:textDirection w:val="lrTbV"/>
        <w:rPr>
          <w:rFonts w:ascii="標楷體" w:eastAsia="標楷體" w:cs="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八</w:t>
      </w:r>
      <w:r w:rsidRPr="002433AB">
        <w:rPr>
          <w:rFonts w:ascii="標楷體" w:eastAsia="標楷體" w:cs="標楷體"/>
          <w:color w:val="000000"/>
          <w:sz w:val="28"/>
          <w:szCs w:val="28"/>
        </w:rPr>
        <w:t>)</w:t>
      </w:r>
      <w:r w:rsidR="00142444" w:rsidRPr="002433AB">
        <w:rPr>
          <w:rFonts w:ascii="標楷體" w:eastAsia="標楷體" w:cs="標楷體" w:hint="eastAsia"/>
          <w:color w:val="000000"/>
          <w:sz w:val="28"/>
          <w:szCs w:val="28"/>
        </w:rPr>
        <w:t>廠商之工地管理：依附錄2辦理。</w:t>
      </w:r>
    </w:p>
    <w:p w:rsidR="00E518AE" w:rsidRPr="002433AB" w:rsidRDefault="00E518AE" w:rsidP="00C71F28">
      <w:pPr>
        <w:spacing w:line="240" w:lineRule="atLeast"/>
        <w:ind w:left="840" w:hanging="556"/>
        <w:jc w:val="both"/>
        <w:textDirection w:val="lrTbV"/>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九</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廠商履約時於工地發現化石、錢幣、有價文物、古蹟、具有考古或地質研究價值之構造或物品、具有商業價值而未列入契約價金估算之砂石或其他有價物，應通知機關處理，廠商不得占為己有。</w:t>
      </w:r>
    </w:p>
    <w:p w:rsidR="00E518AE" w:rsidRPr="002433AB" w:rsidRDefault="00E518AE" w:rsidP="003349AC">
      <w:pPr>
        <w:spacing w:line="240" w:lineRule="atLeast"/>
        <w:ind w:left="851" w:hanging="567"/>
        <w:jc w:val="both"/>
        <w:textDirection w:val="lrTbV"/>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十</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各項設施或設備，依法令規定須由專業技術人員安裝、施工或檢驗者，廠商應依規定辦理。</w:t>
      </w:r>
    </w:p>
    <w:p w:rsidR="00E518AE" w:rsidRPr="002433AB" w:rsidRDefault="00E518AE" w:rsidP="003349AC">
      <w:pPr>
        <w:spacing w:line="240" w:lineRule="atLeast"/>
        <w:ind w:left="1135" w:hanging="851"/>
        <w:jc w:val="both"/>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十</w:t>
      </w:r>
      <w:r w:rsidR="00142444" w:rsidRPr="002433AB">
        <w:rPr>
          <w:rFonts w:ascii="標楷體" w:eastAsia="標楷體" w:cs="標楷體" w:hint="eastAsia"/>
          <w:color w:val="000000"/>
          <w:sz w:val="28"/>
          <w:szCs w:val="28"/>
        </w:rPr>
        <w:t>一</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轉包及分包：</w:t>
      </w:r>
    </w:p>
    <w:p w:rsidR="00E518AE" w:rsidRPr="002433AB" w:rsidRDefault="00E518AE" w:rsidP="003349AC">
      <w:pPr>
        <w:pStyle w:val="3"/>
        <w:spacing w:before="0" w:line="240" w:lineRule="atLeast"/>
        <w:ind w:left="1135"/>
        <w:rPr>
          <w:rFonts w:ascii="標楷體" w:eastAsia="標楷體" w:cs="Times New Roman"/>
          <w:color w:val="000000"/>
        </w:rPr>
      </w:pPr>
      <w:r w:rsidRPr="002433AB">
        <w:rPr>
          <w:rFonts w:ascii="標楷體" w:eastAsia="標楷體" w:cs="標楷體"/>
          <w:color w:val="000000"/>
        </w:rPr>
        <w:t>1.</w:t>
      </w:r>
      <w:r w:rsidRPr="002433AB">
        <w:rPr>
          <w:rFonts w:ascii="標楷體" w:eastAsia="標楷體" w:cs="標楷體" w:hint="eastAsia"/>
          <w:color w:val="000000"/>
        </w:rPr>
        <w:t>廠商不得將契約轉包。廠商亦不得以不具備履行契約分包事項能力、未依法登記或設立，或依採購法第</w:t>
      </w:r>
      <w:r w:rsidRPr="002433AB">
        <w:rPr>
          <w:rFonts w:ascii="標楷體" w:eastAsia="標楷體" w:cs="標楷體"/>
          <w:color w:val="000000"/>
        </w:rPr>
        <w:t>103</w:t>
      </w:r>
      <w:r w:rsidRPr="002433AB">
        <w:rPr>
          <w:rFonts w:ascii="標楷體" w:eastAsia="標楷體" w:cs="標楷體" w:hint="eastAsia"/>
          <w:color w:val="000000"/>
        </w:rPr>
        <w:t>條規定不得作為參加投標或作為決標對象或分包廠商之廠商為分包廠商。</w:t>
      </w:r>
    </w:p>
    <w:p w:rsidR="00E518AE" w:rsidRPr="002433AB" w:rsidRDefault="00E518AE" w:rsidP="003349AC">
      <w:pPr>
        <w:spacing w:line="240" w:lineRule="atLeast"/>
        <w:ind w:left="1135" w:hanging="284"/>
        <w:jc w:val="both"/>
        <w:textDirection w:val="lrTbV"/>
        <w:rPr>
          <w:rFonts w:ascii="標楷體" w:eastAsia="標楷體"/>
          <w:color w:val="000000"/>
          <w:sz w:val="28"/>
          <w:szCs w:val="28"/>
        </w:rPr>
      </w:pPr>
      <w:r w:rsidRPr="002433AB">
        <w:rPr>
          <w:rFonts w:ascii="標楷體" w:eastAsia="標楷體" w:cs="標楷體"/>
          <w:color w:val="000000"/>
          <w:sz w:val="28"/>
          <w:szCs w:val="28"/>
        </w:rPr>
        <w:t>2.</w:t>
      </w:r>
      <w:r w:rsidRPr="002433AB">
        <w:rPr>
          <w:rFonts w:ascii="標楷體" w:eastAsia="標楷體" w:cs="標楷體" w:hint="eastAsia"/>
          <w:color w:val="000000"/>
          <w:sz w:val="28"/>
          <w:szCs w:val="28"/>
        </w:rPr>
        <w:t>廠商擬分包之項目及分包廠商，機關得予審查。</w:t>
      </w:r>
    </w:p>
    <w:p w:rsidR="00E518AE" w:rsidRPr="002433AB" w:rsidRDefault="00E518AE" w:rsidP="003349AC">
      <w:pPr>
        <w:spacing w:line="240" w:lineRule="atLeast"/>
        <w:ind w:left="1135" w:hanging="284"/>
        <w:jc w:val="both"/>
        <w:textDirection w:val="lrTbV"/>
        <w:rPr>
          <w:rFonts w:ascii="標楷體" w:eastAsia="標楷體"/>
          <w:color w:val="000000"/>
          <w:sz w:val="28"/>
          <w:szCs w:val="28"/>
        </w:rPr>
      </w:pPr>
      <w:r w:rsidRPr="002433AB">
        <w:rPr>
          <w:rFonts w:ascii="標楷體" w:eastAsia="標楷體" w:cs="標楷體"/>
          <w:color w:val="000000"/>
          <w:sz w:val="28"/>
          <w:szCs w:val="28"/>
        </w:rPr>
        <w:t>3.</w:t>
      </w:r>
      <w:r w:rsidRPr="002433AB">
        <w:rPr>
          <w:rFonts w:ascii="標楷體" w:eastAsia="標楷體" w:cs="標楷體" w:hint="eastAsia"/>
          <w:color w:val="000000"/>
          <w:sz w:val="28"/>
          <w:szCs w:val="28"/>
        </w:rPr>
        <w:t>廠商對於分包廠商履約之部分，仍應負完全責任。分包契約報備於機關者，亦同。</w:t>
      </w:r>
    </w:p>
    <w:p w:rsidR="00E518AE" w:rsidRPr="002433AB" w:rsidRDefault="00E518AE" w:rsidP="003349AC">
      <w:pPr>
        <w:spacing w:line="240" w:lineRule="atLeast"/>
        <w:ind w:left="1135" w:hanging="284"/>
        <w:jc w:val="both"/>
        <w:textDirection w:val="lrTbV"/>
        <w:rPr>
          <w:rFonts w:ascii="標楷體" w:eastAsia="標楷體"/>
          <w:color w:val="000000"/>
          <w:sz w:val="28"/>
          <w:szCs w:val="28"/>
        </w:rPr>
      </w:pPr>
      <w:r w:rsidRPr="002433AB">
        <w:rPr>
          <w:rFonts w:ascii="標楷體" w:eastAsia="標楷體" w:cs="標楷體"/>
          <w:color w:val="000000"/>
          <w:sz w:val="28"/>
          <w:szCs w:val="28"/>
        </w:rPr>
        <w:t>4.</w:t>
      </w:r>
      <w:r w:rsidRPr="002433AB">
        <w:rPr>
          <w:rFonts w:ascii="標楷體" w:eastAsia="標楷體" w:cs="標楷體" w:hint="eastAsia"/>
          <w:color w:val="000000"/>
          <w:sz w:val="28"/>
          <w:szCs w:val="28"/>
        </w:rPr>
        <w:t>分包廠商不得將分包契約轉包。其有違反者，廠商應更換分包廠商。</w:t>
      </w:r>
    </w:p>
    <w:p w:rsidR="00E518AE" w:rsidRPr="002433AB" w:rsidRDefault="00E518AE" w:rsidP="003349AC">
      <w:pPr>
        <w:spacing w:line="240" w:lineRule="atLeast"/>
        <w:ind w:left="1135" w:hanging="284"/>
        <w:jc w:val="both"/>
        <w:textDirection w:val="lrTbV"/>
        <w:rPr>
          <w:rFonts w:ascii="標楷體" w:eastAsia="標楷體"/>
          <w:color w:val="000000"/>
          <w:sz w:val="28"/>
          <w:szCs w:val="28"/>
        </w:rPr>
      </w:pPr>
      <w:r w:rsidRPr="002433AB">
        <w:rPr>
          <w:rFonts w:ascii="標楷體" w:eastAsia="標楷體" w:cs="標楷體"/>
          <w:color w:val="000000"/>
          <w:sz w:val="28"/>
          <w:szCs w:val="28"/>
        </w:rPr>
        <w:t>5.</w:t>
      </w:r>
      <w:r w:rsidRPr="002433AB">
        <w:rPr>
          <w:rFonts w:ascii="標楷體" w:eastAsia="標楷體" w:cs="標楷體" w:hint="eastAsia"/>
          <w:color w:val="000000"/>
          <w:sz w:val="28"/>
          <w:szCs w:val="28"/>
        </w:rPr>
        <w:t>廠商違反不得轉包之規定時，機關得解除契約、終止契約或沒收保證金，並得要求損害賠償。</w:t>
      </w:r>
    </w:p>
    <w:p w:rsidR="00E518AE" w:rsidRDefault="00E518AE" w:rsidP="003349AC">
      <w:pPr>
        <w:spacing w:line="240" w:lineRule="atLeast"/>
        <w:ind w:left="1135" w:hanging="284"/>
        <w:jc w:val="both"/>
        <w:textDirection w:val="lrTbV"/>
        <w:rPr>
          <w:rFonts w:ascii="標楷體" w:eastAsia="標楷體" w:cs="標楷體"/>
          <w:color w:val="000000"/>
          <w:sz w:val="28"/>
          <w:szCs w:val="28"/>
        </w:rPr>
      </w:pPr>
      <w:r w:rsidRPr="002433AB">
        <w:rPr>
          <w:rFonts w:ascii="標楷體" w:eastAsia="標楷體" w:cs="標楷體"/>
          <w:color w:val="000000"/>
          <w:sz w:val="28"/>
          <w:szCs w:val="28"/>
        </w:rPr>
        <w:t>6.</w:t>
      </w:r>
      <w:r w:rsidRPr="002433AB">
        <w:rPr>
          <w:rFonts w:ascii="標楷體" w:eastAsia="標楷體" w:cs="標楷體" w:hint="eastAsia"/>
          <w:color w:val="000000"/>
          <w:sz w:val="28"/>
          <w:szCs w:val="28"/>
        </w:rPr>
        <w:t>轉包廠商與廠商對機關負連帶履行及賠償責任。再轉包者，亦同。</w:t>
      </w:r>
    </w:p>
    <w:p w:rsidR="00BA12B8" w:rsidRPr="00BA12B8" w:rsidRDefault="00BA12B8" w:rsidP="00BA12B8">
      <w:pPr>
        <w:spacing w:line="240" w:lineRule="atLeast"/>
        <w:ind w:left="1135" w:hanging="284"/>
        <w:jc w:val="both"/>
        <w:textDirection w:val="lrTbV"/>
        <w:rPr>
          <w:rFonts w:ascii="標楷體" w:eastAsia="標楷體"/>
          <w:color w:val="000000"/>
          <w:sz w:val="28"/>
          <w:szCs w:val="28"/>
        </w:rPr>
      </w:pPr>
      <w:r w:rsidRPr="00BA12B8">
        <w:rPr>
          <w:rFonts w:ascii="標楷體" w:eastAsia="標楷體" w:hint="eastAsia"/>
          <w:color w:val="000000"/>
          <w:sz w:val="28"/>
          <w:szCs w:val="28"/>
        </w:rPr>
        <w:t>7.廠商應於下列分包部分開始作業前，將分包廠商名單送機關備查（由機關視個案情形於招標時載明；未載明者無)：</w:t>
      </w:r>
    </w:p>
    <w:p w:rsidR="00BA12B8" w:rsidRPr="00BA12B8" w:rsidRDefault="00BA12B8" w:rsidP="00BA12B8">
      <w:pPr>
        <w:pStyle w:val="20"/>
        <w:spacing w:before="0" w:line="240" w:lineRule="atLeast"/>
        <w:ind w:left="1843" w:hanging="425"/>
        <w:rPr>
          <w:rFonts w:ascii="標楷體" w:eastAsia="標楷體"/>
          <w:color w:val="000000"/>
        </w:rPr>
      </w:pPr>
      <w:r w:rsidRPr="00BA12B8">
        <w:rPr>
          <w:rFonts w:ascii="標楷體" w:eastAsia="標楷體" w:hint="eastAsia"/>
          <w:color w:val="000000"/>
        </w:rPr>
        <w:t>(1)</w:t>
      </w:r>
      <w:r w:rsidRPr="00BA12B8">
        <w:rPr>
          <w:rFonts w:ascii="標楷體" w:eastAsia="標楷體" w:cs="標楷體" w:hint="eastAsia"/>
        </w:rPr>
        <w:t>專業</w:t>
      </w:r>
      <w:r w:rsidRPr="00BA12B8">
        <w:rPr>
          <w:rFonts w:ascii="標楷體" w:eastAsia="標楷體" w:hint="eastAsia"/>
          <w:color w:val="000000"/>
        </w:rPr>
        <w:t>部分：＿＿＿。</w:t>
      </w:r>
    </w:p>
    <w:p w:rsidR="00BA12B8" w:rsidRPr="00BA12B8" w:rsidRDefault="00BA12B8" w:rsidP="00BA12B8">
      <w:pPr>
        <w:pStyle w:val="20"/>
        <w:spacing w:before="0" w:line="240" w:lineRule="atLeast"/>
        <w:ind w:left="1843" w:hanging="425"/>
        <w:rPr>
          <w:rFonts w:ascii="標楷體" w:eastAsia="標楷體"/>
          <w:color w:val="000000"/>
        </w:rPr>
      </w:pPr>
      <w:r w:rsidRPr="00BA12B8">
        <w:rPr>
          <w:rFonts w:ascii="標楷體" w:eastAsia="標楷體" w:hint="eastAsia"/>
          <w:color w:val="000000"/>
        </w:rPr>
        <w:t>(2)達</w:t>
      </w:r>
      <w:r w:rsidRPr="00BA12B8">
        <w:rPr>
          <w:rFonts w:ascii="標楷體" w:eastAsia="標楷體" w:cs="標楷體" w:hint="eastAsia"/>
        </w:rPr>
        <w:t>一定</w:t>
      </w:r>
      <w:r w:rsidRPr="00BA12B8">
        <w:rPr>
          <w:rFonts w:ascii="標楷體" w:eastAsia="標楷體" w:hint="eastAsia"/>
          <w:color w:val="000000"/>
        </w:rPr>
        <w:t>數量或金額之部分：＿＿＿。</w:t>
      </w:r>
    </w:p>
    <w:p w:rsidR="00BA12B8" w:rsidRPr="002433AB" w:rsidRDefault="00BA12B8" w:rsidP="00BA12B8">
      <w:pPr>
        <w:pStyle w:val="20"/>
        <w:spacing w:before="0" w:line="240" w:lineRule="atLeast"/>
        <w:ind w:left="1843" w:hanging="425"/>
        <w:rPr>
          <w:rFonts w:ascii="標楷體" w:eastAsia="標楷體"/>
          <w:color w:val="000000"/>
        </w:rPr>
      </w:pPr>
      <w:r w:rsidRPr="00BA12B8">
        <w:rPr>
          <w:rFonts w:ascii="標楷體" w:eastAsia="標楷體" w:hint="eastAsia"/>
          <w:color w:val="000000"/>
        </w:rPr>
        <w:t>(3)進度</w:t>
      </w:r>
      <w:r w:rsidRPr="00BA12B8">
        <w:rPr>
          <w:rFonts w:ascii="標楷體" w:eastAsia="標楷體" w:cs="標楷體" w:hint="eastAsia"/>
        </w:rPr>
        <w:t>落後</w:t>
      </w:r>
      <w:r w:rsidRPr="00BA12B8">
        <w:rPr>
          <w:rFonts w:ascii="標楷體" w:eastAsia="標楷體" w:hint="eastAsia"/>
          <w:color w:val="000000"/>
        </w:rPr>
        <w:t>達＿%之部分：＿＿＿。(未載明落後百分比者不適用）</w:t>
      </w:r>
    </w:p>
    <w:p w:rsidR="00E518AE" w:rsidRPr="002433AB" w:rsidRDefault="00E518AE" w:rsidP="003349AC">
      <w:pPr>
        <w:spacing w:line="240" w:lineRule="atLeast"/>
        <w:ind w:left="840" w:hanging="556"/>
        <w:jc w:val="both"/>
        <w:textDirection w:val="lrTbV"/>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十</w:t>
      </w:r>
      <w:r w:rsidR="00142444" w:rsidRPr="002433AB">
        <w:rPr>
          <w:rFonts w:ascii="標楷體" w:eastAsia="標楷體" w:cs="標楷體" w:hint="eastAsia"/>
          <w:color w:val="000000"/>
          <w:sz w:val="28"/>
          <w:szCs w:val="28"/>
        </w:rPr>
        <w:t>二</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廠商及分包廠商履約，不得有下列情形：僱用</w:t>
      </w:r>
      <w:r w:rsidR="00463020" w:rsidRPr="002433AB">
        <w:rPr>
          <w:rFonts w:ascii="標楷體" w:eastAsia="標楷體" w:cs="標楷體" w:hint="eastAsia"/>
          <w:color w:val="000000"/>
          <w:sz w:val="28"/>
          <w:szCs w:val="28"/>
        </w:rPr>
        <w:t>依法不得從事其工作</w:t>
      </w:r>
      <w:r w:rsidRPr="002433AB">
        <w:rPr>
          <w:rFonts w:ascii="標楷體" w:eastAsia="標楷體" w:cs="標楷體" w:hint="eastAsia"/>
          <w:color w:val="000000"/>
          <w:sz w:val="28"/>
          <w:szCs w:val="28"/>
        </w:rPr>
        <w:t>之人員</w:t>
      </w:r>
      <w:r w:rsidR="00142444" w:rsidRPr="002433AB">
        <w:rPr>
          <w:rFonts w:ascii="標楷體" w:eastAsia="標楷體" w:cs="標楷體" w:hint="eastAsia"/>
          <w:color w:val="000000"/>
          <w:sz w:val="28"/>
          <w:szCs w:val="28"/>
        </w:rPr>
        <w:t>（含非法外勞）</w:t>
      </w:r>
      <w:r w:rsidRPr="002433AB">
        <w:rPr>
          <w:rFonts w:ascii="標楷體" w:eastAsia="標楷體" w:cs="標楷體" w:hint="eastAsia"/>
          <w:color w:val="000000"/>
          <w:sz w:val="28"/>
          <w:szCs w:val="28"/>
        </w:rPr>
        <w:t>、供應不法來源之財物、使用非法車輛或工具、提供不實證明、</w:t>
      </w:r>
      <w:r w:rsidR="00F73401" w:rsidRPr="005F1336">
        <w:rPr>
          <w:rFonts w:ascii="標楷體" w:eastAsia="標楷體" w:cs="標楷體" w:hint="eastAsia"/>
          <w:sz w:val="28"/>
          <w:szCs w:val="28"/>
        </w:rPr>
        <w:t>違反人口販運防制法</w:t>
      </w:r>
      <w:r w:rsidR="00A16CCF" w:rsidRPr="005F1336">
        <w:rPr>
          <w:rFonts w:ascii="標楷體" w:eastAsia="標楷體" w:cs="標楷體" w:hint="eastAsia"/>
          <w:sz w:val="28"/>
          <w:szCs w:val="28"/>
        </w:rPr>
        <w:t>、</w:t>
      </w:r>
      <w:r w:rsidRPr="002433AB">
        <w:rPr>
          <w:rFonts w:ascii="標楷體" w:eastAsia="標楷體" w:cs="標楷體" w:hint="eastAsia"/>
          <w:color w:val="000000"/>
          <w:sz w:val="28"/>
          <w:szCs w:val="28"/>
        </w:rPr>
        <w:t>非法棄置土石、廢棄物或其他不法或不當行為。</w:t>
      </w:r>
    </w:p>
    <w:p w:rsidR="00E518AE" w:rsidRPr="002433AB" w:rsidRDefault="00E518AE" w:rsidP="006F6D1A">
      <w:pPr>
        <w:spacing w:line="240" w:lineRule="atLeast"/>
        <w:ind w:left="840" w:hanging="556"/>
        <w:jc w:val="both"/>
        <w:textDirection w:val="lrTbV"/>
        <w:rPr>
          <w:rFonts w:ascii="標楷體" w:eastAsia="標楷體" w:cs="標楷體"/>
          <w:color w:val="000000"/>
          <w:sz w:val="28"/>
          <w:szCs w:val="28"/>
        </w:rPr>
      </w:pPr>
      <w:r w:rsidRPr="002433AB">
        <w:rPr>
          <w:rFonts w:ascii="標楷體" w:eastAsia="標楷體" w:cs="標楷體"/>
          <w:color w:val="000000"/>
          <w:sz w:val="28"/>
          <w:szCs w:val="28"/>
        </w:rPr>
        <w:lastRenderedPageBreak/>
        <w:t>(</w:t>
      </w:r>
      <w:r w:rsidRPr="002433AB">
        <w:rPr>
          <w:rFonts w:ascii="標楷體" w:eastAsia="標楷體" w:cs="標楷體" w:hint="eastAsia"/>
          <w:color w:val="000000"/>
          <w:sz w:val="28"/>
          <w:szCs w:val="28"/>
        </w:rPr>
        <w:t>十</w:t>
      </w:r>
      <w:r w:rsidR="00142444" w:rsidRPr="002433AB">
        <w:rPr>
          <w:rFonts w:ascii="標楷體" w:eastAsia="標楷體" w:cs="標楷體" w:hint="eastAsia"/>
          <w:color w:val="000000"/>
          <w:sz w:val="28"/>
          <w:szCs w:val="28"/>
        </w:rPr>
        <w:t>三</w:t>
      </w:r>
      <w:r w:rsidRPr="002433AB">
        <w:rPr>
          <w:rFonts w:ascii="標楷體" w:eastAsia="標楷體" w:cs="標楷體"/>
          <w:color w:val="000000"/>
          <w:sz w:val="28"/>
          <w:szCs w:val="28"/>
        </w:rPr>
        <w:t>)</w:t>
      </w:r>
      <w:r w:rsidR="006F6D1A" w:rsidRPr="002433AB">
        <w:rPr>
          <w:rFonts w:ascii="標楷體" w:eastAsia="標楷體" w:cs="標楷體" w:hint="eastAsia"/>
          <w:color w:val="000000"/>
          <w:sz w:val="28"/>
          <w:szCs w:val="28"/>
        </w:rPr>
        <w:t>廠</w:t>
      </w:r>
      <w:r w:rsidR="00C64619" w:rsidRPr="00C64619">
        <w:rPr>
          <w:rFonts w:ascii="標楷體" w:eastAsia="標楷體" w:cs="標楷體" w:hint="eastAsia"/>
          <w:color w:val="000000"/>
          <w:sz w:val="28"/>
          <w:szCs w:val="28"/>
        </w:rPr>
        <w:t>商及分包廠商履約時，除依規定申請聘僱或調派外籍勞工者外，均不得僱用外籍勞工。違法僱用外籍勞工者，機關除通知就業服務法主管機關依規定處罰外，情節重大者，得與廠商終止或解除契約。其因此造成損害者，並得向廠商請求損害賠償</w:t>
      </w:r>
      <w:r w:rsidR="006F6D1A" w:rsidRPr="002433AB">
        <w:rPr>
          <w:rFonts w:ascii="標楷體" w:eastAsia="標楷體" w:cs="標楷體" w:hint="eastAsia"/>
          <w:color w:val="000000"/>
          <w:sz w:val="28"/>
          <w:szCs w:val="28"/>
        </w:rPr>
        <w:t>。</w:t>
      </w:r>
    </w:p>
    <w:p w:rsidR="00E518AE" w:rsidRPr="002433AB" w:rsidRDefault="00E518AE" w:rsidP="003349AC">
      <w:pPr>
        <w:spacing w:line="240" w:lineRule="atLeast"/>
        <w:ind w:left="840" w:hanging="556"/>
        <w:jc w:val="both"/>
        <w:textDirection w:val="lrTbV"/>
        <w:rPr>
          <w:rFonts w:ascii="標楷體" w:eastAsia="標楷體" w:cs="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十</w:t>
      </w:r>
      <w:r w:rsidR="00142444" w:rsidRPr="002433AB">
        <w:rPr>
          <w:rFonts w:ascii="標楷體" w:eastAsia="標楷體" w:cs="標楷體" w:hint="eastAsia"/>
          <w:color w:val="000000"/>
          <w:sz w:val="28"/>
          <w:szCs w:val="28"/>
        </w:rPr>
        <w:t>四</w:t>
      </w:r>
      <w:r w:rsidRPr="002433AB">
        <w:rPr>
          <w:rFonts w:ascii="標楷體" w:eastAsia="標楷體" w:cs="標楷體"/>
          <w:color w:val="000000"/>
          <w:sz w:val="28"/>
          <w:szCs w:val="28"/>
        </w:rPr>
        <w:t>)</w:t>
      </w:r>
      <w:r w:rsidR="00142444" w:rsidRPr="002433AB">
        <w:rPr>
          <w:rFonts w:ascii="標楷體" w:eastAsia="標楷體" w:cs="標楷體" w:hint="eastAsia"/>
          <w:color w:val="000000"/>
          <w:sz w:val="28"/>
          <w:szCs w:val="28"/>
        </w:rPr>
        <w:t>採購標的之進出口、供應、興建或使用涉及政府規定之許可證、執照或其他許可文件者，依文件核發對象，由機關或廠商分別負責取得。但屬應由機關取得者，機關得通知廠商代為取得，費用詳第</w:t>
      </w:r>
      <w:r w:rsidR="008F3BEE">
        <w:rPr>
          <w:rFonts w:ascii="標楷體" w:eastAsia="標楷體" w:cs="標楷體" w:hint="eastAsia"/>
          <w:color w:val="000000"/>
          <w:sz w:val="28"/>
          <w:szCs w:val="28"/>
        </w:rPr>
        <w:t>3</w:t>
      </w:r>
      <w:r w:rsidR="00142444" w:rsidRPr="002433AB">
        <w:rPr>
          <w:rFonts w:ascii="標楷體" w:eastAsia="標楷體" w:cs="標楷體" w:hint="eastAsia"/>
          <w:color w:val="000000"/>
          <w:sz w:val="28"/>
          <w:szCs w:val="28"/>
        </w:rPr>
        <w:t>條</w:t>
      </w:r>
      <w:r w:rsidR="008F3BEE">
        <w:rPr>
          <w:rFonts w:ascii="標楷體" w:eastAsia="標楷體" w:cs="標楷體" w:hint="eastAsia"/>
          <w:color w:val="000000"/>
          <w:sz w:val="28"/>
          <w:szCs w:val="28"/>
        </w:rPr>
        <w:t>第5款</w:t>
      </w:r>
      <w:r w:rsidR="00142444" w:rsidRPr="002433AB">
        <w:rPr>
          <w:rFonts w:ascii="標楷體" w:eastAsia="標楷體" w:cs="標楷體" w:hint="eastAsia"/>
          <w:color w:val="000000"/>
          <w:sz w:val="28"/>
          <w:szCs w:val="28"/>
        </w:rPr>
        <w:t>。屬外國政府或其授權機構核發之文件者，由廠商負責取得，並由機關提供必要之協助。如因未能取得上開文件，致造成契約當事人一方之損害，應由造成損害原因之他方負責賠償。</w:t>
      </w:r>
    </w:p>
    <w:p w:rsidR="00E518AE" w:rsidRPr="002433AB" w:rsidRDefault="00E518AE" w:rsidP="003349AC">
      <w:pPr>
        <w:spacing w:line="240" w:lineRule="atLeast"/>
        <w:ind w:left="840" w:hanging="556"/>
        <w:jc w:val="both"/>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十</w:t>
      </w:r>
      <w:r w:rsidR="00142444" w:rsidRPr="002433AB">
        <w:rPr>
          <w:rFonts w:ascii="標楷體" w:eastAsia="標楷體" w:cs="標楷體" w:hint="eastAsia"/>
          <w:color w:val="000000"/>
          <w:sz w:val="28"/>
          <w:szCs w:val="28"/>
        </w:rPr>
        <w:t>五</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廠商應依契約文件標示之參考原點、路線</w:t>
      </w:r>
      <w:r w:rsidR="001F5144" w:rsidRPr="002433AB">
        <w:rPr>
          <w:rFonts w:ascii="標楷體" w:eastAsia="標楷體" w:cs="標楷體" w:hint="eastAsia"/>
          <w:color w:val="000000"/>
          <w:sz w:val="28"/>
          <w:szCs w:val="28"/>
        </w:rPr>
        <w:t>、坡度</w:t>
      </w:r>
      <w:r w:rsidRPr="002433AB">
        <w:rPr>
          <w:rFonts w:ascii="標楷體" w:eastAsia="標楷體" w:cs="標楷體" w:hint="eastAsia"/>
          <w:color w:val="000000"/>
          <w:sz w:val="28"/>
          <w:szCs w:val="28"/>
        </w:rPr>
        <w:t>及高程，負責辦理工程之放樣，</w:t>
      </w:r>
      <w:r w:rsidR="00183C79" w:rsidRPr="002433AB">
        <w:rPr>
          <w:rFonts w:ascii="標楷體" w:eastAsia="標楷體" w:cs="標楷體" w:hint="eastAsia"/>
          <w:color w:val="000000"/>
          <w:sz w:val="28"/>
          <w:szCs w:val="28"/>
        </w:rPr>
        <w:t>如發現錯誤或矛盾處，應即向</w:t>
      </w:r>
      <w:r w:rsidR="00B63A16" w:rsidRPr="002433AB">
        <w:rPr>
          <w:rFonts w:ascii="標楷體" w:eastAsia="標楷體" w:cs="標楷體" w:hint="eastAsia"/>
          <w:color w:val="000000"/>
          <w:sz w:val="28"/>
          <w:szCs w:val="28"/>
        </w:rPr>
        <w:t>監造單位</w:t>
      </w:r>
      <w:r w:rsidR="00B63A16" w:rsidRPr="002433AB">
        <w:rPr>
          <w:rFonts w:ascii="標楷體" w:eastAsia="標楷體" w:cs="標楷體"/>
          <w:color w:val="000000"/>
          <w:sz w:val="28"/>
          <w:szCs w:val="28"/>
        </w:rPr>
        <w:t>/</w:t>
      </w:r>
      <w:r w:rsidR="00183C79" w:rsidRPr="002433AB">
        <w:rPr>
          <w:rFonts w:ascii="標楷體" w:eastAsia="標楷體" w:cs="標楷體" w:hint="eastAsia"/>
          <w:color w:val="000000"/>
          <w:sz w:val="28"/>
          <w:szCs w:val="28"/>
        </w:rPr>
        <w:t>工程司反</w:t>
      </w:r>
      <w:r w:rsidR="00FE3C74">
        <w:rPr>
          <w:rFonts w:ascii="標楷體" w:eastAsia="標楷體" w:cs="標楷體" w:hint="eastAsia"/>
          <w:color w:val="000000"/>
          <w:sz w:val="28"/>
          <w:szCs w:val="28"/>
        </w:rPr>
        <w:t>映</w:t>
      </w:r>
      <w:r w:rsidR="00183C79" w:rsidRPr="002433AB">
        <w:rPr>
          <w:rFonts w:ascii="標楷體" w:eastAsia="標楷體" w:cs="標楷體" w:hint="eastAsia"/>
          <w:color w:val="000000"/>
          <w:sz w:val="28"/>
          <w:szCs w:val="28"/>
        </w:rPr>
        <w:t>，並予澄清，以</w:t>
      </w:r>
      <w:r w:rsidRPr="002433AB">
        <w:rPr>
          <w:rFonts w:ascii="標楷體" w:eastAsia="標楷體" w:cs="標楷體" w:hint="eastAsia"/>
          <w:color w:val="000000"/>
          <w:sz w:val="28"/>
          <w:szCs w:val="28"/>
        </w:rPr>
        <w:t>確保本工程各部分位置、高程、尺寸及路線之正確性，並對其工地作業及施工方法之適當性、可靠性及安全性負完全責任。</w:t>
      </w:r>
    </w:p>
    <w:p w:rsidR="00E518AE" w:rsidRPr="002433AB" w:rsidRDefault="00E518AE" w:rsidP="003349AC">
      <w:pPr>
        <w:spacing w:line="240" w:lineRule="atLeast"/>
        <w:ind w:left="840" w:hanging="556"/>
        <w:jc w:val="both"/>
        <w:textDirection w:val="lrTbV"/>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十</w:t>
      </w:r>
      <w:r w:rsidR="00142444" w:rsidRPr="002433AB">
        <w:rPr>
          <w:rFonts w:ascii="標楷體" w:eastAsia="標楷體" w:cs="標楷體" w:hint="eastAsia"/>
          <w:color w:val="000000"/>
          <w:sz w:val="28"/>
          <w:szCs w:val="28"/>
        </w:rPr>
        <w:t>六</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廠商之工地作業有發生意外事件之虞時，廠商應立即採取防範措施。發生意外時，應立即採取搶救，並依勞工安全衛生法等規定實施調查、分析及作成紀錄，且於取得必要之許可後，為復原、重建等措施，另應對機關與第三人之損害進行賠償。</w:t>
      </w:r>
    </w:p>
    <w:p w:rsidR="00E518AE" w:rsidRPr="002433AB" w:rsidRDefault="00E518AE" w:rsidP="003349AC">
      <w:pPr>
        <w:spacing w:line="240" w:lineRule="atLeast"/>
        <w:ind w:left="840" w:hanging="556"/>
        <w:jc w:val="both"/>
        <w:textDirection w:val="lrTbV"/>
        <w:rPr>
          <w:rFonts w:ascii="標楷體" w:eastAsia="標楷體"/>
          <w:color w:val="000000"/>
          <w:sz w:val="28"/>
          <w:szCs w:val="28"/>
        </w:rPr>
      </w:pPr>
      <w:r w:rsidRPr="002433AB">
        <w:rPr>
          <w:rFonts w:ascii="標楷體" w:eastAsia="標楷體" w:cs="標楷體"/>
          <w:color w:val="000000"/>
          <w:sz w:val="28"/>
          <w:szCs w:val="28"/>
        </w:rPr>
        <w:t>(</w:t>
      </w:r>
      <w:r w:rsidR="00142444" w:rsidRPr="002433AB">
        <w:rPr>
          <w:rFonts w:ascii="標楷體" w:eastAsia="標楷體" w:cs="標楷體" w:hint="eastAsia"/>
          <w:color w:val="000000"/>
          <w:sz w:val="28"/>
          <w:szCs w:val="28"/>
        </w:rPr>
        <w:t>十七</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機關於廠商履約中，若可預見其履約瑕疵，或其有其他違反契約之情事者，得通知廠商限期改善。</w:t>
      </w:r>
    </w:p>
    <w:p w:rsidR="00E518AE" w:rsidRPr="002433AB" w:rsidRDefault="00E518AE" w:rsidP="003349AC">
      <w:pPr>
        <w:spacing w:line="240" w:lineRule="atLeast"/>
        <w:ind w:left="840" w:hanging="556"/>
        <w:jc w:val="both"/>
        <w:rPr>
          <w:rFonts w:ascii="標楷體" w:eastAsia="標楷體"/>
          <w:color w:val="000000"/>
          <w:sz w:val="28"/>
          <w:szCs w:val="28"/>
        </w:rPr>
      </w:pPr>
      <w:r w:rsidRPr="002433AB">
        <w:rPr>
          <w:rFonts w:ascii="標楷體" w:eastAsia="標楷體" w:cs="標楷體"/>
          <w:color w:val="000000"/>
          <w:sz w:val="28"/>
          <w:szCs w:val="28"/>
        </w:rPr>
        <w:t>(</w:t>
      </w:r>
      <w:r w:rsidR="00142444" w:rsidRPr="002433AB">
        <w:rPr>
          <w:rFonts w:ascii="標楷體" w:eastAsia="標楷體" w:cs="標楷體" w:hint="eastAsia"/>
          <w:color w:val="000000"/>
          <w:sz w:val="28"/>
          <w:szCs w:val="28"/>
        </w:rPr>
        <w:t>十八</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廠商不於前款期限內，依照改善或履行者，機關得採行下列措施：</w:t>
      </w:r>
    </w:p>
    <w:p w:rsidR="00E518AE" w:rsidRPr="002433AB" w:rsidRDefault="00E518AE" w:rsidP="003349AC">
      <w:pPr>
        <w:spacing w:line="240" w:lineRule="atLeast"/>
        <w:ind w:left="1135" w:hanging="284"/>
        <w:jc w:val="both"/>
        <w:textDirection w:val="lrTbV"/>
        <w:rPr>
          <w:rFonts w:ascii="標楷體" w:eastAsia="標楷體"/>
          <w:color w:val="000000"/>
          <w:sz w:val="28"/>
          <w:szCs w:val="28"/>
        </w:rPr>
      </w:pPr>
      <w:r w:rsidRPr="002433AB">
        <w:rPr>
          <w:rFonts w:ascii="標楷體" w:eastAsia="標楷體" w:cs="標楷體"/>
          <w:color w:val="000000"/>
          <w:sz w:val="28"/>
          <w:szCs w:val="28"/>
        </w:rPr>
        <w:t>1.</w:t>
      </w:r>
      <w:r w:rsidR="0052025B" w:rsidRPr="002433AB">
        <w:rPr>
          <w:rFonts w:ascii="標楷體" w:eastAsia="標楷體" w:cs="標楷體" w:hint="eastAsia"/>
          <w:color w:val="000000"/>
          <w:sz w:val="28"/>
          <w:szCs w:val="28"/>
        </w:rPr>
        <w:t>自行或</w:t>
      </w:r>
      <w:r w:rsidRPr="002433AB">
        <w:rPr>
          <w:rFonts w:ascii="標楷體" w:eastAsia="標楷體" w:cs="標楷體" w:hint="eastAsia"/>
          <w:color w:val="000000"/>
          <w:sz w:val="28"/>
          <w:szCs w:val="28"/>
        </w:rPr>
        <w:t>使第三人改善或繼續其工作，其費用由廠商負擔。</w:t>
      </w:r>
    </w:p>
    <w:p w:rsidR="00E518AE" w:rsidRPr="002433AB" w:rsidRDefault="00E518AE" w:rsidP="003349AC">
      <w:pPr>
        <w:spacing w:line="240" w:lineRule="atLeast"/>
        <w:ind w:left="1135" w:hanging="284"/>
        <w:jc w:val="both"/>
        <w:rPr>
          <w:rFonts w:ascii="標楷體" w:eastAsia="標楷體"/>
          <w:color w:val="000000"/>
          <w:sz w:val="28"/>
          <w:szCs w:val="28"/>
        </w:rPr>
      </w:pPr>
      <w:r w:rsidRPr="002433AB">
        <w:rPr>
          <w:rFonts w:ascii="標楷體" w:eastAsia="標楷體" w:cs="標楷體"/>
          <w:color w:val="000000"/>
          <w:sz w:val="28"/>
          <w:szCs w:val="28"/>
        </w:rPr>
        <w:t>2.</w:t>
      </w:r>
      <w:r w:rsidRPr="002433AB">
        <w:rPr>
          <w:rFonts w:ascii="標楷體" w:eastAsia="標楷體" w:cs="標楷體" w:hint="eastAsia"/>
          <w:color w:val="000000"/>
          <w:sz w:val="28"/>
          <w:szCs w:val="28"/>
        </w:rPr>
        <w:t>終止或解除契約，並得請求損害賠償。</w:t>
      </w:r>
    </w:p>
    <w:p w:rsidR="00E518AE" w:rsidRPr="002433AB" w:rsidRDefault="00E518AE" w:rsidP="003349AC">
      <w:pPr>
        <w:spacing w:line="240" w:lineRule="atLeast"/>
        <w:ind w:left="1135" w:hanging="284"/>
        <w:jc w:val="both"/>
        <w:rPr>
          <w:rFonts w:ascii="標楷體" w:eastAsia="標楷體"/>
          <w:color w:val="000000"/>
          <w:sz w:val="28"/>
          <w:szCs w:val="28"/>
        </w:rPr>
      </w:pPr>
      <w:r w:rsidRPr="002433AB">
        <w:rPr>
          <w:rFonts w:ascii="標楷體" w:eastAsia="標楷體" w:cs="標楷體"/>
          <w:color w:val="000000"/>
          <w:sz w:val="28"/>
          <w:szCs w:val="28"/>
        </w:rPr>
        <w:t>3.</w:t>
      </w:r>
      <w:r w:rsidRPr="002433AB">
        <w:rPr>
          <w:rFonts w:ascii="標楷體" w:eastAsia="標楷體" w:cs="標楷體" w:hint="eastAsia"/>
          <w:color w:val="000000"/>
          <w:sz w:val="28"/>
          <w:szCs w:val="28"/>
        </w:rPr>
        <w:t>通知廠商暫停履約。</w:t>
      </w:r>
    </w:p>
    <w:p w:rsidR="00E518AE" w:rsidRPr="002433AB" w:rsidRDefault="00E518AE" w:rsidP="003349AC">
      <w:pPr>
        <w:spacing w:line="240" w:lineRule="atLeast"/>
        <w:ind w:left="840" w:hanging="556"/>
        <w:jc w:val="both"/>
        <w:rPr>
          <w:rFonts w:ascii="標楷體" w:eastAsia="標楷體"/>
          <w:color w:val="000000"/>
          <w:sz w:val="28"/>
          <w:szCs w:val="28"/>
        </w:rPr>
      </w:pPr>
      <w:r w:rsidRPr="002433AB">
        <w:rPr>
          <w:rFonts w:ascii="標楷體" w:eastAsia="標楷體" w:cs="標楷體"/>
          <w:color w:val="000000"/>
          <w:sz w:val="28"/>
          <w:szCs w:val="28"/>
        </w:rPr>
        <w:t>(</w:t>
      </w:r>
      <w:r w:rsidR="00142444" w:rsidRPr="002433AB">
        <w:rPr>
          <w:rFonts w:ascii="標楷體" w:eastAsia="標楷體" w:cs="標楷體" w:hint="eastAsia"/>
          <w:color w:val="000000"/>
          <w:sz w:val="28"/>
          <w:szCs w:val="28"/>
        </w:rPr>
        <w:t>十九</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機關提供之履約場所，各得標廠商有共同使用之需要者，廠商</w:t>
      </w:r>
      <w:r w:rsidR="000B1463" w:rsidRPr="002433AB">
        <w:rPr>
          <w:rFonts w:ascii="標楷體" w:eastAsia="標楷體" w:cs="標楷體" w:hint="eastAsia"/>
          <w:color w:val="000000"/>
          <w:sz w:val="28"/>
          <w:szCs w:val="28"/>
        </w:rPr>
        <w:t>應依與其他廠商協議或機關協調之結果共用場所</w:t>
      </w:r>
      <w:r w:rsidRPr="002433AB">
        <w:rPr>
          <w:rFonts w:ascii="標楷體" w:eastAsia="標楷體" w:cs="標楷體" w:hint="eastAsia"/>
          <w:color w:val="000000"/>
          <w:sz w:val="28"/>
          <w:szCs w:val="28"/>
        </w:rPr>
        <w:t>。</w:t>
      </w:r>
    </w:p>
    <w:p w:rsidR="00E518AE" w:rsidRPr="002433AB" w:rsidRDefault="00E518AE" w:rsidP="003349AC">
      <w:pPr>
        <w:spacing w:line="240" w:lineRule="atLeast"/>
        <w:ind w:left="840" w:hanging="556"/>
        <w:jc w:val="both"/>
        <w:textDirection w:val="lrTbV"/>
        <w:rPr>
          <w:rFonts w:ascii="標楷體" w:eastAsia="標楷體"/>
          <w:color w:val="000000"/>
          <w:sz w:val="28"/>
          <w:szCs w:val="28"/>
        </w:rPr>
      </w:pPr>
      <w:r w:rsidRPr="002433AB">
        <w:rPr>
          <w:rFonts w:ascii="標楷體" w:eastAsia="標楷體" w:cs="標楷體"/>
          <w:color w:val="000000"/>
          <w:sz w:val="28"/>
          <w:szCs w:val="28"/>
        </w:rPr>
        <w:t>(</w:t>
      </w:r>
      <w:r w:rsidR="00142444" w:rsidRPr="002433AB">
        <w:rPr>
          <w:rFonts w:ascii="標楷體" w:eastAsia="標楷體" w:cs="標楷體" w:hint="eastAsia"/>
          <w:color w:val="000000"/>
          <w:sz w:val="28"/>
          <w:szCs w:val="28"/>
        </w:rPr>
        <w:t>二十</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機關提供或將其所有之財物供廠商加工、改善或維修，其須將標的運出機關場所者，該財物之滅失、減損或遭侵占時，廠商應負賠償責任。機關並得視實際需要規定廠商繳納與標的等值或一定金額之保證金＿＿＿＿＿＿＿＿＿＿＿＿＿</w:t>
      </w:r>
      <w:r w:rsidR="00D370D5" w:rsidRPr="002433AB">
        <w:rPr>
          <w:rFonts w:ascii="標楷體" w:eastAsia="標楷體" w:cs="標楷體" w:hint="eastAsia"/>
          <w:color w:val="000000"/>
          <w:sz w:val="28"/>
          <w:szCs w:val="28"/>
        </w:rPr>
        <w:t>（</w:t>
      </w:r>
      <w:r w:rsidRPr="002433AB">
        <w:rPr>
          <w:rFonts w:ascii="標楷體" w:eastAsia="標楷體" w:cs="標楷體" w:hint="eastAsia"/>
          <w:color w:val="000000"/>
          <w:sz w:val="28"/>
          <w:szCs w:val="28"/>
        </w:rPr>
        <w:t>由機關視需要於招標時載明</w:t>
      </w:r>
      <w:r w:rsidR="00EC4187" w:rsidRPr="002433AB">
        <w:rPr>
          <w:rFonts w:ascii="標楷體" w:eastAsia="標楷體" w:cs="標楷體" w:hint="eastAsia"/>
          <w:color w:val="000000"/>
          <w:sz w:val="28"/>
          <w:szCs w:val="28"/>
        </w:rPr>
        <w:t>）</w:t>
      </w:r>
      <w:r w:rsidRPr="002433AB">
        <w:rPr>
          <w:rFonts w:ascii="標楷體" w:eastAsia="標楷體" w:cs="標楷體" w:hint="eastAsia"/>
          <w:color w:val="000000"/>
          <w:sz w:val="28"/>
          <w:szCs w:val="28"/>
        </w:rPr>
        <w:t>。</w:t>
      </w:r>
    </w:p>
    <w:p w:rsidR="00E518AE" w:rsidRPr="002433AB" w:rsidRDefault="00E518AE" w:rsidP="003349AC">
      <w:pPr>
        <w:spacing w:line="240" w:lineRule="atLeast"/>
        <w:ind w:left="840" w:hanging="556"/>
        <w:jc w:val="both"/>
        <w:textDirection w:val="lrTbV"/>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廿</w:t>
      </w:r>
      <w:r w:rsidR="00142444" w:rsidRPr="002433AB">
        <w:rPr>
          <w:rFonts w:ascii="標楷體" w:eastAsia="標楷體" w:cs="標楷體" w:hint="eastAsia"/>
          <w:color w:val="000000"/>
          <w:sz w:val="28"/>
          <w:szCs w:val="28"/>
        </w:rPr>
        <w:t>一</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契約使用之土地，由機關於開工前提供，其地界由機關指定。如因機關未及時提供土地，致廠商未能依時履約者，廠商得依第</w:t>
      </w:r>
      <w:r w:rsidRPr="002433AB">
        <w:rPr>
          <w:rFonts w:ascii="標楷體" w:eastAsia="標楷體" w:cs="標楷體"/>
          <w:color w:val="000000"/>
          <w:sz w:val="28"/>
          <w:szCs w:val="28"/>
        </w:rPr>
        <w:t>7</w:t>
      </w:r>
      <w:r w:rsidRPr="002433AB">
        <w:rPr>
          <w:rFonts w:ascii="標楷體" w:eastAsia="標楷體" w:cs="標楷體" w:hint="eastAsia"/>
          <w:color w:val="000000"/>
          <w:sz w:val="28"/>
          <w:szCs w:val="28"/>
        </w:rPr>
        <w:t>條第</w:t>
      </w:r>
      <w:r w:rsidRPr="002433AB">
        <w:rPr>
          <w:rFonts w:ascii="標楷體" w:eastAsia="標楷體" w:cs="標楷體"/>
          <w:color w:val="000000"/>
          <w:sz w:val="28"/>
          <w:szCs w:val="28"/>
        </w:rPr>
        <w:t>3</w:t>
      </w:r>
      <w:r w:rsidRPr="002433AB">
        <w:rPr>
          <w:rFonts w:ascii="標楷體" w:eastAsia="標楷體" w:cs="標楷體" w:hint="eastAsia"/>
          <w:color w:val="000000"/>
          <w:sz w:val="28"/>
          <w:szCs w:val="28"/>
        </w:rPr>
        <w:t>款規定，申請延長履約期限；</w:t>
      </w:r>
      <w:r w:rsidR="002F35F5" w:rsidRPr="002433AB">
        <w:rPr>
          <w:rFonts w:ascii="標楷體" w:eastAsia="標楷體" w:cs="標楷體" w:hint="eastAsia"/>
          <w:color w:val="000000"/>
          <w:sz w:val="28"/>
          <w:szCs w:val="28"/>
        </w:rPr>
        <w:t>因此增加之必要費用，由機關負擔</w:t>
      </w:r>
      <w:r w:rsidRPr="002433AB">
        <w:rPr>
          <w:rFonts w:ascii="標楷體" w:eastAsia="標楷體" w:cs="標楷體" w:hint="eastAsia"/>
          <w:color w:val="000000"/>
          <w:sz w:val="28"/>
          <w:szCs w:val="28"/>
        </w:rPr>
        <w:t>。該土地之使用如有任何糾紛，</w:t>
      </w:r>
      <w:r w:rsidR="00F17F8A" w:rsidRPr="002433AB">
        <w:rPr>
          <w:rFonts w:ascii="標楷體" w:eastAsia="標楷體" w:cs="標楷體" w:hint="eastAsia"/>
          <w:color w:val="000000"/>
          <w:sz w:val="28"/>
          <w:szCs w:val="28"/>
        </w:rPr>
        <w:t>除因可歸責於廠商所致者外，</w:t>
      </w:r>
      <w:r w:rsidRPr="002433AB">
        <w:rPr>
          <w:rFonts w:ascii="標楷體" w:eastAsia="標楷體" w:cs="標楷體" w:hint="eastAsia"/>
          <w:color w:val="000000"/>
          <w:sz w:val="28"/>
          <w:szCs w:val="28"/>
        </w:rPr>
        <w:t>由機關負責；其地上</w:t>
      </w:r>
      <w:r w:rsidR="00D370D5" w:rsidRPr="002433AB">
        <w:rPr>
          <w:rFonts w:ascii="標楷體" w:eastAsia="標楷體" w:cs="標楷體" w:hint="eastAsia"/>
          <w:color w:val="000000"/>
          <w:sz w:val="28"/>
          <w:szCs w:val="28"/>
        </w:rPr>
        <w:t>（</w:t>
      </w:r>
      <w:r w:rsidRPr="002433AB">
        <w:rPr>
          <w:rFonts w:ascii="標楷體" w:eastAsia="標楷體" w:cs="標楷體" w:hint="eastAsia"/>
          <w:color w:val="000000"/>
          <w:sz w:val="28"/>
          <w:szCs w:val="28"/>
        </w:rPr>
        <w:t>下</w:t>
      </w:r>
      <w:r w:rsidR="00EC4187" w:rsidRPr="002433AB">
        <w:rPr>
          <w:rFonts w:ascii="標楷體" w:eastAsia="標楷體" w:cs="標楷體" w:hint="eastAsia"/>
          <w:color w:val="000000"/>
          <w:sz w:val="28"/>
          <w:szCs w:val="28"/>
        </w:rPr>
        <w:t>）</w:t>
      </w:r>
      <w:r w:rsidRPr="002433AB">
        <w:rPr>
          <w:rFonts w:ascii="標楷體" w:eastAsia="標楷體" w:cs="標楷體" w:hint="eastAsia"/>
          <w:color w:val="000000"/>
          <w:sz w:val="28"/>
          <w:szCs w:val="28"/>
        </w:rPr>
        <w:t>物的清除，除另有規定外，由機關負責處理。</w:t>
      </w:r>
    </w:p>
    <w:p w:rsidR="00E518AE" w:rsidRPr="002433AB" w:rsidRDefault="00E518AE" w:rsidP="003349AC">
      <w:pPr>
        <w:spacing w:line="240" w:lineRule="atLeast"/>
        <w:ind w:left="840" w:hanging="556"/>
        <w:jc w:val="both"/>
        <w:textDirection w:val="lrTbV"/>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廿</w:t>
      </w:r>
      <w:r w:rsidR="00142444" w:rsidRPr="002433AB">
        <w:rPr>
          <w:rFonts w:ascii="標楷體" w:eastAsia="標楷體" w:cs="標楷體" w:hint="eastAsia"/>
          <w:color w:val="000000"/>
          <w:sz w:val="28"/>
          <w:szCs w:val="28"/>
        </w:rPr>
        <w:t>二</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本工程使用預拌混凝土之情形如下：</w:t>
      </w:r>
      <w:r w:rsidR="00D370D5" w:rsidRPr="002433AB">
        <w:rPr>
          <w:rFonts w:ascii="標楷體" w:eastAsia="標楷體" w:cs="標楷體" w:hint="eastAsia"/>
          <w:color w:val="000000"/>
          <w:sz w:val="28"/>
          <w:szCs w:val="28"/>
        </w:rPr>
        <w:t>（</w:t>
      </w:r>
      <w:r w:rsidRPr="002433AB">
        <w:rPr>
          <w:rFonts w:ascii="標楷體" w:eastAsia="標楷體" w:cs="標楷體" w:hint="eastAsia"/>
          <w:color w:val="000000"/>
          <w:sz w:val="28"/>
          <w:szCs w:val="28"/>
        </w:rPr>
        <w:t>由機關於招標時載明</w:t>
      </w:r>
      <w:r w:rsidR="00EC4187" w:rsidRPr="002433AB">
        <w:rPr>
          <w:rFonts w:ascii="標楷體" w:eastAsia="標楷體" w:cs="標楷體" w:hint="eastAsia"/>
          <w:color w:val="000000"/>
          <w:sz w:val="28"/>
          <w:szCs w:val="28"/>
        </w:rPr>
        <w:t>）</w:t>
      </w:r>
    </w:p>
    <w:p w:rsidR="00F76709" w:rsidRDefault="00E518AE">
      <w:pPr>
        <w:pStyle w:val="20"/>
        <w:spacing w:before="0" w:line="240" w:lineRule="atLeast"/>
        <w:rPr>
          <w:rFonts w:ascii="標楷體" w:eastAsia="標楷體" w:cs="Times New Roman"/>
        </w:rPr>
      </w:pPr>
      <w:r w:rsidRPr="002433AB">
        <w:rPr>
          <w:rFonts w:ascii="標楷體" w:eastAsia="標楷體" w:cs="標楷體" w:hint="eastAsia"/>
          <w:color w:val="000000"/>
        </w:rPr>
        <w:t>□廠</w:t>
      </w:r>
      <w:r w:rsidRPr="00644F6B">
        <w:rPr>
          <w:rFonts w:ascii="標楷體" w:eastAsia="標楷體" w:cs="標楷體" w:hint="eastAsia"/>
        </w:rPr>
        <w:t>商使用之預拌混凝土，</w:t>
      </w:r>
      <w:r w:rsidR="00264549">
        <w:rPr>
          <w:rFonts w:ascii="標楷體" w:eastAsia="標楷體" w:cs="標楷體" w:hint="eastAsia"/>
        </w:rPr>
        <w:t>原則應由合格</w:t>
      </w:r>
      <w:r w:rsidR="00BA12B8" w:rsidRPr="00BA12B8">
        <w:rPr>
          <w:rFonts w:ascii="標楷體" w:eastAsia="標楷體" w:cs="標楷體" w:hint="eastAsia"/>
        </w:rPr>
        <w:t>預拌混凝土廠供應</w:t>
      </w:r>
      <w:r w:rsidRPr="00644F6B">
        <w:rPr>
          <w:rFonts w:ascii="標楷體" w:eastAsia="標楷體" w:cs="標楷體" w:hint="eastAsia"/>
        </w:rPr>
        <w:t>。</w:t>
      </w:r>
      <w:r w:rsidR="00264549">
        <w:rPr>
          <w:rFonts w:ascii="標楷體" w:eastAsia="標楷體" w:cs="標楷體" w:hint="eastAsia"/>
        </w:rPr>
        <w:t>依個案特殊需求需設置工地型預拌混凝土設備者，應評估設置</w:t>
      </w:r>
      <w:r w:rsidR="00264549" w:rsidRPr="005A7FD4">
        <w:rPr>
          <w:rFonts w:ascii="標楷體" w:eastAsia="標楷體" w:cs="標楷體" w:hint="eastAsia"/>
        </w:rPr>
        <w:t>之必要性，並經上級機關同意後，始得允許廠商依相關法規設置工地型預拌混凝土設</w:t>
      </w:r>
      <w:r w:rsidR="00264549" w:rsidRPr="005A7FD4">
        <w:rPr>
          <w:rFonts w:ascii="標楷體" w:eastAsia="標楷體" w:cs="標楷體" w:hint="eastAsia"/>
        </w:rPr>
        <w:lastRenderedPageBreak/>
        <w:t>備，評估項目包括但不限於</w:t>
      </w:r>
      <w:r w:rsidR="00264549" w:rsidRPr="00644F6B">
        <w:rPr>
          <w:rFonts w:ascii="標楷體" w:eastAsia="標楷體" w:cs="標楷體" w:hint="eastAsia"/>
        </w:rPr>
        <w:t>工地附近</w:t>
      </w:r>
      <w:smartTag w:uri="urn:schemas-microsoft-com:office:smarttags" w:element="chmetcnv">
        <w:smartTagPr>
          <w:attr w:name="UnitName" w:val="公里"/>
          <w:attr w:name="SourceValue" w:val="20"/>
          <w:attr w:name="HasSpace" w:val="False"/>
          <w:attr w:name="Negative" w:val="False"/>
          <w:attr w:name="NumberType" w:val="1"/>
          <w:attr w:name="TCSC" w:val="0"/>
        </w:smartTagPr>
        <w:r w:rsidR="00264549" w:rsidRPr="00644F6B">
          <w:rPr>
            <w:rFonts w:ascii="標楷體" w:eastAsia="標楷體" w:cs="標楷體" w:hint="eastAsia"/>
          </w:rPr>
          <w:t>20公里</w:t>
        </w:r>
      </w:smartTag>
      <w:r w:rsidR="00264549" w:rsidRPr="00644F6B">
        <w:rPr>
          <w:rFonts w:ascii="標楷體" w:eastAsia="標楷體" w:cs="標楷體" w:hint="eastAsia"/>
        </w:rPr>
        <w:t>運距內</w:t>
      </w:r>
      <w:r w:rsidR="00264549">
        <w:rPr>
          <w:rFonts w:ascii="標楷體" w:eastAsia="標楷體" w:cs="標楷體" w:hint="eastAsia"/>
        </w:rPr>
        <w:t>有</w:t>
      </w:r>
      <w:r w:rsidR="00264549" w:rsidRPr="00644F6B">
        <w:rPr>
          <w:rFonts w:ascii="標楷體" w:eastAsia="標楷體" w:cs="標楷體" w:hint="eastAsia"/>
        </w:rPr>
        <w:t>無足夠合法預拌混凝土廠，或其產品</w:t>
      </w:r>
      <w:r w:rsidR="00264549">
        <w:rPr>
          <w:rFonts w:ascii="標楷體" w:eastAsia="標楷體" w:cs="標楷體" w:hint="eastAsia"/>
        </w:rPr>
        <w:t>能否</w:t>
      </w:r>
      <w:r w:rsidR="00264549" w:rsidRPr="00644F6B">
        <w:rPr>
          <w:rFonts w:ascii="標楷體" w:eastAsia="標楷體" w:cs="標楷體" w:hint="eastAsia"/>
        </w:rPr>
        <w:t>滿足工程之需求。</w:t>
      </w:r>
      <w:r w:rsidR="0075724C">
        <w:rPr>
          <w:rFonts w:ascii="標楷體" w:eastAsia="標楷體" w:cs="標楷體" w:hint="eastAsia"/>
        </w:rPr>
        <w:t>設置工地型預拌混凝土設備者，</w:t>
      </w:r>
      <w:r w:rsidR="00264549" w:rsidRPr="00644F6B">
        <w:rPr>
          <w:rFonts w:ascii="標楷體" w:eastAsia="標楷體" w:cs="標楷體" w:hint="eastAsia"/>
        </w:rPr>
        <w:t>其處理方式如下：</w:t>
      </w:r>
    </w:p>
    <w:p w:rsidR="00E518AE" w:rsidRPr="00644F6B" w:rsidRDefault="00E518AE" w:rsidP="003349AC">
      <w:pPr>
        <w:pStyle w:val="3"/>
        <w:spacing w:before="0" w:line="240" w:lineRule="atLeast"/>
        <w:ind w:left="1418"/>
        <w:rPr>
          <w:rFonts w:ascii="標楷體" w:eastAsia="標楷體" w:cs="Times New Roman"/>
        </w:rPr>
      </w:pPr>
      <w:r w:rsidRPr="00644F6B">
        <w:rPr>
          <w:rFonts w:ascii="標楷體" w:eastAsia="標楷體" w:cs="標楷體"/>
        </w:rPr>
        <w:t>1.</w:t>
      </w:r>
      <w:r w:rsidRPr="00644F6B">
        <w:rPr>
          <w:rFonts w:ascii="標楷體" w:eastAsia="標楷體" w:cs="標楷體" w:hint="eastAsia"/>
        </w:rPr>
        <w:t>工地型預拌混凝土設備設置生產前，應依勞工安全衛生法、空氣污染防制法、水污染防治法、噪音管制法等相關法令，取得各該主管機關許可。</w:t>
      </w:r>
    </w:p>
    <w:p w:rsidR="00E518AE" w:rsidRPr="00644F6B" w:rsidRDefault="00E518AE" w:rsidP="003349AC">
      <w:pPr>
        <w:pStyle w:val="3"/>
        <w:spacing w:before="0" w:line="240" w:lineRule="atLeast"/>
        <w:ind w:left="1418"/>
        <w:rPr>
          <w:rFonts w:ascii="標楷體" w:eastAsia="標楷體" w:cs="Times New Roman"/>
        </w:rPr>
      </w:pPr>
      <w:r w:rsidRPr="00644F6B">
        <w:rPr>
          <w:rFonts w:ascii="標楷體" w:eastAsia="標楷體" w:cs="標楷體"/>
        </w:rPr>
        <w:t>2.</w:t>
      </w:r>
      <w:r w:rsidRPr="00644F6B">
        <w:rPr>
          <w:rFonts w:ascii="標楷體" w:eastAsia="標楷體" w:cs="標楷體" w:hint="eastAsia"/>
        </w:rPr>
        <w:t>工程所需材料應以合法且未超載車輛運送。</w:t>
      </w:r>
    </w:p>
    <w:p w:rsidR="007A3E76" w:rsidRPr="00644F6B" w:rsidRDefault="00E518AE" w:rsidP="003349AC">
      <w:pPr>
        <w:pStyle w:val="3"/>
        <w:spacing w:before="0" w:line="240" w:lineRule="atLeast"/>
        <w:ind w:left="1418"/>
        <w:rPr>
          <w:rFonts w:ascii="標楷體" w:eastAsia="標楷體" w:cs="標楷體"/>
        </w:rPr>
      </w:pPr>
      <w:r w:rsidRPr="00644F6B">
        <w:rPr>
          <w:rFonts w:ascii="標楷體" w:eastAsia="標楷體" w:cs="標楷體"/>
        </w:rPr>
        <w:t>3.</w:t>
      </w:r>
      <w:r w:rsidR="007A3E76" w:rsidRPr="00644F6B">
        <w:rPr>
          <w:rFonts w:ascii="標楷體" w:eastAsia="標楷體" w:cs="標楷體" w:hint="eastAsia"/>
        </w:rPr>
        <w:t>設置期間應每月製作生產紀錄表，並隨時提供機關查閱。</w:t>
      </w:r>
    </w:p>
    <w:p w:rsidR="00E518AE" w:rsidRPr="00644F6B" w:rsidRDefault="007A3E76" w:rsidP="003349AC">
      <w:pPr>
        <w:pStyle w:val="3"/>
        <w:spacing w:before="0" w:line="240" w:lineRule="atLeast"/>
        <w:ind w:left="1418"/>
        <w:rPr>
          <w:rFonts w:ascii="標楷體" w:eastAsia="標楷體" w:cs="Times New Roman"/>
        </w:rPr>
      </w:pPr>
      <w:r w:rsidRPr="00644F6B">
        <w:rPr>
          <w:rFonts w:ascii="標楷體" w:eastAsia="標楷體" w:cs="標楷體" w:hint="eastAsia"/>
        </w:rPr>
        <w:t>4.</w:t>
      </w:r>
      <w:r w:rsidR="00E518AE" w:rsidRPr="00644F6B">
        <w:rPr>
          <w:rFonts w:ascii="標楷體" w:eastAsia="標楷體" w:cs="標楷體" w:hint="eastAsia"/>
        </w:rPr>
        <w:t>工程竣工後，預拌混凝土設備之拆除，應列入驗收項目；未拆除時，列入驗收缺點限期改善，逾期之日數，</w:t>
      </w:r>
      <w:r w:rsidR="00C27A9E" w:rsidRPr="00644F6B">
        <w:rPr>
          <w:rFonts w:ascii="標楷體" w:eastAsia="標楷體" w:cs="標楷體" w:hint="eastAsia"/>
        </w:rPr>
        <w:t>依第</w:t>
      </w:r>
      <w:r w:rsidR="00C27A9E" w:rsidRPr="00644F6B">
        <w:rPr>
          <w:rFonts w:ascii="標楷體" w:eastAsia="標楷體" w:cs="標楷體"/>
        </w:rPr>
        <w:t>17</w:t>
      </w:r>
      <w:r w:rsidR="00C27A9E" w:rsidRPr="00644F6B">
        <w:rPr>
          <w:rFonts w:ascii="標楷體" w:eastAsia="標楷體" w:cs="標楷體" w:hint="eastAsia"/>
        </w:rPr>
        <w:t>條遲延履約</w:t>
      </w:r>
      <w:r w:rsidR="005E7604" w:rsidRPr="005E7604">
        <w:rPr>
          <w:rFonts w:ascii="標楷體" w:eastAsia="標楷體" w:cs="標楷體" w:hint="eastAsia"/>
        </w:rPr>
        <w:t>規</w:t>
      </w:r>
      <w:r w:rsidR="00C27A9E" w:rsidRPr="00644F6B">
        <w:rPr>
          <w:rFonts w:ascii="標楷體" w:eastAsia="標楷體" w:cs="標楷體" w:hint="eastAsia"/>
        </w:rPr>
        <w:t>定計算逾期違約金</w:t>
      </w:r>
      <w:r w:rsidR="00E518AE" w:rsidRPr="00644F6B">
        <w:rPr>
          <w:rFonts w:ascii="標楷體" w:eastAsia="標楷體" w:cs="標楷體" w:hint="eastAsia"/>
        </w:rPr>
        <w:t>。</w:t>
      </w:r>
    </w:p>
    <w:p w:rsidR="00E518AE" w:rsidRPr="00644F6B" w:rsidRDefault="007A3E76" w:rsidP="003349AC">
      <w:pPr>
        <w:pStyle w:val="3"/>
        <w:spacing w:before="0" w:line="240" w:lineRule="atLeast"/>
        <w:ind w:left="1418"/>
        <w:rPr>
          <w:rFonts w:ascii="標楷體" w:eastAsia="標楷體" w:cs="Times New Roman"/>
        </w:rPr>
      </w:pPr>
      <w:r w:rsidRPr="00644F6B">
        <w:rPr>
          <w:rFonts w:ascii="標楷體" w:eastAsia="標楷體" w:cs="標楷體" w:hint="eastAsia"/>
        </w:rPr>
        <w:t>5</w:t>
      </w:r>
      <w:r w:rsidR="00E518AE" w:rsidRPr="00644F6B">
        <w:rPr>
          <w:rFonts w:ascii="標楷體" w:eastAsia="標楷體" w:cs="標楷體"/>
        </w:rPr>
        <w:t>.</w:t>
      </w:r>
      <w:r w:rsidR="00E518AE" w:rsidRPr="00644F6B">
        <w:rPr>
          <w:rFonts w:ascii="標楷體" w:eastAsia="標楷體" w:cs="標楷體" w:hint="eastAsia"/>
        </w:rPr>
        <w:t>工程竣工後，預拌混凝土設備拆除完畢前，不得支付尾款。</w:t>
      </w:r>
    </w:p>
    <w:p w:rsidR="00E518AE" w:rsidRPr="00644F6B" w:rsidRDefault="007A3E76" w:rsidP="003349AC">
      <w:pPr>
        <w:pStyle w:val="3"/>
        <w:spacing w:before="0" w:line="240" w:lineRule="atLeast"/>
        <w:ind w:left="1418"/>
        <w:rPr>
          <w:rFonts w:ascii="標楷體" w:eastAsia="標楷體" w:cs="Times New Roman"/>
        </w:rPr>
      </w:pPr>
      <w:r w:rsidRPr="00644F6B">
        <w:rPr>
          <w:rFonts w:ascii="標楷體" w:eastAsia="標楷體" w:cs="標楷體" w:hint="eastAsia"/>
        </w:rPr>
        <w:t>6</w:t>
      </w:r>
      <w:r w:rsidR="00E518AE" w:rsidRPr="00644F6B">
        <w:rPr>
          <w:rFonts w:ascii="標楷體" w:eastAsia="標楷體" w:cs="標楷體"/>
        </w:rPr>
        <w:t>.</w:t>
      </w:r>
      <w:r w:rsidR="00E518AE" w:rsidRPr="00644F6B">
        <w:rPr>
          <w:rFonts w:ascii="標楷體" w:eastAsia="標楷體" w:cs="標楷體" w:hint="eastAsia"/>
        </w:rPr>
        <w:t>屆期未拆除完畢者，機關得強制拆除並由廠商支付拆除費用，或由工程尾款中扣除，並視其情形依採購法第</w:t>
      </w:r>
      <w:r w:rsidR="00E518AE" w:rsidRPr="00644F6B">
        <w:rPr>
          <w:rFonts w:ascii="標楷體" w:eastAsia="標楷體" w:cs="標楷體"/>
        </w:rPr>
        <w:t>101</w:t>
      </w:r>
      <w:r w:rsidR="00E518AE" w:rsidRPr="00644F6B">
        <w:rPr>
          <w:rFonts w:ascii="標楷體" w:eastAsia="標楷體" w:cs="標楷體" w:hint="eastAsia"/>
        </w:rPr>
        <w:t>條規定處理。</w:t>
      </w:r>
    </w:p>
    <w:p w:rsidR="00E518AE" w:rsidRPr="00644F6B" w:rsidRDefault="007A3E76" w:rsidP="003349AC">
      <w:pPr>
        <w:pStyle w:val="3"/>
        <w:spacing w:before="0" w:line="240" w:lineRule="atLeast"/>
        <w:ind w:left="1418"/>
        <w:rPr>
          <w:rFonts w:ascii="標楷體" w:eastAsia="標楷體" w:cs="Times New Roman"/>
        </w:rPr>
      </w:pPr>
      <w:r w:rsidRPr="00644F6B">
        <w:rPr>
          <w:rFonts w:ascii="標楷體" w:eastAsia="標楷體" w:cs="標楷體" w:hint="eastAsia"/>
        </w:rPr>
        <w:t>7</w:t>
      </w:r>
      <w:r w:rsidR="00E518AE" w:rsidRPr="00644F6B">
        <w:rPr>
          <w:rFonts w:ascii="標楷體" w:eastAsia="標楷體" w:cs="標楷體"/>
        </w:rPr>
        <w:t>.</w:t>
      </w:r>
      <w:r w:rsidR="00E518AE" w:rsidRPr="00644F6B">
        <w:rPr>
          <w:rFonts w:ascii="標楷體" w:eastAsia="標楷體" w:cs="標楷體" w:hint="eastAsia"/>
        </w:rPr>
        <w:t>廠商應出具切結書；其內容應包括下列各款：</w:t>
      </w:r>
    </w:p>
    <w:p w:rsidR="00E518AE" w:rsidRPr="00644F6B" w:rsidRDefault="00E518AE" w:rsidP="00626822">
      <w:pPr>
        <w:pStyle w:val="20"/>
        <w:spacing w:before="0" w:line="240" w:lineRule="atLeast"/>
        <w:ind w:left="1843" w:hanging="425"/>
        <w:rPr>
          <w:rFonts w:ascii="標楷體" w:eastAsia="標楷體" w:cs="Times New Roman"/>
        </w:rPr>
      </w:pPr>
      <w:r w:rsidRPr="00644F6B">
        <w:rPr>
          <w:rFonts w:ascii="標楷體" w:eastAsia="標楷體" w:cs="標楷體"/>
        </w:rPr>
        <w:t>(1)</w:t>
      </w:r>
      <w:r w:rsidRPr="00644F6B">
        <w:rPr>
          <w:rFonts w:ascii="標楷體" w:eastAsia="標楷體" w:cs="標楷體" w:hint="eastAsia"/>
        </w:rPr>
        <w:t>專供</w:t>
      </w:r>
      <w:r w:rsidR="00413061" w:rsidRPr="00644F6B">
        <w:rPr>
          <w:rFonts w:ascii="標楷體" w:eastAsia="標楷體" w:cs="標楷體" w:hint="eastAsia"/>
        </w:rPr>
        <w:t>本契約</w:t>
      </w:r>
      <w:r w:rsidRPr="00644F6B">
        <w:rPr>
          <w:rFonts w:ascii="標楷體" w:eastAsia="標楷體" w:cs="標楷體" w:hint="eastAsia"/>
        </w:rPr>
        <w:t>工程預拌混凝土材料，不得對外營業。</w:t>
      </w:r>
    </w:p>
    <w:p w:rsidR="00E518AE" w:rsidRPr="00644F6B" w:rsidRDefault="00E518AE" w:rsidP="00626822">
      <w:pPr>
        <w:pStyle w:val="20"/>
        <w:spacing w:before="0" w:line="240" w:lineRule="atLeast"/>
        <w:ind w:left="1843" w:hanging="425"/>
        <w:rPr>
          <w:rFonts w:ascii="標楷體" w:eastAsia="標楷體" w:cs="Times New Roman"/>
        </w:rPr>
      </w:pPr>
      <w:r w:rsidRPr="00644F6B">
        <w:rPr>
          <w:rFonts w:ascii="標楷體" w:eastAsia="標楷體" w:cs="標楷體"/>
        </w:rPr>
        <w:t>(2)</w:t>
      </w:r>
      <w:r w:rsidRPr="00644F6B">
        <w:rPr>
          <w:rFonts w:ascii="標楷體" w:eastAsia="標楷體" w:cs="標楷體" w:hint="eastAsia"/>
        </w:rPr>
        <w:t>工程竣工後驗收前或契約終止（解除）後</w:t>
      </w:r>
      <w:r w:rsidRPr="00644F6B">
        <w:rPr>
          <w:rFonts w:ascii="標楷體" w:eastAsia="標楷體" w:cs="標楷體"/>
        </w:rPr>
        <w:t>1</w:t>
      </w:r>
      <w:r w:rsidRPr="00644F6B">
        <w:rPr>
          <w:rFonts w:ascii="標楷體" w:eastAsia="標楷體" w:cs="標楷體" w:hint="eastAsia"/>
        </w:rPr>
        <w:t>個月內，該預拌混凝土設備必須拆除完畢並恢復原狀。</w:t>
      </w:r>
    </w:p>
    <w:p w:rsidR="00E518AE" w:rsidRPr="00644F6B" w:rsidRDefault="00E518AE" w:rsidP="00626822">
      <w:pPr>
        <w:pStyle w:val="20"/>
        <w:spacing w:before="0" w:line="240" w:lineRule="atLeast"/>
        <w:ind w:left="1843" w:hanging="425"/>
        <w:rPr>
          <w:rFonts w:ascii="標楷體" w:eastAsia="標楷體" w:cs="Times New Roman"/>
        </w:rPr>
      </w:pPr>
      <w:r w:rsidRPr="00644F6B">
        <w:rPr>
          <w:rFonts w:ascii="標楷體" w:eastAsia="標楷體" w:cs="標楷體"/>
        </w:rPr>
        <w:t>(3)</w:t>
      </w:r>
      <w:r w:rsidRPr="00644F6B">
        <w:rPr>
          <w:rFonts w:ascii="標楷體" w:eastAsia="標楷體" w:cs="標楷體" w:hint="eastAsia"/>
        </w:rPr>
        <w:t>因該預拌混凝土設備之設置造成之污染、損鄰等可歸責之事故，悉由廠商負完全責任。</w:t>
      </w:r>
    </w:p>
    <w:p w:rsidR="00E518AE" w:rsidRPr="002433AB" w:rsidRDefault="00E518AE" w:rsidP="003349AC">
      <w:pPr>
        <w:pStyle w:val="20"/>
        <w:spacing w:before="0" w:line="240" w:lineRule="atLeast"/>
        <w:rPr>
          <w:rFonts w:ascii="標楷體" w:eastAsia="標楷體" w:cs="標楷體"/>
          <w:color w:val="000000"/>
        </w:rPr>
      </w:pPr>
      <w:r w:rsidRPr="002433AB">
        <w:rPr>
          <w:rFonts w:ascii="標楷體" w:eastAsia="標楷體" w:cs="標楷體" w:hint="eastAsia"/>
          <w:color w:val="000000"/>
        </w:rPr>
        <w:t>□本工程處離島地區，且境內無符合「工廠管理輔導法」之預拌混凝土廠，其處理方式如下：＿＿＿＿＿＿＿＿＿＿＿＿＿＿＿＿＿＿。</w:t>
      </w:r>
    </w:p>
    <w:p w:rsidR="003349AC" w:rsidRPr="002433AB" w:rsidRDefault="003349AC" w:rsidP="003A5C89">
      <w:pPr>
        <w:pStyle w:val="20"/>
        <w:spacing w:before="0" w:line="240" w:lineRule="atLeast"/>
        <w:rPr>
          <w:rFonts w:ascii="標楷體" w:eastAsia="標楷體" w:cs="標楷體"/>
          <w:color w:val="000000"/>
        </w:rPr>
      </w:pPr>
      <w:r w:rsidRPr="002433AB">
        <w:rPr>
          <w:rFonts w:ascii="標楷體" w:eastAsia="標楷體" w:cs="標楷體" w:hint="eastAsia"/>
          <w:color w:val="000000"/>
        </w:rPr>
        <w:t>□預拌混凝土廠或</w:t>
      </w:r>
      <w:r w:rsidR="00F56CC0" w:rsidRPr="002433AB">
        <w:rPr>
          <w:rFonts w:ascii="標楷體" w:eastAsia="標楷體" w:cs="標楷體" w:hint="eastAsia"/>
          <w:color w:val="000000"/>
        </w:rPr>
        <w:t>「公共工程工地型預拌混凝土設備」之品質控管方式，</w:t>
      </w:r>
      <w:r w:rsidR="003A5C89" w:rsidRPr="002433AB">
        <w:rPr>
          <w:rFonts w:ascii="標楷體" w:eastAsia="標楷體" w:cs="標楷體" w:hint="eastAsia"/>
          <w:color w:val="000000"/>
        </w:rPr>
        <w:t>依工程會所訂「公共工程施工綱要規範」</w:t>
      </w:r>
      <w:r w:rsidR="003A5C89" w:rsidRPr="002433AB">
        <w:rPr>
          <w:rFonts w:ascii="標楷體" w:eastAsia="標楷體" w:cs="標楷體"/>
          <w:color w:val="000000"/>
        </w:rPr>
        <w:t>(</w:t>
      </w:r>
      <w:r w:rsidR="003A5C89" w:rsidRPr="002433AB">
        <w:rPr>
          <w:rFonts w:ascii="標楷體" w:eastAsia="標楷體" w:cs="標楷體" w:hint="eastAsia"/>
          <w:color w:val="000000"/>
        </w:rPr>
        <w:t>完整版</w:t>
      </w:r>
      <w:r w:rsidR="003A5C89" w:rsidRPr="002433AB">
        <w:rPr>
          <w:rFonts w:ascii="標楷體" w:eastAsia="標楷體" w:cs="標楷體"/>
          <w:color w:val="000000"/>
        </w:rPr>
        <w:t>)</w:t>
      </w:r>
      <w:r w:rsidR="005036E0" w:rsidRPr="002433AB">
        <w:rPr>
          <w:rFonts w:ascii="標楷體" w:eastAsia="標楷體" w:cs="標楷體"/>
          <w:color w:val="000000"/>
        </w:rPr>
        <w:t xml:space="preserve"> </w:t>
      </w:r>
      <w:r w:rsidR="005036E0" w:rsidRPr="002433AB">
        <w:rPr>
          <w:rFonts w:ascii="標楷體" w:eastAsia="標楷體" w:cs="標楷體" w:hint="eastAsia"/>
          <w:color w:val="000000"/>
        </w:rPr>
        <w:t>第</w:t>
      </w:r>
      <w:r w:rsidR="005036E0" w:rsidRPr="002433AB">
        <w:rPr>
          <w:rFonts w:ascii="標楷體" w:eastAsia="標楷體" w:cs="標楷體"/>
          <w:color w:val="000000"/>
        </w:rPr>
        <w:t>03050</w:t>
      </w:r>
      <w:r w:rsidR="005036E0" w:rsidRPr="002433AB">
        <w:rPr>
          <w:rFonts w:ascii="標楷體" w:eastAsia="標楷體" w:cs="標楷體" w:hint="eastAsia"/>
          <w:color w:val="000000"/>
        </w:rPr>
        <w:t>章「混凝土基本材料及施工一般要求」</w:t>
      </w:r>
      <w:r w:rsidR="003A5C89" w:rsidRPr="002433AB">
        <w:rPr>
          <w:rFonts w:ascii="標楷體" w:eastAsia="標楷體" w:cs="標楷體" w:hint="eastAsia"/>
          <w:color w:val="000000"/>
        </w:rPr>
        <w:t>第</w:t>
      </w:r>
      <w:smartTag w:uri="urn:schemas-microsoft-com:office:smarttags" w:element="chsdate">
        <w:smartTagPr>
          <w:attr w:name="Year" w:val="1899"/>
          <w:attr w:name="Month" w:val="12"/>
          <w:attr w:name="Day" w:val="30"/>
          <w:attr w:name="IsLunarDate" w:val="False"/>
          <w:attr w:name="IsROCDate" w:val="False"/>
        </w:smartTagPr>
        <w:r w:rsidR="003A5C89" w:rsidRPr="002433AB">
          <w:rPr>
            <w:rFonts w:ascii="標楷體" w:eastAsia="標楷體" w:cs="標楷體"/>
            <w:color w:val="000000"/>
          </w:rPr>
          <w:t>1.5.2</w:t>
        </w:r>
      </w:smartTag>
      <w:r w:rsidR="003A5C89" w:rsidRPr="002433AB">
        <w:rPr>
          <w:rFonts w:ascii="標楷體" w:eastAsia="標楷體" w:cs="標楷體" w:hint="eastAsia"/>
          <w:color w:val="000000"/>
        </w:rPr>
        <w:t>款「拌合廠規模、設備及品質控制等資料」辦理</w:t>
      </w:r>
      <w:r w:rsidRPr="002433AB">
        <w:rPr>
          <w:rFonts w:ascii="標楷體" w:eastAsia="標楷體" w:cs="標楷體" w:hint="eastAsia"/>
          <w:color w:val="000000"/>
        </w:rPr>
        <w:t>。</w:t>
      </w:r>
    </w:p>
    <w:p w:rsidR="00142444" w:rsidRPr="002433AB" w:rsidRDefault="00E518AE" w:rsidP="003349AC">
      <w:pPr>
        <w:spacing w:line="240" w:lineRule="atLeast"/>
        <w:ind w:left="840" w:hanging="556"/>
        <w:jc w:val="both"/>
        <w:textDirection w:val="lrTbV"/>
        <w:rPr>
          <w:rFonts w:ascii="標楷體" w:eastAsia="標楷體" w:cs="標楷體"/>
          <w:color w:val="000000"/>
          <w:sz w:val="28"/>
          <w:szCs w:val="28"/>
        </w:rPr>
      </w:pPr>
      <w:r w:rsidRPr="002433AB">
        <w:rPr>
          <w:rFonts w:ascii="標楷體" w:eastAsia="標楷體" w:cs="標楷體"/>
          <w:color w:val="000000"/>
          <w:sz w:val="28"/>
          <w:szCs w:val="28"/>
        </w:rPr>
        <w:t>(</w:t>
      </w:r>
      <w:r w:rsidR="00142444" w:rsidRPr="002433AB">
        <w:rPr>
          <w:rFonts w:ascii="標楷體" w:eastAsia="標楷體" w:cs="標楷體" w:hint="eastAsia"/>
          <w:color w:val="000000"/>
          <w:sz w:val="28"/>
          <w:szCs w:val="28"/>
        </w:rPr>
        <w:t>廿三</w:t>
      </w:r>
      <w:r w:rsidRPr="002433AB">
        <w:rPr>
          <w:rFonts w:ascii="標楷體" w:eastAsia="標楷體" w:cs="標楷體"/>
          <w:color w:val="000000"/>
          <w:sz w:val="28"/>
          <w:szCs w:val="28"/>
        </w:rPr>
        <w:t>)</w:t>
      </w:r>
      <w:r w:rsidR="00142444" w:rsidRPr="002433AB">
        <w:rPr>
          <w:rFonts w:ascii="標楷體" w:eastAsia="標楷體" w:cs="標楷體" w:hint="eastAsia"/>
          <w:color w:val="000000"/>
          <w:sz w:val="28"/>
          <w:szCs w:val="28"/>
        </w:rPr>
        <w:t>營建土石方之處理：</w:t>
      </w:r>
    </w:p>
    <w:p w:rsidR="00E518AE" w:rsidRPr="002433AB" w:rsidRDefault="00142444" w:rsidP="00142444">
      <w:pPr>
        <w:pStyle w:val="20"/>
        <w:spacing w:before="0" w:line="240" w:lineRule="atLeast"/>
        <w:rPr>
          <w:rFonts w:ascii="標楷體" w:eastAsia="標楷體"/>
          <w:color w:val="000000"/>
        </w:rPr>
      </w:pPr>
      <w:r w:rsidRPr="002433AB">
        <w:rPr>
          <w:rFonts w:ascii="標楷體" w:eastAsia="標楷體" w:cs="標楷體" w:hint="eastAsia"/>
          <w:color w:val="000000"/>
        </w:rPr>
        <w:t>□</w:t>
      </w:r>
      <w:r w:rsidR="00E518AE" w:rsidRPr="002433AB">
        <w:rPr>
          <w:rFonts w:ascii="標楷體" w:eastAsia="標楷體" w:cs="標楷體" w:hint="eastAsia"/>
          <w:color w:val="000000"/>
        </w:rPr>
        <w:t>廠商應運送＿＿＿＿＿＿＿或向＿＿＿＿＿＿借土（機關於招標文件中擇一建議之合法土資場或借土區），或於不影響履約、不重複計價、不提高契約價金及扣除節省費用價差之前提下，自覓符合契約及相關法規要求之合法土資場或借土區，依契約變更程序經機關同意後辦理（廠商如於投標文件中建議其他合法土資場或借土區，並經機關審查同意者，亦可）。</w:t>
      </w:r>
    </w:p>
    <w:p w:rsidR="00E518AE" w:rsidRPr="002433AB" w:rsidRDefault="00E518AE" w:rsidP="003349AC">
      <w:pPr>
        <w:pStyle w:val="20"/>
        <w:spacing w:before="0" w:line="240" w:lineRule="atLeast"/>
        <w:rPr>
          <w:rFonts w:ascii="標楷體" w:eastAsia="標楷體" w:cs="標楷體"/>
          <w:color w:val="000000"/>
        </w:rPr>
      </w:pPr>
      <w:r w:rsidRPr="002433AB">
        <w:rPr>
          <w:rFonts w:ascii="標楷體" w:eastAsia="標楷體" w:cs="標楷體" w:hint="eastAsia"/>
          <w:color w:val="000000"/>
        </w:rPr>
        <w:t>□</w:t>
      </w:r>
      <w:r w:rsidR="00142444" w:rsidRPr="002433AB">
        <w:rPr>
          <w:rFonts w:ascii="標楷體" w:eastAsia="標楷體" w:cs="標楷體" w:hint="eastAsia"/>
          <w:color w:val="000000"/>
        </w:rPr>
        <w:t>由機關另案招標，契約價金不含營建土石方處理費用；誤列為履約項目者，該部分金額不予給付。</w:t>
      </w:r>
    </w:p>
    <w:p w:rsidR="00E518AE" w:rsidRPr="002433AB" w:rsidRDefault="00E518AE" w:rsidP="003349AC">
      <w:pPr>
        <w:spacing w:line="240" w:lineRule="atLeast"/>
        <w:ind w:left="840" w:hanging="556"/>
        <w:jc w:val="both"/>
        <w:textDirection w:val="lrTbV"/>
        <w:rPr>
          <w:rFonts w:ascii="標楷體" w:eastAsia="標楷體"/>
          <w:color w:val="000000"/>
          <w:sz w:val="28"/>
          <w:szCs w:val="28"/>
        </w:rPr>
      </w:pPr>
      <w:r w:rsidRPr="002433AB">
        <w:rPr>
          <w:rFonts w:ascii="標楷體" w:eastAsia="標楷體" w:cs="標楷體"/>
          <w:color w:val="000000"/>
          <w:sz w:val="28"/>
          <w:szCs w:val="28"/>
        </w:rPr>
        <w:t>(</w:t>
      </w:r>
      <w:r w:rsidR="00142444" w:rsidRPr="002433AB">
        <w:rPr>
          <w:rFonts w:ascii="標楷體" w:eastAsia="標楷體" w:cs="標楷體" w:hint="eastAsia"/>
          <w:color w:val="000000"/>
          <w:sz w:val="28"/>
          <w:szCs w:val="28"/>
        </w:rPr>
        <w:t>廿四</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基於合理的備標成本及等標期，廠商應被認為已取得了履約所需之全部必要資料，包含（但不限於）法令、天候條件及機關負責提供之現場數據（例如機關提供之地質鑽探或地表下地質資料）等，並於投標前已完成該資料之檢查與審核。</w:t>
      </w:r>
    </w:p>
    <w:p w:rsidR="00207521" w:rsidRPr="002433AB" w:rsidRDefault="00E518AE" w:rsidP="003349AC">
      <w:pPr>
        <w:spacing w:line="240" w:lineRule="atLeast"/>
        <w:ind w:left="840" w:hanging="556"/>
        <w:jc w:val="both"/>
        <w:textDirection w:val="lrTbV"/>
        <w:rPr>
          <w:rFonts w:ascii="標楷體" w:eastAsia="標楷體" w:cs="標楷體"/>
          <w:color w:val="000000"/>
          <w:sz w:val="28"/>
          <w:szCs w:val="28"/>
        </w:rPr>
      </w:pPr>
      <w:r w:rsidRPr="002433AB">
        <w:rPr>
          <w:rFonts w:ascii="標楷體" w:eastAsia="標楷體" w:cs="標楷體"/>
          <w:color w:val="000000"/>
          <w:sz w:val="28"/>
          <w:szCs w:val="28"/>
        </w:rPr>
        <w:lastRenderedPageBreak/>
        <w:t>(</w:t>
      </w:r>
      <w:r w:rsidR="00142444" w:rsidRPr="002433AB">
        <w:rPr>
          <w:rFonts w:ascii="標楷體" w:eastAsia="標楷體" w:cs="標楷體" w:hint="eastAsia"/>
          <w:color w:val="000000"/>
          <w:sz w:val="28"/>
          <w:szCs w:val="28"/>
        </w:rPr>
        <w:t>廿五</w:t>
      </w:r>
      <w:r w:rsidRPr="002433AB">
        <w:rPr>
          <w:rFonts w:ascii="標楷體" w:eastAsia="標楷體" w:cs="標楷體"/>
          <w:color w:val="000000"/>
          <w:sz w:val="28"/>
          <w:szCs w:val="28"/>
        </w:rPr>
        <w:t>)</w:t>
      </w:r>
      <w:r w:rsidR="00142444" w:rsidRPr="002433AB">
        <w:rPr>
          <w:rFonts w:ascii="標楷體" w:eastAsia="標楷體" w:cs="標楷體" w:hint="eastAsia"/>
          <w:color w:val="000000"/>
          <w:sz w:val="28"/>
          <w:szCs w:val="28"/>
        </w:rPr>
        <w:t>工作協調及工程會議：依附錄3辦理。</w:t>
      </w:r>
    </w:p>
    <w:p w:rsidR="00E518AE" w:rsidRPr="002433AB" w:rsidRDefault="00207521" w:rsidP="003349AC">
      <w:pPr>
        <w:spacing w:line="240" w:lineRule="atLeast"/>
        <w:ind w:left="840" w:hanging="556"/>
        <w:jc w:val="both"/>
        <w:textDirection w:val="lrTbV"/>
        <w:rPr>
          <w:rFonts w:ascii="標楷體" w:eastAsia="標楷體"/>
          <w:color w:val="000000"/>
          <w:sz w:val="28"/>
          <w:szCs w:val="28"/>
        </w:rPr>
      </w:pPr>
      <w:r w:rsidRPr="002433AB">
        <w:rPr>
          <w:rFonts w:ascii="標楷體" w:eastAsia="標楷體" w:cs="標楷體"/>
          <w:color w:val="000000"/>
          <w:sz w:val="28"/>
          <w:szCs w:val="28"/>
        </w:rPr>
        <w:t>(</w:t>
      </w:r>
      <w:r w:rsidR="00142444" w:rsidRPr="002433AB">
        <w:rPr>
          <w:rFonts w:ascii="標楷體" w:eastAsia="標楷體" w:cs="標楷體" w:hint="eastAsia"/>
          <w:color w:val="000000"/>
          <w:sz w:val="28"/>
          <w:szCs w:val="28"/>
        </w:rPr>
        <w:t>廿六</w:t>
      </w:r>
      <w:r w:rsidRPr="002433AB">
        <w:rPr>
          <w:rFonts w:ascii="標楷體" w:eastAsia="標楷體" w:cs="標楷體"/>
          <w:color w:val="000000"/>
          <w:sz w:val="28"/>
          <w:szCs w:val="28"/>
        </w:rPr>
        <w:t>)</w:t>
      </w:r>
      <w:r w:rsidR="00E518AE" w:rsidRPr="002433AB">
        <w:rPr>
          <w:rFonts w:ascii="標楷體" w:eastAsia="標楷體" w:cs="標楷體" w:hint="eastAsia"/>
          <w:color w:val="000000"/>
          <w:sz w:val="28"/>
          <w:szCs w:val="28"/>
        </w:rPr>
        <w:t>其他：＿＿＿＿＿＿＿＿＿＿＿</w:t>
      </w:r>
      <w:r w:rsidR="00D370D5" w:rsidRPr="002433AB">
        <w:rPr>
          <w:rFonts w:ascii="標楷體" w:eastAsia="標楷體" w:cs="標楷體" w:hint="eastAsia"/>
          <w:color w:val="000000"/>
          <w:sz w:val="28"/>
          <w:szCs w:val="28"/>
        </w:rPr>
        <w:t>（</w:t>
      </w:r>
      <w:r w:rsidR="00E518AE" w:rsidRPr="002433AB">
        <w:rPr>
          <w:rFonts w:ascii="標楷體" w:eastAsia="標楷體" w:cs="標楷體" w:hint="eastAsia"/>
          <w:color w:val="000000"/>
          <w:sz w:val="28"/>
          <w:szCs w:val="28"/>
        </w:rPr>
        <w:t>由機關擇需要者於招標時載明</w:t>
      </w:r>
      <w:r w:rsidR="00EC4187" w:rsidRPr="002433AB">
        <w:rPr>
          <w:rFonts w:ascii="標楷體" w:eastAsia="標楷體" w:cs="標楷體" w:hint="eastAsia"/>
          <w:color w:val="000000"/>
          <w:sz w:val="28"/>
          <w:szCs w:val="28"/>
        </w:rPr>
        <w:t>）</w:t>
      </w:r>
      <w:r w:rsidR="00E518AE" w:rsidRPr="002433AB">
        <w:rPr>
          <w:rFonts w:ascii="標楷體" w:eastAsia="標楷體" w:cs="標楷體" w:hint="eastAsia"/>
          <w:color w:val="000000"/>
          <w:sz w:val="28"/>
          <w:szCs w:val="28"/>
        </w:rPr>
        <w:t>。</w:t>
      </w:r>
    </w:p>
    <w:p w:rsidR="00E518AE" w:rsidRPr="002433AB" w:rsidRDefault="00E518AE" w:rsidP="003349AC">
      <w:pPr>
        <w:spacing w:line="240" w:lineRule="atLeast"/>
        <w:jc w:val="both"/>
        <w:textDirection w:val="lrTbV"/>
        <w:rPr>
          <w:rFonts w:ascii="標楷體" w:eastAsia="標楷體"/>
          <w:b/>
          <w:bCs/>
          <w:color w:val="000000"/>
          <w:sz w:val="28"/>
          <w:szCs w:val="28"/>
        </w:rPr>
      </w:pPr>
    </w:p>
    <w:p w:rsidR="00E518AE" w:rsidRPr="002433AB" w:rsidRDefault="00E518AE" w:rsidP="003349AC">
      <w:pPr>
        <w:spacing w:line="240" w:lineRule="atLeast"/>
        <w:jc w:val="both"/>
        <w:textDirection w:val="lrTbV"/>
        <w:rPr>
          <w:rFonts w:ascii="標楷體" w:eastAsia="標楷體"/>
          <w:b/>
          <w:bCs/>
          <w:color w:val="000000"/>
          <w:sz w:val="28"/>
          <w:szCs w:val="28"/>
        </w:rPr>
      </w:pPr>
      <w:r w:rsidRPr="002433AB">
        <w:rPr>
          <w:rFonts w:ascii="標楷體" w:eastAsia="標楷體" w:cs="標楷體" w:hint="eastAsia"/>
          <w:b/>
          <w:bCs/>
          <w:color w:val="000000"/>
          <w:sz w:val="28"/>
          <w:szCs w:val="28"/>
        </w:rPr>
        <w:t>第</w:t>
      </w:r>
      <w:r w:rsidRPr="002433AB">
        <w:rPr>
          <w:rFonts w:ascii="標楷體" w:eastAsia="標楷體" w:cs="標楷體"/>
          <w:b/>
          <w:bCs/>
          <w:color w:val="000000"/>
          <w:sz w:val="28"/>
          <w:szCs w:val="28"/>
        </w:rPr>
        <w:t>10</w:t>
      </w:r>
      <w:r w:rsidRPr="002433AB">
        <w:rPr>
          <w:rFonts w:ascii="標楷體" w:eastAsia="標楷體" w:cs="標楷體" w:hint="eastAsia"/>
          <w:b/>
          <w:bCs/>
          <w:color w:val="000000"/>
          <w:sz w:val="28"/>
          <w:szCs w:val="28"/>
        </w:rPr>
        <w:t>條　監造作業</w:t>
      </w:r>
    </w:p>
    <w:p w:rsidR="00E518AE" w:rsidRPr="002433AB" w:rsidRDefault="00E518AE" w:rsidP="003349AC">
      <w:pPr>
        <w:spacing w:line="240" w:lineRule="atLeast"/>
        <w:ind w:left="840" w:hanging="556"/>
        <w:jc w:val="both"/>
        <w:textDirection w:val="lrTbV"/>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一</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契約履約期間，機關得視案件性質及實際需要指派工程司駐場，代表機關監督廠商履行契約各項應辦事項。如機關委託技術服務廠商執行監造作業時，機關應通知廠商，技術服務廠商變更時亦同。該技術服務廠商之職權</w:t>
      </w:r>
      <w:r w:rsidR="008F3554" w:rsidRPr="002433AB">
        <w:rPr>
          <w:rFonts w:ascii="標楷體" w:eastAsia="標楷體" w:cs="標楷體" w:hint="eastAsia"/>
          <w:color w:val="000000"/>
          <w:sz w:val="28"/>
          <w:szCs w:val="28"/>
        </w:rPr>
        <w:t>依機關之授權內容，並由機關書面通知廠商</w:t>
      </w:r>
      <w:r w:rsidRPr="002433AB">
        <w:rPr>
          <w:rFonts w:ascii="標楷體" w:eastAsia="標楷體" w:cs="標楷體" w:hint="eastAsia"/>
          <w:color w:val="000000"/>
          <w:sz w:val="28"/>
          <w:szCs w:val="28"/>
        </w:rPr>
        <w:t>。</w:t>
      </w:r>
    </w:p>
    <w:p w:rsidR="00E518AE" w:rsidRPr="002433AB" w:rsidRDefault="00E518AE" w:rsidP="003349AC">
      <w:pPr>
        <w:spacing w:line="240" w:lineRule="atLeast"/>
        <w:ind w:left="840" w:hanging="556"/>
        <w:jc w:val="both"/>
        <w:textDirection w:val="lrTbV"/>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二</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工程司所指派之代表，其對廠商之指示與監督行為，效力同工程司。工程司對其代表之指派及變更，應通知廠商。</w:t>
      </w:r>
    </w:p>
    <w:p w:rsidR="00E518AE" w:rsidRPr="002433AB" w:rsidRDefault="00E518AE" w:rsidP="003349AC">
      <w:pPr>
        <w:spacing w:line="240" w:lineRule="atLeast"/>
        <w:ind w:left="840" w:hanging="556"/>
        <w:jc w:val="both"/>
        <w:textDirection w:val="lrTbV"/>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三</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工程司之職權如下</w:t>
      </w:r>
      <w:r w:rsidR="00D370D5" w:rsidRPr="002433AB">
        <w:rPr>
          <w:rFonts w:ascii="標楷體" w:eastAsia="標楷體" w:cs="標楷體" w:hint="eastAsia"/>
          <w:color w:val="000000"/>
          <w:sz w:val="28"/>
          <w:szCs w:val="28"/>
        </w:rPr>
        <w:t>（</w:t>
      </w:r>
      <w:r w:rsidRPr="002433AB">
        <w:rPr>
          <w:rFonts w:ascii="標楷體" w:eastAsia="標楷體" w:cs="標楷體" w:hint="eastAsia"/>
          <w:color w:val="000000"/>
          <w:sz w:val="28"/>
          <w:szCs w:val="28"/>
        </w:rPr>
        <w:t>機關可視需要調整</w:t>
      </w:r>
      <w:r w:rsidR="00EC4187" w:rsidRPr="002433AB">
        <w:rPr>
          <w:rFonts w:ascii="標楷體" w:eastAsia="標楷體" w:cs="標楷體" w:hint="eastAsia"/>
          <w:color w:val="000000"/>
          <w:sz w:val="28"/>
          <w:szCs w:val="28"/>
        </w:rPr>
        <w:t>）</w:t>
      </w:r>
      <w:r w:rsidRPr="002433AB">
        <w:rPr>
          <w:rFonts w:ascii="標楷體" w:eastAsia="標楷體" w:cs="標楷體" w:hint="eastAsia"/>
          <w:color w:val="000000"/>
          <w:sz w:val="28"/>
          <w:szCs w:val="28"/>
        </w:rPr>
        <w:t>：</w:t>
      </w:r>
    </w:p>
    <w:p w:rsidR="00E518AE" w:rsidRPr="002433AB" w:rsidRDefault="00E518AE" w:rsidP="003349AC">
      <w:pPr>
        <w:spacing w:line="240" w:lineRule="atLeast"/>
        <w:ind w:left="1135" w:hanging="284"/>
        <w:jc w:val="both"/>
        <w:textDirection w:val="lrTbV"/>
        <w:rPr>
          <w:rFonts w:ascii="標楷體" w:eastAsia="標楷體"/>
          <w:color w:val="000000"/>
          <w:sz w:val="28"/>
          <w:szCs w:val="28"/>
        </w:rPr>
      </w:pPr>
      <w:r w:rsidRPr="002433AB">
        <w:rPr>
          <w:rFonts w:ascii="標楷體" w:eastAsia="標楷體" w:cs="標楷體"/>
          <w:color w:val="000000"/>
          <w:sz w:val="28"/>
          <w:szCs w:val="28"/>
        </w:rPr>
        <w:t>1.</w:t>
      </w:r>
      <w:r w:rsidRPr="002433AB">
        <w:rPr>
          <w:rFonts w:ascii="標楷體" w:eastAsia="標楷體" w:cs="標楷體" w:hint="eastAsia"/>
          <w:color w:val="000000"/>
          <w:sz w:val="28"/>
          <w:szCs w:val="28"/>
        </w:rPr>
        <w:t>契約之解釋。</w:t>
      </w:r>
    </w:p>
    <w:p w:rsidR="00E518AE" w:rsidRPr="002433AB" w:rsidRDefault="00E518AE" w:rsidP="003349AC">
      <w:pPr>
        <w:spacing w:line="240" w:lineRule="atLeast"/>
        <w:ind w:left="1135" w:hanging="284"/>
        <w:jc w:val="both"/>
        <w:textDirection w:val="lrTbV"/>
        <w:rPr>
          <w:rFonts w:ascii="標楷體" w:eastAsia="標楷體"/>
          <w:color w:val="000000"/>
          <w:sz w:val="28"/>
          <w:szCs w:val="28"/>
        </w:rPr>
      </w:pPr>
      <w:r w:rsidRPr="002433AB">
        <w:rPr>
          <w:rFonts w:ascii="標楷體" w:eastAsia="標楷體" w:cs="標楷體"/>
          <w:color w:val="000000"/>
          <w:sz w:val="28"/>
          <w:szCs w:val="28"/>
        </w:rPr>
        <w:t>2.</w:t>
      </w:r>
      <w:r w:rsidRPr="002433AB">
        <w:rPr>
          <w:rFonts w:ascii="標楷體" w:eastAsia="標楷體" w:cs="標楷體" w:hint="eastAsia"/>
          <w:color w:val="000000"/>
          <w:sz w:val="28"/>
          <w:szCs w:val="28"/>
        </w:rPr>
        <w:t>工程設計、品質或數量變更之審核。</w:t>
      </w:r>
    </w:p>
    <w:p w:rsidR="00E518AE" w:rsidRPr="002433AB" w:rsidRDefault="00E518AE" w:rsidP="003349AC">
      <w:pPr>
        <w:spacing w:line="240" w:lineRule="atLeast"/>
        <w:ind w:left="1135" w:hanging="284"/>
        <w:jc w:val="both"/>
        <w:textDirection w:val="lrTbV"/>
        <w:rPr>
          <w:rFonts w:ascii="標楷體" w:eastAsia="標楷體"/>
          <w:color w:val="000000"/>
          <w:sz w:val="28"/>
          <w:szCs w:val="28"/>
        </w:rPr>
      </w:pPr>
      <w:r w:rsidRPr="002433AB">
        <w:rPr>
          <w:rFonts w:ascii="標楷體" w:eastAsia="標楷體" w:cs="標楷體"/>
          <w:color w:val="000000"/>
          <w:sz w:val="28"/>
          <w:szCs w:val="28"/>
        </w:rPr>
        <w:t>3.</w:t>
      </w:r>
      <w:r w:rsidRPr="002433AB">
        <w:rPr>
          <w:rFonts w:ascii="標楷體" w:eastAsia="標楷體" w:cs="標楷體" w:hint="eastAsia"/>
          <w:color w:val="000000"/>
          <w:sz w:val="28"/>
          <w:szCs w:val="28"/>
        </w:rPr>
        <w:t>廠商所提施工計畫、施工詳圖、品質計畫及預定進度表等之審核及管制。</w:t>
      </w:r>
    </w:p>
    <w:p w:rsidR="00E518AE" w:rsidRPr="002433AB" w:rsidRDefault="00E518AE" w:rsidP="003349AC">
      <w:pPr>
        <w:spacing w:line="240" w:lineRule="atLeast"/>
        <w:ind w:left="1135" w:hanging="284"/>
        <w:jc w:val="both"/>
        <w:textDirection w:val="lrTbV"/>
        <w:rPr>
          <w:rFonts w:ascii="標楷體" w:eastAsia="標楷體"/>
          <w:color w:val="000000"/>
          <w:sz w:val="28"/>
          <w:szCs w:val="28"/>
        </w:rPr>
      </w:pPr>
      <w:r w:rsidRPr="002433AB">
        <w:rPr>
          <w:rFonts w:ascii="標楷體" w:eastAsia="標楷體" w:cs="標楷體"/>
          <w:color w:val="000000"/>
          <w:sz w:val="28"/>
          <w:szCs w:val="28"/>
        </w:rPr>
        <w:t>4.</w:t>
      </w:r>
      <w:r w:rsidRPr="002433AB">
        <w:rPr>
          <w:rFonts w:ascii="標楷體" w:eastAsia="標楷體" w:cs="標楷體" w:hint="eastAsia"/>
          <w:color w:val="000000"/>
          <w:sz w:val="28"/>
          <w:szCs w:val="28"/>
        </w:rPr>
        <w:t>工程及材料機具設備之檢</w:t>
      </w:r>
      <w:r w:rsidR="00D370D5" w:rsidRPr="002433AB">
        <w:rPr>
          <w:rFonts w:ascii="標楷體" w:eastAsia="標楷體" w:cs="標楷體" w:hint="eastAsia"/>
          <w:color w:val="000000"/>
          <w:sz w:val="28"/>
          <w:szCs w:val="28"/>
        </w:rPr>
        <w:t>（</w:t>
      </w:r>
      <w:r w:rsidRPr="002433AB">
        <w:rPr>
          <w:rFonts w:ascii="標楷體" w:eastAsia="標楷體" w:cs="標楷體" w:hint="eastAsia"/>
          <w:color w:val="000000"/>
          <w:sz w:val="28"/>
          <w:szCs w:val="28"/>
        </w:rPr>
        <w:t>試</w:t>
      </w:r>
      <w:r w:rsidR="00EC4187" w:rsidRPr="002433AB">
        <w:rPr>
          <w:rFonts w:ascii="標楷體" w:eastAsia="標楷體" w:cs="標楷體" w:hint="eastAsia"/>
          <w:color w:val="000000"/>
          <w:sz w:val="28"/>
          <w:szCs w:val="28"/>
        </w:rPr>
        <w:t>）</w:t>
      </w:r>
      <w:r w:rsidRPr="002433AB">
        <w:rPr>
          <w:rFonts w:ascii="標楷體" w:eastAsia="標楷體" w:cs="標楷體" w:hint="eastAsia"/>
          <w:color w:val="000000"/>
          <w:sz w:val="28"/>
          <w:szCs w:val="28"/>
        </w:rPr>
        <w:t>驗。</w:t>
      </w:r>
    </w:p>
    <w:p w:rsidR="00E518AE" w:rsidRPr="002433AB" w:rsidRDefault="00E518AE" w:rsidP="003349AC">
      <w:pPr>
        <w:spacing w:line="240" w:lineRule="atLeast"/>
        <w:ind w:left="1135" w:hanging="284"/>
        <w:jc w:val="both"/>
        <w:textDirection w:val="lrTbV"/>
        <w:rPr>
          <w:rFonts w:ascii="標楷體" w:eastAsia="標楷體"/>
          <w:color w:val="000000"/>
          <w:sz w:val="28"/>
          <w:szCs w:val="28"/>
        </w:rPr>
      </w:pPr>
      <w:r w:rsidRPr="002433AB">
        <w:rPr>
          <w:rFonts w:ascii="標楷體" w:eastAsia="標楷體" w:cs="標楷體"/>
          <w:color w:val="000000"/>
          <w:sz w:val="28"/>
          <w:szCs w:val="28"/>
        </w:rPr>
        <w:t>5.</w:t>
      </w:r>
      <w:r w:rsidRPr="002433AB">
        <w:rPr>
          <w:rFonts w:ascii="標楷體" w:eastAsia="標楷體" w:cs="標楷體" w:hint="eastAsia"/>
          <w:color w:val="000000"/>
          <w:sz w:val="28"/>
          <w:szCs w:val="28"/>
        </w:rPr>
        <w:t>廠商請款之審核簽證。</w:t>
      </w:r>
    </w:p>
    <w:p w:rsidR="00E518AE" w:rsidRPr="002433AB" w:rsidRDefault="00E518AE" w:rsidP="003349AC">
      <w:pPr>
        <w:spacing w:line="240" w:lineRule="atLeast"/>
        <w:ind w:left="1135" w:hanging="284"/>
        <w:jc w:val="both"/>
        <w:textDirection w:val="lrTbV"/>
        <w:rPr>
          <w:rFonts w:ascii="標楷體" w:eastAsia="標楷體"/>
          <w:color w:val="000000"/>
          <w:sz w:val="28"/>
          <w:szCs w:val="28"/>
        </w:rPr>
      </w:pPr>
      <w:r w:rsidRPr="002433AB">
        <w:rPr>
          <w:rFonts w:ascii="標楷體" w:eastAsia="標楷體" w:cs="標楷體"/>
          <w:color w:val="000000"/>
          <w:sz w:val="28"/>
          <w:szCs w:val="28"/>
        </w:rPr>
        <w:t>6.</w:t>
      </w:r>
      <w:r w:rsidRPr="002433AB">
        <w:rPr>
          <w:rFonts w:ascii="標楷體" w:eastAsia="標楷體" w:cs="標楷體" w:hint="eastAsia"/>
          <w:color w:val="000000"/>
          <w:sz w:val="28"/>
          <w:szCs w:val="28"/>
        </w:rPr>
        <w:t>於機關所賦職權範圍內對廠商申請事項之處理。</w:t>
      </w:r>
    </w:p>
    <w:p w:rsidR="00E518AE" w:rsidRPr="002433AB" w:rsidRDefault="00E518AE" w:rsidP="003349AC">
      <w:pPr>
        <w:spacing w:line="240" w:lineRule="atLeast"/>
        <w:ind w:left="1135" w:hanging="284"/>
        <w:jc w:val="both"/>
        <w:textDirection w:val="lrTbV"/>
        <w:rPr>
          <w:rFonts w:ascii="標楷體" w:eastAsia="標楷體" w:cs="標楷體"/>
          <w:color w:val="000000"/>
          <w:sz w:val="28"/>
          <w:szCs w:val="28"/>
        </w:rPr>
      </w:pPr>
      <w:r w:rsidRPr="002433AB">
        <w:rPr>
          <w:rFonts w:ascii="標楷體" w:eastAsia="標楷體" w:cs="標楷體"/>
          <w:color w:val="000000"/>
          <w:sz w:val="28"/>
          <w:szCs w:val="28"/>
        </w:rPr>
        <w:t>7.</w:t>
      </w:r>
      <w:r w:rsidRPr="002433AB">
        <w:rPr>
          <w:rFonts w:ascii="標楷體" w:eastAsia="標楷體" w:cs="標楷體" w:hint="eastAsia"/>
          <w:color w:val="000000"/>
          <w:sz w:val="28"/>
          <w:szCs w:val="28"/>
        </w:rPr>
        <w:t>契約與相關工程之配合協調事項。</w:t>
      </w:r>
    </w:p>
    <w:p w:rsidR="00142444" w:rsidRPr="002433AB" w:rsidRDefault="00142444" w:rsidP="003349AC">
      <w:pPr>
        <w:spacing w:line="240" w:lineRule="atLeast"/>
        <w:ind w:left="1135" w:hanging="284"/>
        <w:jc w:val="both"/>
        <w:textDirection w:val="lrTbV"/>
        <w:rPr>
          <w:rFonts w:ascii="標楷體" w:eastAsia="標楷體"/>
          <w:color w:val="000000"/>
          <w:sz w:val="28"/>
          <w:szCs w:val="28"/>
        </w:rPr>
      </w:pPr>
      <w:r w:rsidRPr="002433AB">
        <w:rPr>
          <w:rFonts w:ascii="標楷體" w:eastAsia="標楷體" w:hint="eastAsia"/>
          <w:color w:val="000000"/>
          <w:sz w:val="28"/>
          <w:szCs w:val="28"/>
        </w:rPr>
        <w:t>8.其他經機關授權並以書面通知廠商之事項。</w:t>
      </w:r>
    </w:p>
    <w:p w:rsidR="00E518AE" w:rsidRPr="002433AB" w:rsidRDefault="00E518AE" w:rsidP="003349AC">
      <w:pPr>
        <w:spacing w:line="240" w:lineRule="atLeast"/>
        <w:ind w:left="840" w:hanging="556"/>
        <w:jc w:val="both"/>
        <w:textDirection w:val="lrTbV"/>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四</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廠商依契約提送機關一切之申請、報告、請款及請示事項，除另有規定外，均須送經</w:t>
      </w:r>
      <w:r w:rsidR="00B63A16" w:rsidRPr="002433AB">
        <w:rPr>
          <w:rFonts w:ascii="標楷體" w:eastAsia="標楷體" w:cs="標楷體" w:hint="eastAsia"/>
          <w:color w:val="000000"/>
          <w:sz w:val="28"/>
          <w:szCs w:val="28"/>
        </w:rPr>
        <w:t>監造單位</w:t>
      </w:r>
      <w:r w:rsidR="00B63A16" w:rsidRPr="002433AB">
        <w:rPr>
          <w:rFonts w:ascii="標楷體" w:eastAsia="標楷體" w:cs="標楷體"/>
          <w:color w:val="000000"/>
          <w:sz w:val="28"/>
          <w:szCs w:val="28"/>
        </w:rPr>
        <w:t>/</w:t>
      </w:r>
      <w:r w:rsidRPr="002433AB">
        <w:rPr>
          <w:rFonts w:ascii="標楷體" w:eastAsia="標楷體" w:cs="標楷體" w:hint="eastAsia"/>
          <w:color w:val="000000"/>
          <w:sz w:val="28"/>
          <w:szCs w:val="28"/>
        </w:rPr>
        <w:t>工程司核轉。廠商依法令規定提送政府主管機關之有關申請及報告事項，除另有規定外，均應先照會</w:t>
      </w:r>
      <w:r w:rsidR="00B63A16" w:rsidRPr="002433AB">
        <w:rPr>
          <w:rFonts w:ascii="標楷體" w:eastAsia="標楷體" w:cs="標楷體" w:hint="eastAsia"/>
          <w:color w:val="000000"/>
          <w:sz w:val="28"/>
          <w:szCs w:val="28"/>
        </w:rPr>
        <w:t>監造單位</w:t>
      </w:r>
      <w:r w:rsidR="00B63A16" w:rsidRPr="002433AB">
        <w:rPr>
          <w:rFonts w:ascii="標楷體" w:eastAsia="標楷體" w:cs="標楷體"/>
          <w:color w:val="000000"/>
          <w:sz w:val="28"/>
          <w:szCs w:val="28"/>
        </w:rPr>
        <w:t>/</w:t>
      </w:r>
      <w:r w:rsidRPr="002433AB">
        <w:rPr>
          <w:rFonts w:ascii="標楷體" w:eastAsia="標楷體" w:cs="標楷體" w:hint="eastAsia"/>
          <w:color w:val="000000"/>
          <w:sz w:val="28"/>
          <w:szCs w:val="28"/>
        </w:rPr>
        <w:t>工程司。</w:t>
      </w:r>
      <w:r w:rsidR="00B63A16" w:rsidRPr="002433AB">
        <w:rPr>
          <w:rFonts w:ascii="標楷體" w:eastAsia="標楷體" w:cs="標楷體" w:hint="eastAsia"/>
          <w:color w:val="000000"/>
          <w:sz w:val="28"/>
          <w:szCs w:val="28"/>
        </w:rPr>
        <w:t>監造單位</w:t>
      </w:r>
      <w:r w:rsidR="00B63A16" w:rsidRPr="002433AB">
        <w:rPr>
          <w:rFonts w:ascii="標楷體" w:eastAsia="標楷體" w:cs="標楷體"/>
          <w:color w:val="000000"/>
          <w:sz w:val="28"/>
          <w:szCs w:val="28"/>
        </w:rPr>
        <w:t>/</w:t>
      </w:r>
      <w:r w:rsidRPr="002433AB">
        <w:rPr>
          <w:rFonts w:ascii="標楷體" w:eastAsia="標楷體" w:cs="標楷體" w:hint="eastAsia"/>
          <w:color w:val="000000"/>
          <w:sz w:val="28"/>
          <w:szCs w:val="28"/>
        </w:rPr>
        <w:t>工程司在其職權範圍內所作之決定，廠商如有異議時，應於接獲該項決定之日起</w:t>
      </w:r>
      <w:r w:rsidRPr="002433AB">
        <w:rPr>
          <w:rFonts w:ascii="標楷體" w:eastAsia="標楷體" w:cs="標楷體"/>
          <w:color w:val="000000"/>
          <w:sz w:val="28"/>
          <w:szCs w:val="28"/>
        </w:rPr>
        <w:t>10</w:t>
      </w:r>
      <w:r w:rsidRPr="002433AB">
        <w:rPr>
          <w:rFonts w:ascii="標楷體" w:eastAsia="標楷體" w:cs="標楷體" w:hint="eastAsia"/>
          <w:color w:val="000000"/>
          <w:sz w:val="28"/>
          <w:szCs w:val="28"/>
        </w:rPr>
        <w:t>日內以書面向機關表示，否則視同接受。</w:t>
      </w:r>
    </w:p>
    <w:p w:rsidR="00E518AE" w:rsidRPr="002433AB" w:rsidRDefault="00E518AE" w:rsidP="003349AC">
      <w:pPr>
        <w:spacing w:line="240" w:lineRule="atLeast"/>
        <w:ind w:left="840" w:hanging="556"/>
        <w:jc w:val="both"/>
        <w:textDirection w:val="lrTbV"/>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五</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工程司代表機關處理下列非廠商責任之有關契約之協調事項：</w:t>
      </w:r>
    </w:p>
    <w:p w:rsidR="00E518AE" w:rsidRPr="002433AB" w:rsidRDefault="00E518AE" w:rsidP="003349AC">
      <w:pPr>
        <w:spacing w:line="240" w:lineRule="atLeast"/>
        <w:ind w:left="1135" w:hanging="284"/>
        <w:jc w:val="both"/>
        <w:textDirection w:val="lrTbV"/>
        <w:rPr>
          <w:rFonts w:ascii="標楷體" w:eastAsia="標楷體"/>
          <w:color w:val="000000"/>
          <w:sz w:val="28"/>
          <w:szCs w:val="28"/>
        </w:rPr>
      </w:pPr>
      <w:r w:rsidRPr="002433AB">
        <w:rPr>
          <w:rFonts w:ascii="標楷體" w:eastAsia="標楷體" w:cs="標楷體"/>
          <w:color w:val="000000"/>
          <w:sz w:val="28"/>
          <w:szCs w:val="28"/>
        </w:rPr>
        <w:t>1.</w:t>
      </w:r>
      <w:r w:rsidRPr="002433AB">
        <w:rPr>
          <w:rFonts w:ascii="標楷體" w:eastAsia="標楷體" w:cs="標楷體" w:hint="eastAsia"/>
          <w:color w:val="000000"/>
          <w:sz w:val="28"/>
          <w:szCs w:val="28"/>
        </w:rPr>
        <w:t>工地週邊公共事務之協調事項。</w:t>
      </w:r>
    </w:p>
    <w:p w:rsidR="00E518AE" w:rsidRPr="002433AB" w:rsidRDefault="00E518AE" w:rsidP="003349AC">
      <w:pPr>
        <w:spacing w:line="240" w:lineRule="atLeast"/>
        <w:ind w:left="1135" w:hanging="284"/>
        <w:jc w:val="both"/>
        <w:textDirection w:val="lrTbV"/>
        <w:rPr>
          <w:rFonts w:ascii="標楷體" w:eastAsia="標楷體"/>
          <w:color w:val="000000"/>
          <w:sz w:val="28"/>
          <w:szCs w:val="28"/>
        </w:rPr>
      </w:pPr>
      <w:r w:rsidRPr="002433AB">
        <w:rPr>
          <w:rFonts w:ascii="標楷體" w:eastAsia="標楷體" w:cs="標楷體"/>
          <w:color w:val="000000"/>
          <w:sz w:val="28"/>
          <w:szCs w:val="28"/>
        </w:rPr>
        <w:t>2.</w:t>
      </w:r>
      <w:r w:rsidRPr="002433AB">
        <w:rPr>
          <w:rFonts w:ascii="標楷體" w:eastAsia="標楷體" w:cs="標楷體" w:hint="eastAsia"/>
          <w:color w:val="000000"/>
          <w:sz w:val="28"/>
          <w:szCs w:val="28"/>
        </w:rPr>
        <w:t>工程範圍內地上</w:t>
      </w:r>
      <w:r w:rsidR="00D370D5" w:rsidRPr="002433AB">
        <w:rPr>
          <w:rFonts w:ascii="標楷體" w:eastAsia="標楷體" w:cs="標楷體" w:hint="eastAsia"/>
          <w:color w:val="000000"/>
          <w:sz w:val="28"/>
          <w:szCs w:val="28"/>
        </w:rPr>
        <w:t>（</w:t>
      </w:r>
      <w:r w:rsidRPr="002433AB">
        <w:rPr>
          <w:rFonts w:ascii="標楷體" w:eastAsia="標楷體" w:cs="標楷體" w:hint="eastAsia"/>
          <w:color w:val="000000"/>
          <w:sz w:val="28"/>
          <w:szCs w:val="28"/>
        </w:rPr>
        <w:t>下</w:t>
      </w:r>
      <w:r w:rsidR="00EC4187" w:rsidRPr="002433AB">
        <w:rPr>
          <w:rFonts w:ascii="標楷體" w:eastAsia="標楷體" w:cs="標楷體" w:hint="eastAsia"/>
          <w:color w:val="000000"/>
          <w:sz w:val="28"/>
          <w:szCs w:val="28"/>
        </w:rPr>
        <w:t>）</w:t>
      </w:r>
      <w:r w:rsidRPr="002433AB">
        <w:rPr>
          <w:rFonts w:ascii="標楷體" w:eastAsia="標楷體" w:cs="標楷體" w:hint="eastAsia"/>
          <w:color w:val="000000"/>
          <w:sz w:val="28"/>
          <w:szCs w:val="28"/>
        </w:rPr>
        <w:t>物拆遷作業協調事項。</w:t>
      </w:r>
    </w:p>
    <w:p w:rsidR="00E518AE" w:rsidRPr="002433AB" w:rsidRDefault="00E518AE" w:rsidP="003349AC">
      <w:pPr>
        <w:spacing w:line="240" w:lineRule="atLeast"/>
        <w:ind w:left="1135" w:hanging="284"/>
        <w:jc w:val="both"/>
        <w:textDirection w:val="lrTbV"/>
        <w:rPr>
          <w:rFonts w:ascii="標楷體" w:eastAsia="標楷體"/>
          <w:color w:val="000000"/>
          <w:sz w:val="28"/>
          <w:szCs w:val="28"/>
        </w:rPr>
      </w:pPr>
      <w:r w:rsidRPr="002433AB">
        <w:rPr>
          <w:rFonts w:ascii="標楷體" w:eastAsia="標楷體" w:cs="標楷體"/>
          <w:color w:val="000000"/>
          <w:sz w:val="28"/>
          <w:szCs w:val="28"/>
        </w:rPr>
        <w:t>3.</w:t>
      </w:r>
      <w:r w:rsidRPr="002433AB">
        <w:rPr>
          <w:rFonts w:ascii="標楷體" w:eastAsia="標楷體" w:cs="標楷體" w:hint="eastAsia"/>
          <w:color w:val="000000"/>
          <w:sz w:val="28"/>
          <w:szCs w:val="28"/>
        </w:rPr>
        <w:t>機關供給材料或機具之供應協調事項。</w:t>
      </w:r>
    </w:p>
    <w:p w:rsidR="00E518AE" w:rsidRPr="002433AB" w:rsidRDefault="00E518AE" w:rsidP="003349AC">
      <w:pPr>
        <w:spacing w:line="240" w:lineRule="atLeast"/>
        <w:ind w:left="692" w:hanging="692"/>
        <w:jc w:val="both"/>
        <w:textDirection w:val="lrTbV"/>
        <w:rPr>
          <w:rFonts w:ascii="標楷體" w:eastAsia="標楷體"/>
          <w:b/>
          <w:bCs/>
          <w:color w:val="000000"/>
          <w:sz w:val="28"/>
          <w:szCs w:val="28"/>
        </w:rPr>
      </w:pPr>
    </w:p>
    <w:p w:rsidR="00E518AE" w:rsidRPr="002433AB" w:rsidRDefault="00E518AE" w:rsidP="003349AC">
      <w:pPr>
        <w:spacing w:line="240" w:lineRule="atLeast"/>
        <w:ind w:left="692" w:hanging="692"/>
        <w:jc w:val="both"/>
        <w:textDirection w:val="lrTbV"/>
        <w:rPr>
          <w:rFonts w:ascii="標楷體" w:eastAsia="標楷體"/>
          <w:b/>
          <w:bCs/>
          <w:color w:val="000000"/>
          <w:sz w:val="28"/>
          <w:szCs w:val="28"/>
        </w:rPr>
      </w:pPr>
      <w:r w:rsidRPr="002433AB">
        <w:rPr>
          <w:rFonts w:ascii="標楷體" w:eastAsia="標楷體" w:cs="標楷體" w:hint="eastAsia"/>
          <w:b/>
          <w:bCs/>
          <w:color w:val="000000"/>
          <w:sz w:val="28"/>
          <w:szCs w:val="28"/>
        </w:rPr>
        <w:t>第</w:t>
      </w:r>
      <w:r w:rsidRPr="002433AB">
        <w:rPr>
          <w:rFonts w:ascii="標楷體" w:eastAsia="標楷體" w:cs="標楷體"/>
          <w:b/>
          <w:bCs/>
          <w:color w:val="000000"/>
          <w:sz w:val="28"/>
          <w:szCs w:val="28"/>
        </w:rPr>
        <w:t>11</w:t>
      </w:r>
      <w:r w:rsidRPr="002433AB">
        <w:rPr>
          <w:rFonts w:ascii="標楷體" w:eastAsia="標楷體" w:cs="標楷體" w:hint="eastAsia"/>
          <w:b/>
          <w:bCs/>
          <w:color w:val="000000"/>
          <w:sz w:val="28"/>
          <w:szCs w:val="28"/>
        </w:rPr>
        <w:t>條　工程品管</w:t>
      </w:r>
    </w:p>
    <w:p w:rsidR="00E518AE" w:rsidRPr="002433AB" w:rsidRDefault="00E518AE" w:rsidP="003349AC">
      <w:pPr>
        <w:spacing w:line="240" w:lineRule="atLeast"/>
        <w:ind w:left="840" w:hanging="556"/>
        <w:jc w:val="both"/>
        <w:textDirection w:val="lrTbV"/>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一</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廠商應對契約之內容充分瞭解，並切實執行。如有疑義，應於履行前向機關提出澄清，否則應依照機關之解釋辦理。</w:t>
      </w:r>
    </w:p>
    <w:p w:rsidR="00DF1B9F" w:rsidRPr="00DD564E" w:rsidRDefault="00E518AE" w:rsidP="003349AC">
      <w:pPr>
        <w:spacing w:line="240" w:lineRule="atLeast"/>
        <w:ind w:left="840" w:hanging="556"/>
        <w:jc w:val="both"/>
        <w:textDirection w:val="lrTbV"/>
        <w:rPr>
          <w:rFonts w:ascii="標楷體" w:eastAsia="標楷體" w:cs="標楷體"/>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二</w:t>
      </w:r>
      <w:r w:rsidRPr="002433AB">
        <w:rPr>
          <w:rFonts w:ascii="標楷體" w:eastAsia="標楷體" w:cs="標楷體"/>
          <w:color w:val="000000"/>
          <w:sz w:val="28"/>
          <w:szCs w:val="28"/>
        </w:rPr>
        <w:t>)</w:t>
      </w:r>
      <w:r w:rsidR="00142444" w:rsidRPr="002433AB">
        <w:rPr>
          <w:rFonts w:ascii="標楷體" w:eastAsia="標楷體" w:cs="標楷體" w:hint="eastAsia"/>
          <w:color w:val="000000"/>
          <w:sz w:val="28"/>
          <w:szCs w:val="28"/>
        </w:rPr>
        <w:t>廠商自備材料、機具、設備在進場前，應依個案實際需要，將有關資料及可提供之樣品，先送監造單位/工程司審查同意。如需辦理檢（試）驗之項目，</w:t>
      </w:r>
      <w:r w:rsidR="00DF1B9F" w:rsidRPr="00DD564E">
        <w:rPr>
          <w:rFonts w:ascii="標楷體" w:eastAsia="標楷體" w:cs="標楷體" w:hint="eastAsia"/>
          <w:sz w:val="28"/>
          <w:szCs w:val="28"/>
        </w:rPr>
        <w:t>得為下列方式（由機關擇一於招標時載明），且檢（試）驗合格後始得進場：</w:t>
      </w:r>
      <w:r w:rsidR="00DD564E" w:rsidRPr="00DD564E">
        <w:rPr>
          <w:rFonts w:ascii="標楷體" w:eastAsia="標楷體" w:cs="標楷體" w:hint="eastAsia"/>
          <w:sz w:val="28"/>
          <w:szCs w:val="28"/>
        </w:rPr>
        <w:t xml:space="preserve"> </w:t>
      </w:r>
    </w:p>
    <w:p w:rsidR="00DF1B9F" w:rsidRPr="00DD564E" w:rsidRDefault="00DF1B9F" w:rsidP="00DF1B9F">
      <w:pPr>
        <w:pStyle w:val="20"/>
        <w:spacing w:before="0" w:line="240" w:lineRule="atLeast"/>
        <w:rPr>
          <w:rFonts w:ascii="標楷體" w:eastAsia="標楷體" w:cs="標楷體"/>
        </w:rPr>
      </w:pPr>
      <w:r w:rsidRPr="00DD564E">
        <w:rPr>
          <w:rFonts w:ascii="標楷體" w:eastAsia="標楷體" w:cs="標楷體" w:hint="eastAsia"/>
        </w:rPr>
        <w:t>□檢（試）驗由機關辦理：廠商會同監造單位/工程司取樣後，送往機關指定之檢（試）驗單位辦理檢（試）驗，檢（試）驗費用由機關支</w:t>
      </w:r>
      <w:r w:rsidRPr="00DD564E">
        <w:rPr>
          <w:rFonts w:ascii="標楷體" w:eastAsia="標楷體" w:cs="標楷體" w:hint="eastAsia"/>
        </w:rPr>
        <w:lastRenderedPageBreak/>
        <w:t>付，不納入契約價金。</w:t>
      </w:r>
    </w:p>
    <w:p w:rsidR="00DF1B9F" w:rsidRPr="00DD564E" w:rsidRDefault="00DF1B9F" w:rsidP="00DF1B9F">
      <w:pPr>
        <w:pStyle w:val="20"/>
        <w:spacing w:before="0" w:line="240" w:lineRule="atLeast"/>
        <w:rPr>
          <w:rFonts w:ascii="標楷體" w:eastAsia="標楷體" w:cs="標楷體"/>
        </w:rPr>
      </w:pPr>
      <w:r w:rsidRPr="00DD564E">
        <w:rPr>
          <w:rFonts w:ascii="標楷體" w:eastAsia="標楷體" w:cs="標楷體" w:hint="eastAsia"/>
        </w:rPr>
        <w:t>□檢（試）驗由廠商依機關指定程序辦理：廠商會同監造單位/工程司取樣後，送往機關指定之檢（試）驗單位辦理檢（試）驗，檢（試）驗費用納入契約價金，由機關以代收代付方式支付。</w:t>
      </w:r>
    </w:p>
    <w:p w:rsidR="00DF1B9F" w:rsidRPr="00DD564E" w:rsidRDefault="00DF1B9F" w:rsidP="00DF1B9F">
      <w:pPr>
        <w:pStyle w:val="20"/>
        <w:spacing w:before="0" w:line="240" w:lineRule="atLeast"/>
        <w:rPr>
          <w:rFonts w:ascii="標楷體" w:eastAsia="標楷體" w:cs="標楷體"/>
        </w:rPr>
      </w:pPr>
      <w:r w:rsidRPr="00DD564E">
        <w:rPr>
          <w:rFonts w:ascii="標楷體" w:eastAsia="標楷體" w:cs="標楷體" w:hint="eastAsia"/>
        </w:rPr>
        <w:t>□檢（試）驗由廠商辦理：監造單位/工程司會同廠商取樣後，送經監造單位/工程司提報並經機關審查核定之檢（試）驗單位辦理檢（試）驗，並由監造單位/工程司指定檢（試）驗報告寄送地點，檢（試）驗費用由廠商負擔。</w:t>
      </w:r>
    </w:p>
    <w:p w:rsidR="00E518AE" w:rsidRPr="002433AB" w:rsidRDefault="00142444" w:rsidP="00DF1B9F">
      <w:pPr>
        <w:spacing w:line="240" w:lineRule="atLeast"/>
        <w:ind w:left="840"/>
        <w:jc w:val="both"/>
        <w:textDirection w:val="lrTbV"/>
        <w:rPr>
          <w:rFonts w:ascii="標楷體" w:eastAsia="標楷體" w:cs="標楷體"/>
          <w:color w:val="000000"/>
          <w:sz w:val="28"/>
          <w:szCs w:val="28"/>
        </w:rPr>
      </w:pPr>
      <w:r w:rsidRPr="002433AB">
        <w:rPr>
          <w:rFonts w:ascii="標楷體" w:eastAsia="標楷體" w:cs="標楷體" w:hint="eastAsia"/>
          <w:color w:val="000000"/>
          <w:sz w:val="28"/>
          <w:szCs w:val="28"/>
        </w:rPr>
        <w:t>因機關需求而就同一標的作2次以上檢</w:t>
      </w:r>
      <w:r w:rsidR="00156C20" w:rsidRPr="002433AB">
        <w:rPr>
          <w:rFonts w:ascii="標楷體" w:eastAsia="標楷體" w:cs="標楷體" w:hint="eastAsia"/>
          <w:color w:val="000000"/>
          <w:sz w:val="28"/>
          <w:szCs w:val="28"/>
        </w:rPr>
        <w:t>（</w:t>
      </w:r>
      <w:r w:rsidRPr="002433AB">
        <w:rPr>
          <w:rFonts w:ascii="標楷體" w:eastAsia="標楷體" w:cs="標楷體" w:hint="eastAsia"/>
          <w:color w:val="000000"/>
          <w:sz w:val="28"/>
          <w:szCs w:val="28"/>
        </w:rPr>
        <w:t>試</w:t>
      </w:r>
      <w:r w:rsidR="00156C20" w:rsidRPr="002433AB">
        <w:rPr>
          <w:rFonts w:ascii="標楷體" w:eastAsia="標楷體" w:cs="標楷體" w:hint="eastAsia"/>
          <w:color w:val="000000"/>
          <w:sz w:val="28"/>
          <w:szCs w:val="28"/>
        </w:rPr>
        <w:t>）</w:t>
      </w:r>
      <w:r w:rsidRPr="002433AB">
        <w:rPr>
          <w:rFonts w:ascii="標楷體" w:eastAsia="標楷體" w:cs="標楷體" w:hint="eastAsia"/>
          <w:color w:val="000000"/>
          <w:sz w:val="28"/>
          <w:szCs w:val="28"/>
        </w:rPr>
        <w:t>驗者，其所生費用，結果合格者由機關負擔；不合格者由廠商負擔。該等材料、機具、設備進場時，廠商仍應通知監造單位/工程司或其代表人作現場檢驗。其有關資料、樣品、取樣、檢</w:t>
      </w:r>
      <w:r w:rsidR="00156C20" w:rsidRPr="002433AB">
        <w:rPr>
          <w:rFonts w:ascii="標楷體" w:eastAsia="標楷體" w:cs="標楷體" w:hint="eastAsia"/>
          <w:color w:val="000000"/>
          <w:sz w:val="28"/>
          <w:szCs w:val="28"/>
        </w:rPr>
        <w:t>（</w:t>
      </w:r>
      <w:r w:rsidRPr="002433AB">
        <w:rPr>
          <w:rFonts w:ascii="標楷體" w:eastAsia="標楷體" w:cs="標楷體" w:hint="eastAsia"/>
          <w:color w:val="000000"/>
          <w:sz w:val="28"/>
          <w:szCs w:val="28"/>
        </w:rPr>
        <w:t>試</w:t>
      </w:r>
      <w:r w:rsidR="00156C20" w:rsidRPr="002433AB">
        <w:rPr>
          <w:rFonts w:ascii="標楷體" w:eastAsia="標楷體" w:cs="標楷體" w:hint="eastAsia"/>
          <w:color w:val="000000"/>
          <w:sz w:val="28"/>
          <w:szCs w:val="28"/>
        </w:rPr>
        <w:t>）</w:t>
      </w:r>
      <w:r w:rsidRPr="002433AB">
        <w:rPr>
          <w:rFonts w:ascii="標楷體" w:eastAsia="標楷體" w:cs="標楷體" w:hint="eastAsia"/>
          <w:color w:val="000000"/>
          <w:sz w:val="28"/>
          <w:szCs w:val="28"/>
        </w:rPr>
        <w:t>驗等之處理，同上述進場前之處理方式。</w:t>
      </w:r>
    </w:p>
    <w:p w:rsidR="00E518AE" w:rsidRPr="002433AB" w:rsidRDefault="00E518AE" w:rsidP="003349AC">
      <w:pPr>
        <w:spacing w:line="240" w:lineRule="atLeast"/>
        <w:ind w:left="840" w:hanging="556"/>
        <w:jc w:val="both"/>
        <w:textDirection w:val="lrTbV"/>
        <w:rPr>
          <w:rFonts w:ascii="標楷體" w:eastAsia="標楷體"/>
          <w:color w:val="000000"/>
          <w:sz w:val="28"/>
          <w:szCs w:val="28"/>
        </w:rPr>
      </w:pPr>
      <w:r w:rsidRPr="002433AB">
        <w:rPr>
          <w:rFonts w:ascii="標楷體" w:eastAsia="標楷體" w:cs="標楷體"/>
          <w:color w:val="000000"/>
          <w:sz w:val="28"/>
          <w:szCs w:val="28"/>
        </w:rPr>
        <w:t>(</w:t>
      </w:r>
      <w:r w:rsidR="00156C20" w:rsidRPr="002433AB">
        <w:rPr>
          <w:rFonts w:ascii="標楷體" w:eastAsia="標楷體" w:cs="標楷體" w:hint="eastAsia"/>
          <w:color w:val="000000"/>
          <w:sz w:val="28"/>
          <w:szCs w:val="28"/>
        </w:rPr>
        <w:t>三</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廠商於施工中，應依照施工有關規範，對施工品質，嚴予控制。隱蔽部分之施工項目，應事先通知</w:t>
      </w:r>
      <w:r w:rsidR="00B63A16" w:rsidRPr="002433AB">
        <w:rPr>
          <w:rFonts w:ascii="標楷體" w:eastAsia="標楷體" w:cs="標楷體" w:hint="eastAsia"/>
          <w:color w:val="000000"/>
          <w:sz w:val="28"/>
          <w:szCs w:val="28"/>
        </w:rPr>
        <w:t>監造單位</w:t>
      </w:r>
      <w:r w:rsidR="00B63A16" w:rsidRPr="002433AB">
        <w:rPr>
          <w:rFonts w:ascii="標楷體" w:eastAsia="標楷體" w:cs="標楷體"/>
          <w:color w:val="000000"/>
          <w:sz w:val="28"/>
          <w:szCs w:val="28"/>
        </w:rPr>
        <w:t>/</w:t>
      </w:r>
      <w:r w:rsidRPr="002433AB">
        <w:rPr>
          <w:rFonts w:ascii="標楷體" w:eastAsia="標楷體" w:cs="標楷體" w:hint="eastAsia"/>
          <w:color w:val="000000"/>
          <w:sz w:val="28"/>
          <w:szCs w:val="28"/>
        </w:rPr>
        <w:t>工程司派員現場監督進行。</w:t>
      </w:r>
    </w:p>
    <w:p w:rsidR="00E518AE" w:rsidRPr="002433AB" w:rsidRDefault="00E518AE" w:rsidP="003349AC">
      <w:pPr>
        <w:spacing w:line="240" w:lineRule="atLeast"/>
        <w:ind w:left="840" w:hanging="556"/>
        <w:jc w:val="both"/>
        <w:textDirection w:val="lrTbV"/>
        <w:rPr>
          <w:rFonts w:ascii="標楷體" w:eastAsia="標楷體" w:cs="標楷體"/>
          <w:color w:val="000000"/>
          <w:sz w:val="28"/>
          <w:szCs w:val="28"/>
        </w:rPr>
      </w:pPr>
      <w:r w:rsidRPr="002433AB">
        <w:rPr>
          <w:rFonts w:ascii="標楷體" w:eastAsia="標楷體" w:cs="標楷體"/>
          <w:color w:val="000000"/>
          <w:sz w:val="28"/>
          <w:szCs w:val="28"/>
        </w:rPr>
        <w:t>(</w:t>
      </w:r>
      <w:r w:rsidR="00156C20" w:rsidRPr="002433AB">
        <w:rPr>
          <w:rFonts w:ascii="標楷體" w:eastAsia="標楷體" w:cs="標楷體" w:hint="eastAsia"/>
          <w:color w:val="000000"/>
          <w:sz w:val="28"/>
          <w:szCs w:val="28"/>
        </w:rPr>
        <w:t>四</w:t>
      </w:r>
      <w:r w:rsidRPr="002433AB">
        <w:rPr>
          <w:rFonts w:ascii="標楷體" w:eastAsia="標楷體" w:cs="標楷體"/>
          <w:color w:val="000000"/>
          <w:sz w:val="28"/>
          <w:szCs w:val="28"/>
        </w:rPr>
        <w:t>)</w:t>
      </w:r>
      <w:r w:rsidR="00156C20" w:rsidRPr="002433AB">
        <w:rPr>
          <w:rFonts w:ascii="標楷體" w:eastAsia="標楷體" w:cs="標楷體" w:hint="eastAsia"/>
          <w:color w:val="000000"/>
          <w:sz w:val="28"/>
          <w:szCs w:val="28"/>
        </w:rPr>
        <w:t>廠商品質管理作業：依附錄4辦理。</w:t>
      </w:r>
    </w:p>
    <w:p w:rsidR="00E518AE" w:rsidRPr="002433AB" w:rsidRDefault="00E518AE" w:rsidP="003349AC">
      <w:pPr>
        <w:spacing w:line="240" w:lineRule="atLeast"/>
        <w:ind w:left="840" w:hanging="556"/>
        <w:jc w:val="both"/>
        <w:textDirection w:val="lrTbV"/>
        <w:rPr>
          <w:rFonts w:ascii="標楷體" w:eastAsia="標楷體"/>
          <w:color w:val="000000"/>
          <w:sz w:val="28"/>
          <w:szCs w:val="28"/>
        </w:rPr>
      </w:pPr>
      <w:r w:rsidRPr="002433AB">
        <w:rPr>
          <w:rFonts w:ascii="標楷體" w:eastAsia="標楷體" w:cs="標楷體"/>
          <w:color w:val="000000"/>
          <w:sz w:val="28"/>
          <w:szCs w:val="28"/>
        </w:rPr>
        <w:t>(</w:t>
      </w:r>
      <w:r w:rsidR="00156C20" w:rsidRPr="002433AB">
        <w:rPr>
          <w:rFonts w:ascii="標楷體" w:eastAsia="標楷體" w:cs="標楷體" w:hint="eastAsia"/>
          <w:color w:val="000000"/>
          <w:sz w:val="28"/>
          <w:szCs w:val="28"/>
        </w:rPr>
        <w:t>五</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依採購法第</w:t>
      </w:r>
      <w:r w:rsidRPr="002433AB">
        <w:rPr>
          <w:rFonts w:ascii="標楷體" w:eastAsia="標楷體" w:cs="標楷體"/>
          <w:color w:val="000000"/>
          <w:sz w:val="28"/>
          <w:szCs w:val="28"/>
        </w:rPr>
        <w:t>70</w:t>
      </w:r>
      <w:r w:rsidRPr="002433AB">
        <w:rPr>
          <w:rFonts w:ascii="標楷體" w:eastAsia="標楷體" w:cs="標楷體" w:hint="eastAsia"/>
          <w:color w:val="000000"/>
          <w:sz w:val="28"/>
          <w:szCs w:val="28"/>
        </w:rPr>
        <w:t>條規定對重點項目訂定之檢查程序及檢驗標準</w:t>
      </w:r>
      <w:r w:rsidR="00D370D5" w:rsidRPr="002433AB">
        <w:rPr>
          <w:rFonts w:ascii="標楷體" w:eastAsia="標楷體" w:cs="標楷體" w:hint="eastAsia"/>
          <w:color w:val="000000"/>
          <w:sz w:val="28"/>
          <w:szCs w:val="28"/>
        </w:rPr>
        <w:t>（</w:t>
      </w:r>
      <w:r w:rsidRPr="002433AB">
        <w:rPr>
          <w:rFonts w:ascii="標楷體" w:eastAsia="標楷體" w:cs="標楷體" w:hint="eastAsia"/>
          <w:color w:val="000000"/>
          <w:sz w:val="28"/>
          <w:szCs w:val="28"/>
        </w:rPr>
        <w:t>由機關於招標時載明</w:t>
      </w:r>
      <w:r w:rsidR="00EC4187" w:rsidRPr="002433AB">
        <w:rPr>
          <w:rFonts w:ascii="標楷體" w:eastAsia="標楷體" w:cs="標楷體" w:hint="eastAsia"/>
          <w:color w:val="000000"/>
          <w:sz w:val="28"/>
          <w:szCs w:val="28"/>
        </w:rPr>
        <w:t>）</w:t>
      </w:r>
      <w:r w:rsidRPr="002433AB">
        <w:rPr>
          <w:rFonts w:ascii="標楷體" w:eastAsia="標楷體" w:cs="標楷體" w:hint="eastAsia"/>
          <w:color w:val="000000"/>
          <w:sz w:val="28"/>
          <w:szCs w:val="28"/>
        </w:rPr>
        <w:t>：＿＿＿＿＿＿＿＿＿＿＿＿＿＿＿＿＿＿＿＿＿。</w:t>
      </w:r>
    </w:p>
    <w:p w:rsidR="00E518AE" w:rsidRPr="002433AB" w:rsidRDefault="00E518AE" w:rsidP="003349AC">
      <w:pPr>
        <w:spacing w:line="240" w:lineRule="atLeast"/>
        <w:ind w:left="840" w:hanging="556"/>
        <w:jc w:val="both"/>
        <w:textDirection w:val="lrTbV"/>
        <w:rPr>
          <w:rFonts w:ascii="標楷體" w:eastAsia="標楷體"/>
          <w:color w:val="000000"/>
          <w:sz w:val="28"/>
          <w:szCs w:val="28"/>
        </w:rPr>
      </w:pPr>
      <w:r w:rsidRPr="002433AB">
        <w:rPr>
          <w:rFonts w:ascii="標楷體" w:eastAsia="標楷體" w:cs="標楷體"/>
          <w:color w:val="000000"/>
          <w:sz w:val="28"/>
          <w:szCs w:val="28"/>
        </w:rPr>
        <w:t>(</w:t>
      </w:r>
      <w:r w:rsidR="00156C20" w:rsidRPr="002433AB">
        <w:rPr>
          <w:rFonts w:ascii="標楷體" w:eastAsia="標楷體" w:cs="標楷體" w:hint="eastAsia"/>
          <w:color w:val="000000"/>
          <w:sz w:val="28"/>
          <w:szCs w:val="28"/>
        </w:rPr>
        <w:t>六</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工程查驗：</w:t>
      </w:r>
    </w:p>
    <w:p w:rsidR="00E518AE" w:rsidRPr="002433AB" w:rsidRDefault="00E518AE" w:rsidP="003349AC">
      <w:pPr>
        <w:pStyle w:val="3"/>
        <w:spacing w:before="0" w:line="240" w:lineRule="atLeast"/>
        <w:ind w:left="1135"/>
        <w:rPr>
          <w:rFonts w:ascii="標楷體" w:eastAsia="標楷體" w:cs="Times New Roman"/>
          <w:color w:val="000000"/>
        </w:rPr>
      </w:pPr>
      <w:r w:rsidRPr="002433AB">
        <w:rPr>
          <w:rFonts w:ascii="標楷體" w:eastAsia="標楷體" w:cs="標楷體"/>
          <w:color w:val="000000"/>
        </w:rPr>
        <w:t>1.</w:t>
      </w:r>
      <w:r w:rsidRPr="002433AB">
        <w:rPr>
          <w:rFonts w:ascii="標楷體" w:eastAsia="標楷體" w:cs="標楷體" w:hint="eastAsia"/>
          <w:color w:val="000000"/>
        </w:rPr>
        <w:t>契約施工期間，廠商應依規定辦理自主檢查；</w:t>
      </w:r>
      <w:r w:rsidR="00B63A16" w:rsidRPr="002433AB">
        <w:rPr>
          <w:rFonts w:ascii="標楷體" w:eastAsia="標楷體" w:cs="標楷體" w:hint="eastAsia"/>
          <w:color w:val="000000"/>
        </w:rPr>
        <w:t>監造單位</w:t>
      </w:r>
      <w:r w:rsidR="00B63A16" w:rsidRPr="002433AB">
        <w:rPr>
          <w:rFonts w:ascii="標楷體" w:eastAsia="標楷體" w:cs="標楷體"/>
          <w:color w:val="000000"/>
        </w:rPr>
        <w:t>/</w:t>
      </w:r>
      <w:r w:rsidRPr="002433AB">
        <w:rPr>
          <w:rFonts w:ascii="標楷體" w:eastAsia="標楷體" w:cs="標楷體" w:hint="eastAsia"/>
          <w:color w:val="000000"/>
        </w:rPr>
        <w:t>工程司應按規範規定查驗工程品質，廠商應予必要之配合，並派員協助。但</w:t>
      </w:r>
      <w:r w:rsidR="00B63A16" w:rsidRPr="002433AB">
        <w:rPr>
          <w:rFonts w:ascii="標楷體" w:eastAsia="標楷體" w:cs="標楷體" w:hint="eastAsia"/>
          <w:color w:val="000000"/>
        </w:rPr>
        <w:t>監造單位</w:t>
      </w:r>
      <w:r w:rsidR="00B63A16" w:rsidRPr="002433AB">
        <w:rPr>
          <w:rFonts w:ascii="標楷體" w:eastAsia="標楷體" w:cs="標楷體"/>
          <w:color w:val="000000"/>
        </w:rPr>
        <w:t>/</w:t>
      </w:r>
      <w:r w:rsidR="00B63A16" w:rsidRPr="002433AB">
        <w:rPr>
          <w:rFonts w:ascii="標楷體" w:eastAsia="標楷體" w:cs="標楷體" w:hint="eastAsia"/>
          <w:color w:val="000000"/>
        </w:rPr>
        <w:t>工程司</w:t>
      </w:r>
      <w:r w:rsidRPr="002433AB">
        <w:rPr>
          <w:rFonts w:ascii="標楷體" w:eastAsia="標楷體" w:cs="標楷體" w:hint="eastAsia"/>
          <w:color w:val="000000"/>
        </w:rPr>
        <w:t>之工程查驗並不免除廠商依契約應負之責任。</w:t>
      </w:r>
    </w:p>
    <w:p w:rsidR="00E518AE" w:rsidRPr="002433AB" w:rsidRDefault="00E518AE" w:rsidP="003349AC">
      <w:pPr>
        <w:pStyle w:val="3"/>
        <w:spacing w:before="0" w:line="240" w:lineRule="atLeast"/>
        <w:ind w:left="1135"/>
        <w:textDirection w:val="lrTb"/>
        <w:rPr>
          <w:rFonts w:ascii="標楷體" w:eastAsia="標楷體" w:cs="Times New Roman"/>
          <w:color w:val="000000"/>
        </w:rPr>
      </w:pPr>
      <w:r w:rsidRPr="002433AB">
        <w:rPr>
          <w:rFonts w:ascii="標楷體" w:eastAsia="標楷體" w:cs="標楷體"/>
          <w:color w:val="000000"/>
        </w:rPr>
        <w:t>2.</w:t>
      </w:r>
      <w:r w:rsidR="00B63A16" w:rsidRPr="002433AB">
        <w:rPr>
          <w:rFonts w:ascii="標楷體" w:eastAsia="標楷體" w:cs="標楷體" w:hint="eastAsia"/>
          <w:color w:val="000000"/>
        </w:rPr>
        <w:t>監造單位</w:t>
      </w:r>
      <w:r w:rsidR="00B63A16" w:rsidRPr="002433AB">
        <w:rPr>
          <w:rFonts w:ascii="標楷體" w:eastAsia="標楷體" w:cs="標楷體"/>
          <w:color w:val="000000"/>
        </w:rPr>
        <w:t>/</w:t>
      </w:r>
      <w:r w:rsidRPr="002433AB">
        <w:rPr>
          <w:rFonts w:ascii="標楷體" w:eastAsia="標楷體" w:cs="標楷體" w:hint="eastAsia"/>
          <w:color w:val="000000"/>
        </w:rPr>
        <w:t>工程司如發現廠商工作品質不符合契約規定，或有不當措施將危及工程之安全時，得通知廠商限期改善、改正或將不符規定之部分拆除重做。廠商逾期未辦妥時，機關得要求廠商部分或全部停工，至廠商辦妥並經</w:t>
      </w:r>
      <w:r w:rsidR="00B63A16" w:rsidRPr="002433AB">
        <w:rPr>
          <w:rFonts w:ascii="標楷體" w:eastAsia="標楷體" w:cs="標楷體" w:hint="eastAsia"/>
          <w:color w:val="000000"/>
        </w:rPr>
        <w:t>監造單位</w:t>
      </w:r>
      <w:r w:rsidR="00B63A16" w:rsidRPr="002433AB">
        <w:rPr>
          <w:rFonts w:ascii="標楷體" w:eastAsia="標楷體" w:cs="標楷體"/>
          <w:color w:val="000000"/>
        </w:rPr>
        <w:t>/</w:t>
      </w:r>
      <w:r w:rsidRPr="002433AB">
        <w:rPr>
          <w:rFonts w:ascii="標楷體" w:eastAsia="標楷體" w:cs="標楷體" w:hint="eastAsia"/>
          <w:color w:val="000000"/>
        </w:rPr>
        <w:t>工程司</w:t>
      </w:r>
      <w:r w:rsidR="00B63A16" w:rsidRPr="002433AB">
        <w:rPr>
          <w:rFonts w:ascii="標楷體" w:eastAsia="標楷體" w:cs="標楷體" w:hint="eastAsia"/>
          <w:color w:val="000000"/>
        </w:rPr>
        <w:t>審查及機關書面同意</w:t>
      </w:r>
      <w:r w:rsidRPr="002433AB">
        <w:rPr>
          <w:rFonts w:ascii="標楷體" w:eastAsia="標楷體" w:cs="標楷體" w:hint="eastAsia"/>
          <w:color w:val="000000"/>
        </w:rPr>
        <w:t>後方可復工。廠商不得為此要求展延工期或補償。如主管機關或上級機關之工程施工查核小組發現上開施工品質及施工進度之缺失，而廠商未於期限內改善完成且未經該查核小組同意延</w:t>
      </w:r>
      <w:r w:rsidR="00A05E47" w:rsidRPr="002433AB">
        <w:rPr>
          <w:rFonts w:ascii="標楷體" w:eastAsia="標楷體" w:cs="標楷體" w:hint="eastAsia"/>
          <w:color w:val="000000"/>
        </w:rPr>
        <w:t>長</w:t>
      </w:r>
      <w:r w:rsidR="00316DBD" w:rsidRPr="002433AB">
        <w:rPr>
          <w:rFonts w:ascii="標楷體" w:eastAsia="標楷體" w:cs="標楷體" w:hint="eastAsia"/>
          <w:color w:val="000000"/>
        </w:rPr>
        <w:t>改善</w:t>
      </w:r>
      <w:r w:rsidRPr="002433AB">
        <w:rPr>
          <w:rFonts w:ascii="標楷體" w:eastAsia="標楷體" w:cs="標楷體" w:hint="eastAsia"/>
          <w:color w:val="000000"/>
        </w:rPr>
        <w:t>期限者，機關得通知廠商撤換工地負責人及品管人員或安全衛生管理人員。</w:t>
      </w:r>
    </w:p>
    <w:p w:rsidR="00E518AE" w:rsidRPr="002433AB" w:rsidRDefault="00E518AE" w:rsidP="003349AC">
      <w:pPr>
        <w:spacing w:line="240" w:lineRule="atLeast"/>
        <w:ind w:left="1135" w:hanging="284"/>
        <w:jc w:val="both"/>
        <w:textDirection w:val="lrTbV"/>
        <w:rPr>
          <w:rFonts w:ascii="標楷體" w:eastAsia="標楷體"/>
          <w:color w:val="000000"/>
          <w:sz w:val="28"/>
          <w:szCs w:val="28"/>
        </w:rPr>
      </w:pPr>
      <w:r w:rsidRPr="002433AB">
        <w:rPr>
          <w:rFonts w:ascii="標楷體" w:eastAsia="標楷體" w:cs="標楷體"/>
          <w:color w:val="000000"/>
          <w:sz w:val="28"/>
          <w:szCs w:val="28"/>
        </w:rPr>
        <w:t>3.</w:t>
      </w:r>
      <w:r w:rsidRPr="002433AB">
        <w:rPr>
          <w:rFonts w:ascii="標楷體" w:eastAsia="標楷體" w:cs="標楷體" w:hint="eastAsia"/>
          <w:color w:val="000000"/>
          <w:sz w:val="28"/>
          <w:szCs w:val="28"/>
        </w:rPr>
        <w:t>契約施工期間，廠商應按規定之階段報請</w:t>
      </w:r>
      <w:r w:rsidR="00B63A16" w:rsidRPr="002433AB">
        <w:rPr>
          <w:rFonts w:ascii="標楷體" w:eastAsia="標楷體" w:cs="標楷體" w:hint="eastAsia"/>
          <w:color w:val="000000"/>
          <w:sz w:val="28"/>
          <w:szCs w:val="28"/>
        </w:rPr>
        <w:t>監造單位</w:t>
      </w:r>
      <w:r w:rsidR="00B63A16" w:rsidRPr="002433AB">
        <w:rPr>
          <w:rFonts w:ascii="標楷體" w:eastAsia="標楷體" w:cs="標楷體"/>
          <w:color w:val="000000"/>
          <w:sz w:val="28"/>
          <w:szCs w:val="28"/>
        </w:rPr>
        <w:t>/</w:t>
      </w:r>
      <w:r w:rsidRPr="002433AB">
        <w:rPr>
          <w:rFonts w:ascii="標楷體" w:eastAsia="標楷體" w:cs="標楷體" w:hint="eastAsia"/>
          <w:color w:val="000000"/>
          <w:sz w:val="28"/>
          <w:szCs w:val="28"/>
        </w:rPr>
        <w:t>工程司查驗，</w:t>
      </w:r>
      <w:r w:rsidR="00B63A16" w:rsidRPr="002433AB">
        <w:rPr>
          <w:rFonts w:ascii="標楷體" w:eastAsia="標楷體" w:cs="標楷體" w:hint="eastAsia"/>
          <w:color w:val="000000"/>
          <w:sz w:val="28"/>
          <w:szCs w:val="28"/>
        </w:rPr>
        <w:t>監造單位</w:t>
      </w:r>
      <w:r w:rsidR="00B63A16" w:rsidRPr="002433AB">
        <w:rPr>
          <w:rFonts w:ascii="標楷體" w:eastAsia="標楷體" w:cs="標楷體"/>
          <w:color w:val="000000"/>
          <w:sz w:val="28"/>
          <w:szCs w:val="28"/>
        </w:rPr>
        <w:t>/</w:t>
      </w:r>
      <w:r w:rsidRPr="002433AB">
        <w:rPr>
          <w:rFonts w:ascii="標楷體" w:eastAsia="標楷體" w:cs="標楷體" w:hint="eastAsia"/>
          <w:color w:val="000000"/>
          <w:sz w:val="28"/>
          <w:szCs w:val="28"/>
        </w:rPr>
        <w:t>工程司發現廠商未按規定階段報請查驗，而擅自繼續次一階段工作時，</w:t>
      </w:r>
      <w:r w:rsidR="006B0CCA" w:rsidRPr="002433AB">
        <w:rPr>
          <w:rFonts w:ascii="標楷體" w:eastAsia="標楷體" w:cs="標楷體" w:hint="eastAsia"/>
          <w:color w:val="000000"/>
          <w:sz w:val="28"/>
          <w:szCs w:val="28"/>
        </w:rPr>
        <w:t>機關</w:t>
      </w:r>
      <w:r w:rsidRPr="002433AB">
        <w:rPr>
          <w:rFonts w:ascii="標楷體" w:eastAsia="標楷體" w:cs="標楷體" w:hint="eastAsia"/>
          <w:color w:val="000000"/>
          <w:sz w:val="28"/>
          <w:szCs w:val="28"/>
        </w:rPr>
        <w:t>得要求廠商將未經查驗及擅自施工部分拆除重做，其一切損失概由廠商自行負擔。但</w:t>
      </w:r>
      <w:r w:rsidR="006B0CCA" w:rsidRPr="002433AB">
        <w:rPr>
          <w:rFonts w:ascii="標楷體" w:eastAsia="標楷體" w:cs="標楷體" w:hint="eastAsia"/>
          <w:color w:val="000000"/>
          <w:sz w:val="28"/>
          <w:szCs w:val="28"/>
        </w:rPr>
        <w:t>監造單位</w:t>
      </w:r>
      <w:r w:rsidR="006B0CCA" w:rsidRPr="002433AB">
        <w:rPr>
          <w:rFonts w:ascii="標楷體" w:eastAsia="標楷體" w:cs="標楷體"/>
          <w:color w:val="000000"/>
          <w:sz w:val="28"/>
          <w:szCs w:val="28"/>
        </w:rPr>
        <w:t>/</w:t>
      </w:r>
      <w:r w:rsidRPr="002433AB">
        <w:rPr>
          <w:rFonts w:ascii="標楷體" w:eastAsia="標楷體" w:cs="標楷體" w:hint="eastAsia"/>
          <w:color w:val="000000"/>
          <w:sz w:val="28"/>
          <w:szCs w:val="28"/>
        </w:rPr>
        <w:t>工程司應指派專責查驗人員隨時辦理廠商申請之查驗工作，不得無故遲延</w:t>
      </w:r>
      <w:r w:rsidR="007153DC" w:rsidRPr="002433AB">
        <w:rPr>
          <w:rFonts w:ascii="標楷體" w:eastAsia="標楷體" w:cs="標楷體" w:hint="eastAsia"/>
          <w:color w:val="000000"/>
          <w:sz w:val="28"/>
          <w:szCs w:val="28"/>
        </w:rPr>
        <w:t>。</w:t>
      </w:r>
    </w:p>
    <w:p w:rsidR="00E518AE" w:rsidRPr="002433AB" w:rsidRDefault="007153DC" w:rsidP="003349AC">
      <w:pPr>
        <w:spacing w:line="240" w:lineRule="atLeast"/>
        <w:ind w:left="1135" w:hanging="284"/>
        <w:jc w:val="both"/>
        <w:textDirection w:val="lrTbV"/>
        <w:rPr>
          <w:rFonts w:ascii="標楷體" w:eastAsia="標楷體"/>
          <w:color w:val="000000"/>
          <w:sz w:val="28"/>
          <w:szCs w:val="28"/>
        </w:rPr>
      </w:pPr>
      <w:r w:rsidRPr="002433AB">
        <w:rPr>
          <w:rFonts w:ascii="標楷體" w:eastAsia="標楷體" w:cs="標楷體"/>
          <w:color w:val="000000"/>
          <w:sz w:val="28"/>
          <w:szCs w:val="28"/>
        </w:rPr>
        <w:t>4</w:t>
      </w:r>
      <w:r w:rsidR="00E518AE" w:rsidRPr="002433AB">
        <w:rPr>
          <w:rFonts w:ascii="標楷體" w:eastAsia="標楷體" w:cs="標楷體"/>
          <w:color w:val="000000"/>
          <w:sz w:val="28"/>
          <w:szCs w:val="28"/>
        </w:rPr>
        <w:t>.</w:t>
      </w:r>
      <w:r w:rsidR="00E518AE" w:rsidRPr="002433AB">
        <w:rPr>
          <w:rFonts w:ascii="標楷體" w:eastAsia="標楷體" w:cs="標楷體" w:hint="eastAsia"/>
          <w:color w:val="000000"/>
          <w:sz w:val="28"/>
          <w:szCs w:val="28"/>
        </w:rPr>
        <w:t>本工程如有任何事後無法檢驗之隱蔽部分，廠商應在事前報請</w:t>
      </w:r>
      <w:r w:rsidR="006B0CCA" w:rsidRPr="002433AB">
        <w:rPr>
          <w:rFonts w:ascii="標楷體" w:eastAsia="標楷體" w:cs="標楷體" w:hint="eastAsia"/>
          <w:color w:val="000000"/>
          <w:sz w:val="28"/>
          <w:szCs w:val="28"/>
        </w:rPr>
        <w:t>監造單位</w:t>
      </w:r>
      <w:r w:rsidR="006B0CCA" w:rsidRPr="002433AB">
        <w:rPr>
          <w:rFonts w:ascii="標楷體" w:eastAsia="標楷體" w:cs="標楷體"/>
          <w:color w:val="000000"/>
          <w:sz w:val="28"/>
          <w:szCs w:val="28"/>
        </w:rPr>
        <w:t>/</w:t>
      </w:r>
      <w:r w:rsidR="00E518AE" w:rsidRPr="002433AB">
        <w:rPr>
          <w:rFonts w:ascii="標楷體" w:eastAsia="標楷體" w:cs="標楷體" w:hint="eastAsia"/>
          <w:color w:val="000000"/>
          <w:sz w:val="28"/>
          <w:szCs w:val="28"/>
        </w:rPr>
        <w:t>工程司查驗，</w:t>
      </w:r>
      <w:r w:rsidR="006B0CCA" w:rsidRPr="002433AB">
        <w:rPr>
          <w:rFonts w:ascii="標楷體" w:eastAsia="標楷體" w:cs="標楷體" w:hint="eastAsia"/>
          <w:color w:val="000000"/>
          <w:sz w:val="28"/>
          <w:szCs w:val="28"/>
        </w:rPr>
        <w:t>監造單位</w:t>
      </w:r>
      <w:r w:rsidR="006B0CCA" w:rsidRPr="002433AB">
        <w:rPr>
          <w:rFonts w:ascii="標楷體" w:eastAsia="標楷體" w:cs="標楷體"/>
          <w:color w:val="000000"/>
          <w:sz w:val="28"/>
          <w:szCs w:val="28"/>
        </w:rPr>
        <w:t>/</w:t>
      </w:r>
      <w:r w:rsidR="00E518AE" w:rsidRPr="002433AB">
        <w:rPr>
          <w:rFonts w:ascii="標楷體" w:eastAsia="標楷體" w:cs="標楷體" w:hint="eastAsia"/>
          <w:color w:val="000000"/>
          <w:sz w:val="28"/>
          <w:szCs w:val="28"/>
        </w:rPr>
        <w:t>工程司不得無故遲延</w:t>
      </w:r>
      <w:r w:rsidRPr="002433AB">
        <w:rPr>
          <w:rFonts w:ascii="標楷體" w:eastAsia="標楷體" w:cs="標楷體" w:hint="eastAsia"/>
          <w:color w:val="000000"/>
          <w:sz w:val="28"/>
          <w:szCs w:val="28"/>
        </w:rPr>
        <w:t>。為維持工作正常進行</w:t>
      </w:r>
      <w:r w:rsidR="00E518AE" w:rsidRPr="002433AB">
        <w:rPr>
          <w:rFonts w:ascii="標楷體" w:eastAsia="標楷體" w:cs="標楷體" w:hint="eastAsia"/>
          <w:color w:val="000000"/>
          <w:sz w:val="28"/>
          <w:szCs w:val="28"/>
        </w:rPr>
        <w:t>，</w:t>
      </w:r>
      <w:r w:rsidR="006B0CCA" w:rsidRPr="002433AB">
        <w:rPr>
          <w:rFonts w:ascii="標楷體" w:eastAsia="標楷體" w:cs="標楷體" w:hint="eastAsia"/>
          <w:color w:val="000000"/>
          <w:sz w:val="28"/>
          <w:szCs w:val="28"/>
        </w:rPr>
        <w:t>監造單位</w:t>
      </w:r>
      <w:r w:rsidR="006B0CCA" w:rsidRPr="002433AB">
        <w:rPr>
          <w:rFonts w:ascii="標楷體" w:eastAsia="標楷體" w:cs="標楷體"/>
          <w:color w:val="000000"/>
          <w:sz w:val="28"/>
          <w:szCs w:val="28"/>
        </w:rPr>
        <w:t>/</w:t>
      </w:r>
      <w:r w:rsidR="00E518AE" w:rsidRPr="002433AB">
        <w:rPr>
          <w:rFonts w:ascii="標楷體" w:eastAsia="標楷體" w:cs="標楷體" w:hint="eastAsia"/>
          <w:color w:val="000000"/>
          <w:sz w:val="28"/>
          <w:szCs w:val="28"/>
        </w:rPr>
        <w:t>工程司得會同有關機關先行查驗或檢驗該隱蔽部分</w:t>
      </w:r>
      <w:r w:rsidRPr="002433AB">
        <w:rPr>
          <w:rFonts w:ascii="標楷體" w:eastAsia="標楷體" w:cs="標楷體" w:hint="eastAsia"/>
          <w:color w:val="000000"/>
          <w:sz w:val="28"/>
          <w:szCs w:val="28"/>
        </w:rPr>
        <w:t>，並記錄存證</w:t>
      </w:r>
      <w:r w:rsidR="00E518AE" w:rsidRPr="002433AB">
        <w:rPr>
          <w:rFonts w:ascii="標楷體" w:eastAsia="標楷體" w:cs="標楷體" w:hint="eastAsia"/>
          <w:color w:val="000000"/>
          <w:sz w:val="28"/>
          <w:szCs w:val="28"/>
        </w:rPr>
        <w:t>。</w:t>
      </w:r>
    </w:p>
    <w:p w:rsidR="007153DC" w:rsidRPr="002433AB" w:rsidRDefault="007153DC" w:rsidP="003349AC">
      <w:pPr>
        <w:pStyle w:val="3"/>
        <w:spacing w:before="0" w:line="240" w:lineRule="atLeast"/>
        <w:ind w:left="1135"/>
        <w:rPr>
          <w:rFonts w:ascii="標楷體" w:eastAsia="標楷體" w:cs="Times New Roman"/>
          <w:color w:val="000000"/>
        </w:rPr>
      </w:pPr>
      <w:r w:rsidRPr="002433AB">
        <w:rPr>
          <w:rFonts w:ascii="標楷體" w:eastAsia="標楷體" w:cs="標楷體"/>
          <w:color w:val="000000"/>
        </w:rPr>
        <w:t>5.</w:t>
      </w:r>
      <w:r w:rsidRPr="002433AB">
        <w:rPr>
          <w:rFonts w:ascii="標楷體" w:eastAsia="標楷體" w:cs="標楷體" w:hint="eastAsia"/>
          <w:color w:val="000000"/>
        </w:rPr>
        <w:t>因</w:t>
      </w:r>
      <w:r w:rsidR="006B0CCA" w:rsidRPr="002433AB">
        <w:rPr>
          <w:rFonts w:ascii="標楷體" w:eastAsia="標楷體" w:cs="標楷體" w:hint="eastAsia"/>
          <w:color w:val="000000"/>
        </w:rPr>
        <w:t>監造單位</w:t>
      </w:r>
      <w:r w:rsidR="006B0CCA" w:rsidRPr="002433AB">
        <w:rPr>
          <w:rFonts w:ascii="標楷體" w:eastAsia="標楷體" w:cs="標楷體"/>
          <w:color w:val="000000"/>
        </w:rPr>
        <w:t>/</w:t>
      </w:r>
      <w:r w:rsidRPr="002433AB">
        <w:rPr>
          <w:rFonts w:ascii="標楷體" w:eastAsia="標楷體" w:cs="標楷體" w:hint="eastAsia"/>
          <w:color w:val="000000"/>
        </w:rPr>
        <w:t>工程司遲延辦理查驗，致廠商未能依時履約者，廠商得</w:t>
      </w:r>
      <w:r w:rsidRPr="002433AB">
        <w:rPr>
          <w:rFonts w:ascii="標楷體" w:eastAsia="標楷體" w:cs="標楷體" w:hint="eastAsia"/>
          <w:color w:val="000000"/>
        </w:rPr>
        <w:lastRenderedPageBreak/>
        <w:t>依第</w:t>
      </w:r>
      <w:r w:rsidRPr="002433AB">
        <w:rPr>
          <w:rFonts w:ascii="標楷體" w:eastAsia="標楷體" w:cs="標楷體"/>
          <w:color w:val="000000"/>
        </w:rPr>
        <w:t>7</w:t>
      </w:r>
      <w:r w:rsidRPr="002433AB">
        <w:rPr>
          <w:rFonts w:ascii="標楷體" w:eastAsia="標楷體" w:cs="標楷體" w:hint="eastAsia"/>
          <w:color w:val="000000"/>
        </w:rPr>
        <w:t>條第</w:t>
      </w:r>
      <w:r w:rsidRPr="002433AB">
        <w:rPr>
          <w:rFonts w:ascii="標楷體" w:eastAsia="標楷體" w:cs="標楷體"/>
          <w:color w:val="000000"/>
        </w:rPr>
        <w:t>3</w:t>
      </w:r>
      <w:r w:rsidRPr="002433AB">
        <w:rPr>
          <w:rFonts w:ascii="標楷體" w:eastAsia="標楷體" w:cs="標楷體" w:hint="eastAsia"/>
          <w:color w:val="000000"/>
        </w:rPr>
        <w:t>款，申請延長履約期限；因此增加之必要費用，由機關負擔</w:t>
      </w:r>
      <w:r w:rsidR="0017032F" w:rsidRPr="002433AB">
        <w:rPr>
          <w:rFonts w:ascii="標楷體" w:eastAsia="標楷體" w:cs="標楷體" w:hint="eastAsia"/>
          <w:color w:val="000000"/>
        </w:rPr>
        <w:t>。</w:t>
      </w:r>
    </w:p>
    <w:p w:rsidR="007153DC" w:rsidRPr="002433AB" w:rsidRDefault="007153DC" w:rsidP="003349AC">
      <w:pPr>
        <w:pStyle w:val="3"/>
        <w:spacing w:before="0" w:line="240" w:lineRule="atLeast"/>
        <w:ind w:left="1135"/>
        <w:rPr>
          <w:rFonts w:ascii="標楷體" w:eastAsia="標楷體" w:cs="Times New Roman"/>
          <w:color w:val="000000"/>
        </w:rPr>
      </w:pPr>
      <w:r w:rsidRPr="002433AB">
        <w:rPr>
          <w:rFonts w:ascii="標楷體" w:eastAsia="標楷體" w:cs="標楷體"/>
          <w:color w:val="000000"/>
        </w:rPr>
        <w:t>6.</w:t>
      </w:r>
      <w:r w:rsidRPr="002433AB">
        <w:rPr>
          <w:rFonts w:ascii="標楷體" w:eastAsia="標楷體" w:cs="標楷體" w:hint="eastAsia"/>
          <w:color w:val="000000"/>
        </w:rPr>
        <w:t>廠商為配合</w:t>
      </w:r>
      <w:r w:rsidR="006B0CCA" w:rsidRPr="002433AB">
        <w:rPr>
          <w:rFonts w:ascii="標楷體" w:eastAsia="標楷體" w:cs="標楷體" w:hint="eastAsia"/>
          <w:color w:val="000000"/>
        </w:rPr>
        <w:t>監造單位</w:t>
      </w:r>
      <w:r w:rsidR="006B0CCA" w:rsidRPr="002433AB">
        <w:rPr>
          <w:rFonts w:ascii="標楷體" w:eastAsia="標楷體" w:cs="標楷體"/>
          <w:color w:val="000000"/>
        </w:rPr>
        <w:t>/</w:t>
      </w:r>
      <w:r w:rsidRPr="002433AB">
        <w:rPr>
          <w:rFonts w:ascii="標楷體" w:eastAsia="標楷體" w:cs="標楷體" w:hint="eastAsia"/>
          <w:color w:val="000000"/>
        </w:rPr>
        <w:t>工程司在工程進行中隨時進行工程查驗之需要，應妥為提供必要之設備與器材。如有不足，經</w:t>
      </w:r>
      <w:r w:rsidR="006B0CCA" w:rsidRPr="002433AB">
        <w:rPr>
          <w:rFonts w:ascii="標楷體" w:eastAsia="標楷體" w:cs="標楷體" w:hint="eastAsia"/>
          <w:color w:val="000000"/>
        </w:rPr>
        <w:t>監造單位</w:t>
      </w:r>
      <w:r w:rsidR="006B0CCA" w:rsidRPr="002433AB">
        <w:rPr>
          <w:rFonts w:ascii="標楷體" w:eastAsia="標楷體" w:cs="標楷體"/>
          <w:color w:val="000000"/>
        </w:rPr>
        <w:t>/</w:t>
      </w:r>
      <w:r w:rsidRPr="002433AB">
        <w:rPr>
          <w:rFonts w:ascii="標楷體" w:eastAsia="標楷體" w:cs="標楷體" w:hint="eastAsia"/>
          <w:color w:val="000000"/>
        </w:rPr>
        <w:t>工程司通知後，廠商應立即補足。</w:t>
      </w:r>
    </w:p>
    <w:p w:rsidR="00E518AE" w:rsidRPr="002433AB" w:rsidRDefault="007153DC" w:rsidP="003349AC">
      <w:pPr>
        <w:spacing w:line="240" w:lineRule="atLeast"/>
        <w:ind w:left="1135" w:hanging="284"/>
        <w:jc w:val="both"/>
        <w:textDirection w:val="lrTbV"/>
        <w:rPr>
          <w:rFonts w:ascii="標楷體" w:eastAsia="標楷體"/>
          <w:color w:val="000000"/>
          <w:sz w:val="28"/>
          <w:szCs w:val="28"/>
        </w:rPr>
      </w:pPr>
      <w:r w:rsidRPr="002433AB">
        <w:rPr>
          <w:rFonts w:ascii="標楷體" w:eastAsia="標楷體" w:cs="標楷體"/>
          <w:color w:val="000000"/>
          <w:sz w:val="28"/>
          <w:szCs w:val="28"/>
        </w:rPr>
        <w:t>7</w:t>
      </w:r>
      <w:r w:rsidR="00E518AE" w:rsidRPr="002433AB">
        <w:rPr>
          <w:rFonts w:ascii="標楷體" w:eastAsia="標楷體" w:cs="標楷體"/>
          <w:color w:val="000000"/>
          <w:sz w:val="28"/>
          <w:szCs w:val="28"/>
        </w:rPr>
        <w:t>.</w:t>
      </w:r>
      <w:r w:rsidR="00E518AE" w:rsidRPr="002433AB">
        <w:rPr>
          <w:rFonts w:ascii="標楷體" w:eastAsia="標楷體" w:cs="標楷體" w:hint="eastAsia"/>
          <w:color w:val="000000"/>
          <w:sz w:val="28"/>
          <w:szCs w:val="28"/>
        </w:rPr>
        <w:t>契約如有任何部分須報請政府主管機關查驗時，</w:t>
      </w:r>
      <w:r w:rsidR="00E271B5" w:rsidRPr="00E271B5">
        <w:rPr>
          <w:rFonts w:ascii="標楷體" w:eastAsia="標楷體" w:cs="標楷體" w:hint="eastAsia"/>
          <w:color w:val="000000"/>
          <w:sz w:val="28"/>
          <w:szCs w:val="28"/>
        </w:rPr>
        <w:t>除依法規應由機關提出申請者外，</w:t>
      </w:r>
      <w:r w:rsidR="00E518AE" w:rsidRPr="002433AB">
        <w:rPr>
          <w:rFonts w:ascii="標楷體" w:eastAsia="標楷體" w:cs="標楷體" w:hint="eastAsia"/>
          <w:color w:val="000000"/>
          <w:sz w:val="28"/>
          <w:szCs w:val="28"/>
        </w:rPr>
        <w:t>應由廠商提出申請，並按照規定負擔有關費用。</w:t>
      </w:r>
    </w:p>
    <w:p w:rsidR="00E518AE" w:rsidRPr="002433AB" w:rsidRDefault="007153DC" w:rsidP="003349AC">
      <w:pPr>
        <w:spacing w:line="240" w:lineRule="atLeast"/>
        <w:ind w:left="1135" w:hanging="284"/>
        <w:jc w:val="both"/>
        <w:textDirection w:val="lrTbV"/>
        <w:rPr>
          <w:rFonts w:ascii="標楷體" w:eastAsia="標楷體"/>
          <w:color w:val="000000"/>
          <w:sz w:val="28"/>
          <w:szCs w:val="28"/>
        </w:rPr>
      </w:pPr>
      <w:r w:rsidRPr="002433AB">
        <w:rPr>
          <w:rFonts w:ascii="標楷體" w:eastAsia="標楷體" w:cs="標楷體"/>
          <w:color w:val="000000"/>
          <w:sz w:val="28"/>
          <w:szCs w:val="28"/>
        </w:rPr>
        <w:t>8</w:t>
      </w:r>
      <w:r w:rsidR="00E518AE" w:rsidRPr="002433AB">
        <w:rPr>
          <w:rFonts w:ascii="標楷體" w:eastAsia="標楷體" w:cs="標楷體"/>
          <w:color w:val="000000"/>
          <w:sz w:val="28"/>
          <w:szCs w:val="28"/>
        </w:rPr>
        <w:t>.</w:t>
      </w:r>
      <w:r w:rsidR="00E518AE" w:rsidRPr="002433AB">
        <w:rPr>
          <w:rFonts w:ascii="標楷體" w:eastAsia="標楷體" w:cs="標楷體" w:hint="eastAsia"/>
          <w:color w:val="000000"/>
          <w:sz w:val="28"/>
          <w:szCs w:val="28"/>
        </w:rPr>
        <w:t>工程施工中之查驗，應遵守營造業法第</w:t>
      </w:r>
      <w:r w:rsidR="00E518AE" w:rsidRPr="002433AB">
        <w:rPr>
          <w:rFonts w:ascii="標楷體" w:eastAsia="標楷體" w:cs="標楷體"/>
          <w:color w:val="000000"/>
          <w:sz w:val="28"/>
          <w:szCs w:val="28"/>
        </w:rPr>
        <w:t>41</w:t>
      </w:r>
      <w:r w:rsidR="00E518AE" w:rsidRPr="002433AB">
        <w:rPr>
          <w:rFonts w:ascii="標楷體" w:eastAsia="標楷體" w:cs="標楷體" w:hint="eastAsia"/>
          <w:color w:val="000000"/>
          <w:sz w:val="28"/>
          <w:szCs w:val="28"/>
        </w:rPr>
        <w:t>條第</w:t>
      </w:r>
      <w:r w:rsidR="00E518AE" w:rsidRPr="002433AB">
        <w:rPr>
          <w:rFonts w:ascii="標楷體" w:eastAsia="標楷體" w:cs="標楷體"/>
          <w:color w:val="000000"/>
          <w:sz w:val="28"/>
          <w:szCs w:val="28"/>
        </w:rPr>
        <w:t>1</w:t>
      </w:r>
      <w:r w:rsidR="00E518AE" w:rsidRPr="002433AB">
        <w:rPr>
          <w:rFonts w:ascii="標楷體" w:eastAsia="標楷體" w:cs="標楷體" w:hint="eastAsia"/>
          <w:color w:val="000000"/>
          <w:sz w:val="28"/>
          <w:szCs w:val="28"/>
        </w:rPr>
        <w:t>項規定。（適用於營造業者之廠商）。</w:t>
      </w:r>
    </w:p>
    <w:p w:rsidR="00E518AE" w:rsidRPr="002433AB" w:rsidRDefault="00E518AE" w:rsidP="003349AC">
      <w:pPr>
        <w:spacing w:line="240" w:lineRule="atLeast"/>
        <w:ind w:left="840" w:hanging="556"/>
        <w:jc w:val="both"/>
        <w:rPr>
          <w:rFonts w:ascii="標楷體" w:eastAsia="標楷體"/>
          <w:color w:val="000000"/>
          <w:sz w:val="28"/>
          <w:szCs w:val="28"/>
        </w:rPr>
      </w:pPr>
      <w:r w:rsidRPr="002433AB">
        <w:rPr>
          <w:rFonts w:ascii="標楷體" w:eastAsia="標楷體" w:cs="標楷體"/>
          <w:color w:val="000000"/>
          <w:sz w:val="28"/>
          <w:szCs w:val="28"/>
        </w:rPr>
        <w:t>(</w:t>
      </w:r>
      <w:r w:rsidR="00156C20" w:rsidRPr="002433AB">
        <w:rPr>
          <w:rFonts w:ascii="標楷體" w:eastAsia="標楷體" w:cs="標楷體" w:hint="eastAsia"/>
          <w:color w:val="000000"/>
          <w:sz w:val="28"/>
          <w:szCs w:val="28"/>
        </w:rPr>
        <w:t>七</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廠商應免費提供機關依契約辦理查驗、測試、檢驗、初驗及驗收所必須之儀器、機具、設備、人工及資料。但契約另有規定者，不在此限。契約規定以外之查驗、測試或檢驗，其結果不符合契約規定者，由廠商負擔所生之費用；結果符合者，由機關負擔費用。</w:t>
      </w:r>
    </w:p>
    <w:p w:rsidR="00E518AE" w:rsidRPr="002433AB" w:rsidRDefault="00E518AE" w:rsidP="003349AC">
      <w:pPr>
        <w:spacing w:line="240" w:lineRule="atLeast"/>
        <w:ind w:left="840" w:hanging="556"/>
        <w:jc w:val="both"/>
        <w:rPr>
          <w:rFonts w:ascii="標楷體" w:eastAsia="標楷體"/>
          <w:color w:val="000000"/>
          <w:sz w:val="28"/>
          <w:szCs w:val="28"/>
        </w:rPr>
      </w:pPr>
      <w:r w:rsidRPr="002433AB">
        <w:rPr>
          <w:rFonts w:ascii="標楷體" w:eastAsia="標楷體" w:cs="標楷體"/>
          <w:color w:val="000000"/>
          <w:sz w:val="28"/>
          <w:szCs w:val="28"/>
        </w:rPr>
        <w:t>(</w:t>
      </w:r>
      <w:r w:rsidR="00156C20" w:rsidRPr="002433AB">
        <w:rPr>
          <w:rFonts w:ascii="標楷體" w:eastAsia="標楷體" w:cs="標楷體" w:hint="eastAsia"/>
          <w:color w:val="000000"/>
          <w:sz w:val="28"/>
          <w:szCs w:val="28"/>
        </w:rPr>
        <w:t>八</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機關提供設備或材料供廠商履約者，廠商應於收受時作必要之檢查，以確定其符合履約需要，並作成紀錄。設備或材料經廠商收受後，其滅失或損害，由廠商負責。</w:t>
      </w:r>
    </w:p>
    <w:p w:rsidR="00E518AE" w:rsidRPr="002433AB" w:rsidRDefault="00E518AE" w:rsidP="003349AC">
      <w:pPr>
        <w:spacing w:line="240" w:lineRule="atLeast"/>
        <w:ind w:left="840" w:hanging="556"/>
        <w:jc w:val="both"/>
        <w:rPr>
          <w:rFonts w:ascii="標楷體" w:eastAsia="標楷體"/>
          <w:color w:val="000000"/>
          <w:sz w:val="28"/>
          <w:szCs w:val="28"/>
        </w:rPr>
      </w:pPr>
      <w:r w:rsidRPr="002433AB">
        <w:rPr>
          <w:rFonts w:ascii="標楷體" w:eastAsia="標楷體" w:cs="標楷體"/>
          <w:color w:val="000000"/>
          <w:sz w:val="28"/>
          <w:szCs w:val="28"/>
        </w:rPr>
        <w:t>(</w:t>
      </w:r>
      <w:r w:rsidR="00156C20" w:rsidRPr="002433AB">
        <w:rPr>
          <w:rFonts w:ascii="標楷體" w:eastAsia="標楷體" w:cs="標楷體" w:hint="eastAsia"/>
          <w:color w:val="000000"/>
          <w:sz w:val="28"/>
          <w:szCs w:val="28"/>
        </w:rPr>
        <w:t>九</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有關其他工程品管未盡事宜，契約施工期間，廠商應遵照公共工程施工品質管理作業要點辦理。</w:t>
      </w:r>
    </w:p>
    <w:p w:rsidR="00E518AE" w:rsidRPr="002433AB" w:rsidRDefault="00E518AE" w:rsidP="003349AC">
      <w:pPr>
        <w:spacing w:line="240" w:lineRule="atLeast"/>
        <w:ind w:left="840" w:hanging="556"/>
        <w:jc w:val="both"/>
        <w:rPr>
          <w:rFonts w:ascii="標楷體" w:eastAsia="標楷體" w:hAnsi="標楷體"/>
          <w:color w:val="000000"/>
          <w:sz w:val="28"/>
          <w:szCs w:val="28"/>
        </w:rPr>
      </w:pPr>
      <w:r w:rsidRPr="002433AB">
        <w:rPr>
          <w:rFonts w:ascii="標楷體" w:eastAsia="標楷體" w:hAnsi="標楷體" w:cs="標楷體"/>
          <w:color w:val="000000"/>
          <w:sz w:val="28"/>
          <w:szCs w:val="28"/>
        </w:rPr>
        <w:t>(</w:t>
      </w:r>
      <w:r w:rsidRPr="002433AB">
        <w:rPr>
          <w:rFonts w:ascii="標楷體" w:eastAsia="標楷體" w:hAnsi="標楷體" w:cs="標楷體" w:hint="eastAsia"/>
          <w:color w:val="000000"/>
          <w:sz w:val="28"/>
          <w:szCs w:val="28"/>
        </w:rPr>
        <w:t>十</w:t>
      </w:r>
      <w:r w:rsidRPr="002433AB">
        <w:rPr>
          <w:rFonts w:ascii="標楷體" w:eastAsia="標楷體" w:hAnsi="標楷體" w:cs="標楷體"/>
          <w:color w:val="000000"/>
          <w:sz w:val="28"/>
          <w:szCs w:val="28"/>
        </w:rPr>
        <w:t>)</w:t>
      </w:r>
      <w:r w:rsidRPr="002433AB">
        <w:rPr>
          <w:rFonts w:ascii="標楷體" w:eastAsia="標楷體" w:hAnsi="標楷體" w:cs="標楷體" w:hint="eastAsia"/>
          <w:color w:val="000000"/>
          <w:sz w:val="28"/>
          <w:szCs w:val="28"/>
        </w:rPr>
        <w:t>對於依採購法第</w:t>
      </w:r>
      <w:r w:rsidRPr="002433AB">
        <w:rPr>
          <w:rFonts w:ascii="標楷體" w:eastAsia="標楷體" w:hAnsi="標楷體" w:cs="標楷體"/>
          <w:color w:val="000000"/>
          <w:sz w:val="28"/>
          <w:szCs w:val="28"/>
        </w:rPr>
        <w:t>70</w:t>
      </w:r>
      <w:r w:rsidRPr="002433AB">
        <w:rPr>
          <w:rFonts w:ascii="標楷體" w:eastAsia="標楷體" w:hAnsi="標楷體" w:cs="標楷體" w:hint="eastAsia"/>
          <w:color w:val="000000"/>
          <w:sz w:val="28"/>
          <w:szCs w:val="28"/>
        </w:rPr>
        <w:t>條規定設立之工程施工查核小組查核結果，廠商品質缺失懲罰性違約金之基準如下：</w:t>
      </w:r>
    </w:p>
    <w:p w:rsidR="00E518AE" w:rsidRPr="007A1DE8" w:rsidRDefault="00E518AE" w:rsidP="003349AC">
      <w:pPr>
        <w:spacing w:line="240" w:lineRule="atLeast"/>
        <w:ind w:left="1135" w:hanging="284"/>
        <w:jc w:val="both"/>
        <w:rPr>
          <w:rFonts w:ascii="標楷體" w:eastAsia="標楷體" w:hAnsi="標楷體" w:cs="標楷體"/>
          <w:sz w:val="28"/>
          <w:szCs w:val="28"/>
        </w:rPr>
      </w:pPr>
      <w:r w:rsidRPr="002433AB">
        <w:rPr>
          <w:rFonts w:ascii="標楷體" w:eastAsia="標楷體" w:hAnsi="標楷體" w:cs="標楷體"/>
          <w:color w:val="000000"/>
          <w:sz w:val="28"/>
          <w:szCs w:val="28"/>
        </w:rPr>
        <w:t>1.</w:t>
      </w:r>
      <w:r w:rsidRPr="002433AB">
        <w:rPr>
          <w:rFonts w:ascii="標楷體" w:eastAsia="標楷體" w:hAnsi="標楷體" w:cs="標楷體" w:hint="eastAsia"/>
          <w:color w:val="000000"/>
          <w:sz w:val="28"/>
          <w:szCs w:val="28"/>
        </w:rPr>
        <w:t>懲罰性違約金金額，應依查核小組查核之品質缺失扣點數計算之。每點</w:t>
      </w:r>
      <w:r w:rsidR="009A05F7" w:rsidRPr="007A1DE8">
        <w:rPr>
          <w:rFonts w:ascii="標楷體" w:eastAsia="標楷體" w:hAnsi="標楷體" w:cs="標楷體" w:hint="eastAsia"/>
          <w:sz w:val="28"/>
          <w:szCs w:val="28"/>
        </w:rPr>
        <w:t>罰款金額如下：</w:t>
      </w:r>
    </w:p>
    <w:p w:rsidR="009A05F7" w:rsidRPr="007A1DE8" w:rsidRDefault="009A05F7" w:rsidP="009A05F7">
      <w:pPr>
        <w:spacing w:line="240" w:lineRule="atLeast"/>
        <w:ind w:left="1531" w:hanging="397"/>
        <w:jc w:val="both"/>
        <w:rPr>
          <w:rFonts w:ascii="標楷體" w:eastAsia="標楷體" w:cs="標楷體"/>
          <w:sz w:val="28"/>
          <w:szCs w:val="28"/>
        </w:rPr>
      </w:pPr>
      <w:r w:rsidRPr="007A1DE8">
        <w:rPr>
          <w:rFonts w:ascii="標楷體" w:eastAsia="標楷體" w:hAnsi="標楷體" w:cs="標楷體" w:hint="eastAsia"/>
          <w:sz w:val="28"/>
          <w:szCs w:val="28"/>
        </w:rPr>
        <w:t>(1)巨額</w:t>
      </w:r>
      <w:r w:rsidRPr="007A1DE8">
        <w:rPr>
          <w:rFonts w:ascii="標楷體" w:eastAsia="標楷體" w:cs="標楷體" w:hint="eastAsia"/>
          <w:sz w:val="28"/>
          <w:szCs w:val="28"/>
        </w:rPr>
        <w:t>之工程：新臺幣8,000元。</w:t>
      </w:r>
    </w:p>
    <w:p w:rsidR="009A05F7" w:rsidRPr="007A1DE8" w:rsidRDefault="009A05F7" w:rsidP="009A05F7">
      <w:pPr>
        <w:spacing w:line="240" w:lineRule="atLeast"/>
        <w:ind w:left="1531" w:hanging="397"/>
        <w:jc w:val="both"/>
        <w:rPr>
          <w:rFonts w:ascii="標楷體" w:eastAsia="標楷體" w:cs="標楷體"/>
          <w:sz w:val="28"/>
          <w:szCs w:val="28"/>
        </w:rPr>
      </w:pPr>
      <w:r w:rsidRPr="007A1DE8">
        <w:rPr>
          <w:rFonts w:ascii="標楷體" w:eastAsia="標楷體" w:cs="標楷體" w:hint="eastAsia"/>
          <w:sz w:val="28"/>
          <w:szCs w:val="28"/>
        </w:rPr>
        <w:t>(2)查核金額以上未達巨額之工程：新臺幣4,000元。</w:t>
      </w:r>
    </w:p>
    <w:p w:rsidR="009A05F7" w:rsidRPr="007A1DE8" w:rsidRDefault="009A05F7" w:rsidP="009A05F7">
      <w:pPr>
        <w:spacing w:line="240" w:lineRule="atLeast"/>
        <w:ind w:left="1531" w:hanging="397"/>
        <w:jc w:val="both"/>
        <w:rPr>
          <w:rFonts w:ascii="標楷體" w:eastAsia="標楷體" w:cs="標楷體"/>
          <w:sz w:val="28"/>
          <w:szCs w:val="28"/>
        </w:rPr>
      </w:pPr>
      <w:r w:rsidRPr="007A1DE8">
        <w:rPr>
          <w:rFonts w:ascii="標楷體" w:eastAsia="標楷體" w:cs="標楷體" w:hint="eastAsia"/>
          <w:sz w:val="28"/>
          <w:szCs w:val="28"/>
        </w:rPr>
        <w:t>(3)新臺幣1,000萬元以上未達查核金額之工程：新臺幣2,000元。</w:t>
      </w:r>
    </w:p>
    <w:p w:rsidR="009A05F7" w:rsidRPr="007A1DE8" w:rsidRDefault="009A05F7" w:rsidP="009A05F7">
      <w:pPr>
        <w:spacing w:line="240" w:lineRule="atLeast"/>
        <w:ind w:left="1531" w:hanging="397"/>
        <w:jc w:val="both"/>
        <w:rPr>
          <w:rFonts w:ascii="標楷體" w:eastAsia="標楷體" w:hAnsi="標楷體" w:cs="標楷體"/>
          <w:sz w:val="28"/>
          <w:szCs w:val="28"/>
        </w:rPr>
      </w:pPr>
      <w:r w:rsidRPr="007A1DE8">
        <w:rPr>
          <w:rFonts w:ascii="標楷體" w:eastAsia="標楷體" w:cs="標楷體" w:hint="eastAsia"/>
          <w:sz w:val="28"/>
          <w:szCs w:val="28"/>
        </w:rPr>
        <w:t>(4)未達</w:t>
      </w:r>
      <w:r w:rsidRPr="007A1DE8">
        <w:rPr>
          <w:rFonts w:ascii="標楷體" w:eastAsia="標楷體" w:hAnsi="標楷體" w:cs="標楷體" w:hint="eastAsia"/>
          <w:sz w:val="28"/>
          <w:szCs w:val="28"/>
        </w:rPr>
        <w:t>新臺幣1,000萬元之工程：新臺幣1,000元。</w:t>
      </w:r>
    </w:p>
    <w:p w:rsidR="00E518AE" w:rsidRPr="002433AB" w:rsidRDefault="00E518AE" w:rsidP="003349AC">
      <w:pPr>
        <w:spacing w:line="240" w:lineRule="atLeast"/>
        <w:ind w:left="1135" w:hanging="284"/>
        <w:jc w:val="both"/>
        <w:rPr>
          <w:rFonts w:ascii="標楷體" w:eastAsia="標楷體" w:hAnsi="標楷體"/>
          <w:color w:val="000000"/>
          <w:sz w:val="28"/>
          <w:szCs w:val="28"/>
        </w:rPr>
      </w:pPr>
      <w:r w:rsidRPr="002433AB">
        <w:rPr>
          <w:rFonts w:ascii="標楷體" w:eastAsia="標楷體" w:hAnsi="標楷體" w:cs="標楷體"/>
          <w:color w:val="000000"/>
          <w:sz w:val="28"/>
          <w:szCs w:val="28"/>
        </w:rPr>
        <w:t>2.</w:t>
      </w:r>
      <w:r w:rsidRPr="002433AB">
        <w:rPr>
          <w:rFonts w:ascii="標楷體" w:eastAsia="標楷體" w:hAnsi="標楷體" w:cs="標楷體" w:hint="eastAsia"/>
          <w:color w:val="000000"/>
          <w:sz w:val="28"/>
          <w:szCs w:val="28"/>
        </w:rPr>
        <w:t>查核結果，成績為丙等且可歸責於廠商者，除依「工程施工查核小組作業辦法」規定辦理外，</w:t>
      </w:r>
      <w:r w:rsidR="00DF5966" w:rsidRPr="002433AB">
        <w:rPr>
          <w:rFonts w:ascii="標楷體" w:eastAsia="標楷體" w:cs="標楷體" w:hint="eastAsia"/>
          <w:color w:val="000000"/>
          <w:sz w:val="28"/>
          <w:szCs w:val="28"/>
        </w:rPr>
        <w:t>其品質缺失懲罰性違約金金額，應依前目計算之金額加計</w:t>
      </w:r>
      <w:r w:rsidRPr="002433AB">
        <w:rPr>
          <w:rFonts w:ascii="標楷體" w:eastAsia="標楷體" w:hAnsi="標楷體" w:cs="標楷體" w:hint="eastAsia"/>
          <w:color w:val="000000"/>
          <w:sz w:val="28"/>
          <w:szCs w:val="28"/>
        </w:rPr>
        <w:t>本工程品管費用之＿</w:t>
      </w:r>
      <w:r w:rsidRPr="002433AB">
        <w:rPr>
          <w:rFonts w:ascii="標楷體" w:eastAsia="標楷體" w:hAnsi="標楷體" w:cs="標楷體"/>
          <w:color w:val="000000"/>
          <w:sz w:val="28"/>
          <w:szCs w:val="28"/>
        </w:rPr>
        <w:t>%</w:t>
      </w:r>
      <w:r w:rsidRPr="002433AB">
        <w:rPr>
          <w:rFonts w:ascii="標楷體" w:eastAsia="標楷體" w:hAnsi="標楷體" w:cs="標楷體" w:hint="eastAsia"/>
          <w:color w:val="000000"/>
          <w:sz w:val="28"/>
          <w:szCs w:val="28"/>
        </w:rPr>
        <w:t>（由機關於招標時載明；未載明者，為</w:t>
      </w:r>
      <w:r w:rsidRPr="002433AB">
        <w:rPr>
          <w:rFonts w:ascii="標楷體" w:eastAsia="標楷體" w:hAnsi="標楷體" w:cs="標楷體"/>
          <w:color w:val="000000"/>
          <w:sz w:val="28"/>
          <w:szCs w:val="28"/>
        </w:rPr>
        <w:t>1%</w:t>
      </w:r>
      <w:r w:rsidRPr="002433AB">
        <w:rPr>
          <w:rFonts w:ascii="標楷體" w:eastAsia="標楷體" w:hAnsi="標楷體" w:cs="標楷體" w:hint="eastAsia"/>
          <w:color w:val="000000"/>
          <w:sz w:val="28"/>
          <w:szCs w:val="28"/>
        </w:rPr>
        <w:t>）。</w:t>
      </w:r>
    </w:p>
    <w:p w:rsidR="00E518AE" w:rsidRPr="002433AB" w:rsidRDefault="00E518AE" w:rsidP="003349AC">
      <w:pPr>
        <w:spacing w:line="240" w:lineRule="atLeast"/>
        <w:ind w:left="1135" w:hanging="284"/>
        <w:jc w:val="both"/>
        <w:rPr>
          <w:rFonts w:ascii="標楷體" w:eastAsia="標楷體" w:hAnsi="標楷體"/>
          <w:color w:val="000000"/>
          <w:sz w:val="28"/>
          <w:szCs w:val="28"/>
        </w:rPr>
      </w:pPr>
      <w:r w:rsidRPr="002433AB">
        <w:rPr>
          <w:rFonts w:ascii="標楷體" w:eastAsia="標楷體" w:hAnsi="標楷體" w:cs="標楷體"/>
          <w:color w:val="000000"/>
          <w:sz w:val="28"/>
          <w:szCs w:val="28"/>
        </w:rPr>
        <w:t>3.</w:t>
      </w:r>
      <w:r w:rsidRPr="002433AB">
        <w:rPr>
          <w:rFonts w:ascii="標楷體" w:eastAsia="標楷體" w:hAnsi="標楷體" w:cs="標楷體" w:hint="eastAsia"/>
          <w:color w:val="000000"/>
          <w:sz w:val="28"/>
          <w:szCs w:val="28"/>
        </w:rPr>
        <w:t>品質缺失懲罰性違約金之支付，機關應自應付價金中扣抵；其有不足者，得通知廠商繳納或自保證金扣抵。</w:t>
      </w:r>
    </w:p>
    <w:p w:rsidR="00E518AE" w:rsidRPr="007A1DE8" w:rsidRDefault="00E518AE" w:rsidP="003349AC">
      <w:pPr>
        <w:spacing w:line="240" w:lineRule="atLeast"/>
        <w:ind w:left="1135" w:hanging="284"/>
        <w:jc w:val="both"/>
        <w:rPr>
          <w:rFonts w:ascii="標楷體" w:eastAsia="標楷體" w:hAnsi="標楷體" w:cs="標楷體"/>
          <w:sz w:val="28"/>
          <w:szCs w:val="28"/>
        </w:rPr>
      </w:pPr>
      <w:r w:rsidRPr="002433AB">
        <w:rPr>
          <w:rFonts w:ascii="標楷體" w:eastAsia="標楷體" w:hAnsi="標楷體" w:cs="標楷體"/>
          <w:color w:val="000000"/>
          <w:sz w:val="28"/>
          <w:szCs w:val="28"/>
        </w:rPr>
        <w:t>4.</w:t>
      </w:r>
      <w:r w:rsidRPr="002433AB">
        <w:rPr>
          <w:rFonts w:ascii="標楷體" w:eastAsia="標楷體" w:hAnsi="標楷體" w:cs="標楷體" w:hint="eastAsia"/>
          <w:color w:val="000000"/>
          <w:sz w:val="28"/>
          <w:szCs w:val="28"/>
        </w:rPr>
        <w:t>品質缺失懲罰性違約金之總額，以契約價金總額之</w:t>
      </w:r>
      <w:r w:rsidR="00D74D4F" w:rsidRPr="002433AB">
        <w:rPr>
          <w:rFonts w:ascii="標楷體" w:eastAsia="標楷體" w:cs="標楷體" w:hint="eastAsia"/>
          <w:color w:val="000000"/>
          <w:sz w:val="28"/>
          <w:szCs w:val="28"/>
        </w:rPr>
        <w:t>＿</w:t>
      </w:r>
      <w:r w:rsidRPr="002433AB">
        <w:rPr>
          <w:rFonts w:ascii="標楷體" w:eastAsia="標楷體" w:hAnsi="標楷體" w:cs="標楷體"/>
          <w:color w:val="000000"/>
          <w:sz w:val="28"/>
          <w:szCs w:val="28"/>
        </w:rPr>
        <w:t>%</w:t>
      </w:r>
      <w:r w:rsidR="00D74D4F" w:rsidRPr="002433AB">
        <w:rPr>
          <w:rFonts w:ascii="標楷體" w:eastAsia="標楷體" w:cs="標楷體" w:hint="eastAsia"/>
          <w:color w:val="000000"/>
          <w:sz w:val="28"/>
          <w:szCs w:val="28"/>
        </w:rPr>
        <w:t>（由機關於招標時載明；未載明者，為</w:t>
      </w:r>
      <w:r w:rsidR="00D74D4F" w:rsidRPr="002433AB">
        <w:rPr>
          <w:rFonts w:ascii="標楷體" w:eastAsia="標楷體" w:cs="標楷體"/>
          <w:color w:val="000000"/>
          <w:sz w:val="28"/>
          <w:szCs w:val="28"/>
        </w:rPr>
        <w:t>2</w:t>
      </w:r>
      <w:r w:rsidR="00D74D4F" w:rsidRPr="007A1DE8">
        <w:rPr>
          <w:rFonts w:ascii="標楷體" w:eastAsia="標楷體" w:cs="標楷體"/>
          <w:sz w:val="28"/>
          <w:szCs w:val="28"/>
        </w:rPr>
        <w:t>0%</w:t>
      </w:r>
      <w:r w:rsidR="00D74D4F" w:rsidRPr="007A1DE8">
        <w:rPr>
          <w:rFonts w:ascii="標楷體" w:eastAsia="標楷體" w:cs="標楷體" w:hint="eastAsia"/>
          <w:sz w:val="28"/>
          <w:szCs w:val="28"/>
        </w:rPr>
        <w:t>）</w:t>
      </w:r>
      <w:r w:rsidRPr="007A1DE8">
        <w:rPr>
          <w:rFonts w:ascii="標楷體" w:eastAsia="標楷體" w:hAnsi="標楷體" w:cs="標楷體" w:hint="eastAsia"/>
          <w:sz w:val="28"/>
          <w:szCs w:val="28"/>
        </w:rPr>
        <w:t>為上限。</w:t>
      </w:r>
      <w:r w:rsidR="00F7527C" w:rsidRPr="007A1DE8">
        <w:rPr>
          <w:rFonts w:ascii="標楷體" w:eastAsia="標楷體" w:hAnsi="標楷體" w:cs="標楷體" w:hint="eastAsia"/>
          <w:sz w:val="28"/>
          <w:szCs w:val="28"/>
        </w:rPr>
        <w:t>所稱契約價金總額，依第17條</w:t>
      </w:r>
      <w:r w:rsidR="002C1813" w:rsidRPr="007A1DE8">
        <w:rPr>
          <w:rFonts w:ascii="標楷體" w:eastAsia="標楷體" w:hAnsi="標楷體" w:cs="標楷體" w:hint="eastAsia"/>
          <w:sz w:val="28"/>
          <w:szCs w:val="28"/>
        </w:rPr>
        <w:t>第1</w:t>
      </w:r>
      <w:r w:rsidR="00C64619">
        <w:rPr>
          <w:rFonts w:ascii="標楷體" w:eastAsia="標楷體" w:hAnsi="標楷體" w:cs="標楷體" w:hint="eastAsia"/>
          <w:sz w:val="28"/>
          <w:szCs w:val="28"/>
        </w:rPr>
        <w:t>1</w:t>
      </w:r>
      <w:r w:rsidR="002C1813" w:rsidRPr="007A1DE8">
        <w:rPr>
          <w:rFonts w:ascii="標楷體" w:eastAsia="標楷體" w:hAnsi="標楷體" w:cs="標楷體" w:hint="eastAsia"/>
          <w:sz w:val="28"/>
          <w:szCs w:val="28"/>
        </w:rPr>
        <w:t>款</w:t>
      </w:r>
      <w:r w:rsidR="00F7527C" w:rsidRPr="007A1DE8">
        <w:rPr>
          <w:rFonts w:ascii="標楷體" w:eastAsia="標楷體" w:hAnsi="標楷體" w:cs="標楷體" w:hint="eastAsia"/>
          <w:sz w:val="28"/>
          <w:szCs w:val="28"/>
        </w:rPr>
        <w:t>認定。</w:t>
      </w:r>
    </w:p>
    <w:p w:rsidR="00E518AE" w:rsidRPr="002433AB" w:rsidRDefault="00E518AE" w:rsidP="003349AC">
      <w:pPr>
        <w:spacing w:line="240" w:lineRule="atLeast"/>
        <w:ind w:left="692" w:hanging="692"/>
        <w:jc w:val="both"/>
        <w:textDirection w:val="lrTbV"/>
        <w:rPr>
          <w:rFonts w:ascii="標楷體" w:eastAsia="標楷體"/>
          <w:b/>
          <w:bCs/>
          <w:color w:val="000000"/>
          <w:sz w:val="28"/>
          <w:szCs w:val="28"/>
        </w:rPr>
      </w:pPr>
    </w:p>
    <w:p w:rsidR="00E518AE" w:rsidRPr="002433AB" w:rsidRDefault="00E518AE" w:rsidP="003349AC">
      <w:pPr>
        <w:spacing w:line="240" w:lineRule="atLeast"/>
        <w:ind w:left="692" w:hanging="692"/>
        <w:jc w:val="both"/>
        <w:textDirection w:val="lrTbV"/>
        <w:rPr>
          <w:rFonts w:ascii="標楷體" w:eastAsia="標楷體" w:cs="標楷體"/>
          <w:b/>
          <w:bCs/>
          <w:color w:val="000000"/>
          <w:sz w:val="28"/>
          <w:szCs w:val="28"/>
        </w:rPr>
      </w:pPr>
      <w:r w:rsidRPr="002433AB">
        <w:rPr>
          <w:rFonts w:ascii="標楷體" w:eastAsia="標楷體" w:cs="標楷體" w:hint="eastAsia"/>
          <w:b/>
          <w:bCs/>
          <w:color w:val="000000"/>
          <w:sz w:val="28"/>
          <w:szCs w:val="28"/>
        </w:rPr>
        <w:t>第</w:t>
      </w:r>
      <w:r w:rsidRPr="002433AB">
        <w:rPr>
          <w:rFonts w:ascii="標楷體" w:eastAsia="標楷體" w:cs="標楷體"/>
          <w:b/>
          <w:bCs/>
          <w:color w:val="000000"/>
          <w:sz w:val="28"/>
          <w:szCs w:val="28"/>
        </w:rPr>
        <w:t>12</w:t>
      </w:r>
      <w:r w:rsidRPr="002433AB">
        <w:rPr>
          <w:rFonts w:ascii="標楷體" w:eastAsia="標楷體" w:cs="標楷體" w:hint="eastAsia"/>
          <w:b/>
          <w:bCs/>
          <w:color w:val="000000"/>
          <w:sz w:val="28"/>
          <w:szCs w:val="28"/>
        </w:rPr>
        <w:t xml:space="preserve">條　</w:t>
      </w:r>
      <w:r w:rsidR="0060193B" w:rsidRPr="002433AB">
        <w:rPr>
          <w:rFonts w:ascii="標楷體" w:eastAsia="標楷體" w:cs="標楷體" w:hint="eastAsia"/>
          <w:b/>
          <w:bCs/>
          <w:color w:val="000000"/>
          <w:sz w:val="28"/>
          <w:szCs w:val="28"/>
        </w:rPr>
        <w:t>災害</w:t>
      </w:r>
      <w:r w:rsidR="00DC510E" w:rsidRPr="002433AB">
        <w:rPr>
          <w:rFonts w:ascii="標楷體" w:eastAsia="標楷體" w:cs="標楷體" w:hint="eastAsia"/>
          <w:b/>
          <w:bCs/>
          <w:color w:val="000000"/>
          <w:sz w:val="28"/>
          <w:szCs w:val="28"/>
        </w:rPr>
        <w:t>處理</w:t>
      </w:r>
    </w:p>
    <w:p w:rsidR="00E518AE" w:rsidRPr="002433AB" w:rsidRDefault="005516E3" w:rsidP="00C71F28">
      <w:pPr>
        <w:spacing w:line="240" w:lineRule="atLeast"/>
        <w:ind w:left="840" w:firstLine="11"/>
        <w:jc w:val="both"/>
        <w:textDirection w:val="lrTbV"/>
        <w:rPr>
          <w:rFonts w:ascii="標楷體" w:eastAsia="標楷體" w:hAnsi="標楷體" w:cs="標楷體"/>
          <w:color w:val="000000"/>
          <w:sz w:val="28"/>
          <w:szCs w:val="28"/>
        </w:rPr>
      </w:pPr>
      <w:r w:rsidRPr="002433AB">
        <w:rPr>
          <w:rFonts w:ascii="標楷體" w:eastAsia="標楷體" w:hAnsi="標楷體" w:cs="標楷體" w:hint="eastAsia"/>
          <w:color w:val="000000"/>
          <w:sz w:val="28"/>
          <w:szCs w:val="28"/>
        </w:rPr>
        <w:t>驗收前遇颱風、地震、豪雨、洪水等不可抗力災害時，廠商應在災害發生後，按保險單規定向保險公司申請賠償，並儘速通知機關派員會勘。</w:t>
      </w:r>
      <w:r w:rsidRPr="002433AB">
        <w:rPr>
          <w:rFonts w:ascii="標楷體" w:eastAsia="標楷體" w:hAnsi="標楷體" w:cs="標楷體" w:hint="eastAsia"/>
          <w:color w:val="000000"/>
          <w:sz w:val="28"/>
          <w:szCs w:val="28"/>
        </w:rPr>
        <w:lastRenderedPageBreak/>
        <w:t>其經會勘屬實，並確認廠商已善盡防範之責者，廠商得依第</w:t>
      </w:r>
      <w:r w:rsidRPr="002433AB">
        <w:rPr>
          <w:rFonts w:ascii="標楷體" w:eastAsia="標楷體" w:hAnsi="標楷體" w:cs="標楷體"/>
          <w:color w:val="000000"/>
          <w:sz w:val="28"/>
          <w:szCs w:val="28"/>
        </w:rPr>
        <w:t>7</w:t>
      </w:r>
      <w:r w:rsidRPr="002433AB">
        <w:rPr>
          <w:rFonts w:ascii="標楷體" w:eastAsia="標楷體" w:hAnsi="標楷體" w:cs="標楷體" w:hint="eastAsia"/>
          <w:color w:val="000000"/>
          <w:sz w:val="28"/>
          <w:szCs w:val="28"/>
        </w:rPr>
        <w:t>條第</w:t>
      </w:r>
      <w:r w:rsidRPr="002433AB">
        <w:rPr>
          <w:rFonts w:ascii="標楷體" w:eastAsia="標楷體" w:hAnsi="標楷體" w:cs="標楷體"/>
          <w:color w:val="000000"/>
          <w:sz w:val="28"/>
          <w:szCs w:val="28"/>
        </w:rPr>
        <w:t>3</w:t>
      </w:r>
      <w:r w:rsidRPr="002433AB">
        <w:rPr>
          <w:rFonts w:ascii="標楷體" w:eastAsia="標楷體" w:hAnsi="標楷體" w:cs="標楷體" w:hint="eastAsia"/>
          <w:color w:val="000000"/>
          <w:sz w:val="28"/>
          <w:szCs w:val="28"/>
        </w:rPr>
        <w:t>款規定，申請延長履約期限。</w:t>
      </w:r>
      <w:r w:rsidR="00102B58" w:rsidRPr="002433AB">
        <w:rPr>
          <w:rFonts w:ascii="標楷體" w:eastAsia="標楷體" w:hAnsi="標楷體" w:cs="標楷體" w:hint="eastAsia"/>
          <w:color w:val="000000"/>
          <w:sz w:val="28"/>
          <w:szCs w:val="28"/>
        </w:rPr>
        <w:t>廠商自備施工用機具設備之損失，由廠商自行負責。</w:t>
      </w:r>
    </w:p>
    <w:p w:rsidR="00E518AE" w:rsidRPr="002433AB" w:rsidRDefault="00E518AE" w:rsidP="00C71F28">
      <w:pPr>
        <w:spacing w:line="240" w:lineRule="atLeast"/>
        <w:ind w:left="1275" w:hangingChars="455" w:hanging="1275"/>
        <w:jc w:val="both"/>
        <w:rPr>
          <w:rFonts w:ascii="標楷體" w:eastAsia="標楷體"/>
          <w:b/>
          <w:bCs/>
          <w:color w:val="000000"/>
          <w:sz w:val="28"/>
          <w:szCs w:val="28"/>
        </w:rPr>
      </w:pPr>
      <w:r w:rsidRPr="002433AB">
        <w:rPr>
          <w:rFonts w:ascii="標楷體" w:eastAsia="標楷體" w:cs="標楷體" w:hint="eastAsia"/>
          <w:b/>
          <w:bCs/>
          <w:color w:val="000000"/>
          <w:sz w:val="28"/>
          <w:szCs w:val="28"/>
        </w:rPr>
        <w:t>第</w:t>
      </w:r>
      <w:r w:rsidRPr="002433AB">
        <w:rPr>
          <w:rFonts w:ascii="標楷體" w:eastAsia="標楷體" w:cs="標楷體"/>
          <w:b/>
          <w:bCs/>
          <w:color w:val="000000"/>
          <w:sz w:val="28"/>
          <w:szCs w:val="28"/>
        </w:rPr>
        <w:t>13</w:t>
      </w:r>
      <w:r w:rsidRPr="002433AB">
        <w:rPr>
          <w:rFonts w:ascii="標楷體" w:eastAsia="標楷體" w:cs="標楷體" w:hint="eastAsia"/>
          <w:b/>
          <w:bCs/>
          <w:color w:val="000000"/>
          <w:sz w:val="28"/>
          <w:szCs w:val="28"/>
        </w:rPr>
        <w:t>條　保險</w:t>
      </w:r>
      <w:r w:rsidR="00DE00B2" w:rsidRPr="002433AB">
        <w:rPr>
          <w:rFonts w:ascii="標楷體" w:eastAsia="標楷體" w:cs="標楷體" w:hint="eastAsia"/>
          <w:bCs/>
          <w:color w:val="000000"/>
          <w:sz w:val="28"/>
          <w:szCs w:val="28"/>
        </w:rPr>
        <w:t>（</w:t>
      </w:r>
      <w:r w:rsidR="00DE00B2" w:rsidRPr="002433AB">
        <w:rPr>
          <w:rFonts w:ascii="標楷體" w:eastAsia="標楷體" w:hAnsi="標楷體" w:cs="標楷體" w:hint="eastAsia"/>
          <w:color w:val="000000"/>
          <w:sz w:val="28"/>
          <w:szCs w:val="28"/>
        </w:rPr>
        <w:t>由機關視需要於第1款或第2款擇一勾選，未勾選者為第1款</w:t>
      </w:r>
      <w:r w:rsidR="00DE00B2" w:rsidRPr="002433AB">
        <w:rPr>
          <w:rFonts w:ascii="標楷體" w:eastAsia="標楷體" w:cs="標楷體" w:hint="eastAsia"/>
          <w:bCs/>
          <w:color w:val="000000"/>
          <w:sz w:val="28"/>
          <w:szCs w:val="28"/>
        </w:rPr>
        <w:t>）</w:t>
      </w:r>
    </w:p>
    <w:p w:rsidR="00F95A03" w:rsidRPr="002433AB" w:rsidRDefault="005E4468" w:rsidP="00F0545D">
      <w:pPr>
        <w:spacing w:line="240" w:lineRule="atLeast"/>
        <w:ind w:left="840" w:hangingChars="300" w:hanging="840"/>
        <w:jc w:val="both"/>
        <w:rPr>
          <w:rFonts w:ascii="標楷體" w:eastAsia="標楷體" w:cs="標楷體"/>
          <w:color w:val="000000"/>
          <w:sz w:val="28"/>
          <w:szCs w:val="28"/>
        </w:rPr>
      </w:pPr>
      <w:r w:rsidRPr="002433AB">
        <w:rPr>
          <w:rFonts w:ascii="標楷體" w:eastAsia="標楷體" w:cs="標楷體" w:hint="eastAsia"/>
          <w:color w:val="000000"/>
          <w:sz w:val="28"/>
          <w:szCs w:val="28"/>
        </w:rPr>
        <w:t>□</w:t>
      </w:r>
      <w:r w:rsidR="00A16933" w:rsidRPr="002433AB">
        <w:rPr>
          <w:rFonts w:ascii="標楷體" w:eastAsia="標楷體" w:cs="標楷體" w:hint="eastAsia"/>
          <w:color w:val="000000"/>
          <w:sz w:val="28"/>
          <w:szCs w:val="28"/>
        </w:rPr>
        <w:t>(一)</w:t>
      </w:r>
      <w:r w:rsidR="0089450B" w:rsidRPr="002433AB">
        <w:rPr>
          <w:rFonts w:ascii="標楷體" w:eastAsia="標楷體" w:cs="標楷體" w:hint="eastAsia"/>
          <w:color w:val="000000"/>
          <w:sz w:val="28"/>
          <w:szCs w:val="28"/>
        </w:rPr>
        <w:t>廠商應依本案契約條件、施工環境及可能之履約狀況，自行評估</w:t>
      </w:r>
      <w:r w:rsidR="00DE00B2" w:rsidRPr="002433AB">
        <w:rPr>
          <w:rFonts w:ascii="標楷體" w:eastAsia="標楷體" w:cs="標楷體" w:hint="eastAsia"/>
          <w:color w:val="000000"/>
          <w:sz w:val="28"/>
          <w:szCs w:val="28"/>
        </w:rPr>
        <w:t>並辦理</w:t>
      </w:r>
      <w:r w:rsidR="0089450B" w:rsidRPr="002433AB">
        <w:rPr>
          <w:rFonts w:ascii="標楷體" w:eastAsia="標楷體" w:cs="標楷體" w:hint="eastAsia"/>
          <w:color w:val="000000"/>
          <w:sz w:val="28"/>
          <w:szCs w:val="28"/>
        </w:rPr>
        <w:t>所需</w:t>
      </w:r>
      <w:r w:rsidR="009D6253" w:rsidRPr="002433AB">
        <w:rPr>
          <w:rFonts w:ascii="標楷體" w:eastAsia="標楷體" w:cs="標楷體" w:hint="eastAsia"/>
          <w:color w:val="000000"/>
          <w:sz w:val="28"/>
          <w:szCs w:val="28"/>
        </w:rPr>
        <w:t>之</w:t>
      </w:r>
      <w:r w:rsidR="00047FD6" w:rsidRPr="002433AB">
        <w:rPr>
          <w:rFonts w:ascii="標楷體" w:eastAsia="標楷體" w:cs="標楷體" w:hint="eastAsia"/>
          <w:color w:val="000000"/>
          <w:sz w:val="28"/>
          <w:szCs w:val="28"/>
        </w:rPr>
        <w:t>相關</w:t>
      </w:r>
      <w:r w:rsidR="009D6253" w:rsidRPr="002433AB">
        <w:rPr>
          <w:rFonts w:ascii="標楷體" w:eastAsia="標楷體" w:cs="標楷體" w:hint="eastAsia"/>
          <w:color w:val="000000"/>
          <w:sz w:val="28"/>
          <w:szCs w:val="28"/>
        </w:rPr>
        <w:t>保險</w:t>
      </w:r>
      <w:r w:rsidR="00DE00B2" w:rsidRPr="002433AB">
        <w:rPr>
          <w:rFonts w:ascii="標楷體" w:eastAsia="標楷體" w:cs="標楷體" w:hint="eastAsia"/>
          <w:color w:val="000000"/>
          <w:sz w:val="28"/>
          <w:szCs w:val="28"/>
        </w:rPr>
        <w:t>，其費用由廠商自行估算，並包含於契約標價清單（詳細價目表）之「廠商利潤、管理、保險、雜支費」內。其契約價金之給付方式，依第3條第2款方式辦理</w:t>
      </w:r>
      <w:r w:rsidR="0089450B" w:rsidRPr="002433AB">
        <w:rPr>
          <w:rFonts w:ascii="標楷體" w:eastAsia="標楷體" w:cs="標楷體" w:hint="eastAsia"/>
          <w:color w:val="000000"/>
          <w:sz w:val="28"/>
          <w:szCs w:val="28"/>
        </w:rPr>
        <w:t>。</w:t>
      </w:r>
      <w:r w:rsidR="00F0545D" w:rsidRPr="002433AB">
        <w:rPr>
          <w:rFonts w:ascii="標楷體" w:eastAsia="標楷體" w:cs="標楷體" w:hint="eastAsia"/>
          <w:color w:val="000000"/>
          <w:sz w:val="28"/>
          <w:szCs w:val="28"/>
        </w:rPr>
        <w:t>（依本款辦理者，本條第2款至第</w:t>
      </w:r>
      <w:r w:rsidR="002433AB" w:rsidRPr="002433AB">
        <w:rPr>
          <w:rFonts w:ascii="標楷體" w:eastAsia="標楷體" w:cs="標楷體" w:hint="eastAsia"/>
          <w:color w:val="000000"/>
          <w:sz w:val="28"/>
          <w:szCs w:val="28"/>
        </w:rPr>
        <w:t>6</w:t>
      </w:r>
      <w:r w:rsidR="00F0545D" w:rsidRPr="002433AB">
        <w:rPr>
          <w:rFonts w:ascii="標楷體" w:eastAsia="標楷體" w:cs="標楷體" w:hint="eastAsia"/>
          <w:color w:val="000000"/>
          <w:sz w:val="28"/>
          <w:szCs w:val="28"/>
        </w:rPr>
        <w:t>款不適用）</w:t>
      </w:r>
    </w:p>
    <w:p w:rsidR="005E4468" w:rsidRPr="002433AB" w:rsidRDefault="005E4468" w:rsidP="00F0545D">
      <w:pPr>
        <w:spacing w:line="240" w:lineRule="atLeast"/>
        <w:ind w:left="840" w:hangingChars="300" w:hanging="840"/>
        <w:jc w:val="both"/>
        <w:rPr>
          <w:rFonts w:ascii="標楷體" w:eastAsia="標楷體" w:cs="標楷體"/>
          <w:color w:val="000000"/>
          <w:sz w:val="28"/>
          <w:szCs w:val="28"/>
        </w:rPr>
      </w:pPr>
      <w:r w:rsidRPr="002433AB">
        <w:rPr>
          <w:rFonts w:ascii="標楷體" w:eastAsia="標楷體" w:cs="標楷體" w:hint="eastAsia"/>
          <w:color w:val="000000"/>
          <w:sz w:val="28"/>
          <w:szCs w:val="28"/>
        </w:rPr>
        <w:t>□(二)廠商應於</w:t>
      </w:r>
      <w:r w:rsidR="00DE00B2" w:rsidRPr="002433AB">
        <w:rPr>
          <w:rFonts w:ascii="標楷體" w:eastAsia="標楷體" w:cs="標楷體" w:hint="eastAsia"/>
          <w:color w:val="000000"/>
          <w:sz w:val="28"/>
          <w:szCs w:val="28"/>
        </w:rPr>
        <w:t>待命及搶險搶修</w:t>
      </w:r>
      <w:r w:rsidRPr="002433AB">
        <w:rPr>
          <w:rFonts w:ascii="標楷體" w:eastAsia="標楷體" w:cs="標楷體" w:hint="eastAsia"/>
          <w:color w:val="000000"/>
          <w:sz w:val="28"/>
          <w:szCs w:val="28"/>
        </w:rPr>
        <w:t>期間辦理下列保險（由機關擇定後於招標時載明；未載明者無），其屬自然人者，應自行投保人身意外險。</w:t>
      </w:r>
      <w:r w:rsidR="00DE00B2" w:rsidRPr="002433AB">
        <w:rPr>
          <w:rFonts w:ascii="標楷體" w:eastAsia="標楷體" w:cs="標楷體" w:hint="eastAsia"/>
          <w:color w:val="000000"/>
          <w:sz w:val="28"/>
          <w:szCs w:val="28"/>
        </w:rPr>
        <w:t>其費用由廠商自行估算，並包含於契約標價清單（詳細價目表）之「廠商利潤、管理、保險、雜支費」內。其契約價金之給付方式，依第3條第2款方式辦理。</w:t>
      </w:r>
    </w:p>
    <w:p w:rsidR="00846ED7" w:rsidRPr="002433AB" w:rsidRDefault="00B5014B" w:rsidP="000643FD">
      <w:pPr>
        <w:spacing w:line="240" w:lineRule="atLeast"/>
        <w:ind w:left="840" w:firstLine="11"/>
        <w:jc w:val="both"/>
        <w:rPr>
          <w:rFonts w:ascii="標楷體" w:eastAsia="標楷體"/>
          <w:color w:val="000000"/>
          <w:sz w:val="28"/>
          <w:szCs w:val="28"/>
        </w:rPr>
      </w:pPr>
      <w:r w:rsidRPr="002433AB">
        <w:rPr>
          <w:rFonts w:ascii="標楷體" w:eastAsia="標楷體" w:cs="標楷體" w:hint="eastAsia"/>
          <w:color w:val="000000"/>
          <w:sz w:val="28"/>
          <w:szCs w:val="28"/>
        </w:rPr>
        <w:t>□</w:t>
      </w:r>
      <w:r w:rsidR="000643FD" w:rsidRPr="000643FD">
        <w:rPr>
          <w:rFonts w:ascii="標楷體" w:eastAsia="標楷體" w:cs="標楷體" w:hint="eastAsia"/>
          <w:color w:val="000000"/>
          <w:sz w:val="28"/>
          <w:szCs w:val="28"/>
        </w:rPr>
        <w:t>營造綜合保險或□安裝工程綜合保險。（由機關視個案特性，擇一勾選）</w:t>
      </w:r>
    </w:p>
    <w:p w:rsidR="00B5014B" w:rsidRPr="002433AB" w:rsidRDefault="00B5014B" w:rsidP="00C71F28">
      <w:pPr>
        <w:spacing w:line="240" w:lineRule="atLeast"/>
        <w:ind w:left="840" w:firstLine="11"/>
        <w:jc w:val="both"/>
        <w:rPr>
          <w:rFonts w:ascii="標楷體" w:eastAsia="標楷體"/>
          <w:color w:val="000000"/>
          <w:sz w:val="28"/>
          <w:szCs w:val="28"/>
        </w:rPr>
      </w:pPr>
      <w:r w:rsidRPr="002433AB">
        <w:rPr>
          <w:rFonts w:ascii="標楷體" w:eastAsia="標楷體" w:cs="標楷體" w:hint="eastAsia"/>
          <w:color w:val="000000"/>
          <w:sz w:val="28"/>
          <w:szCs w:val="28"/>
        </w:rPr>
        <w:t>□營建機具綜合保險。</w:t>
      </w:r>
    </w:p>
    <w:p w:rsidR="000643FD" w:rsidRDefault="000643FD" w:rsidP="00C71F28">
      <w:pPr>
        <w:spacing w:line="240" w:lineRule="atLeast"/>
        <w:ind w:left="840" w:firstLine="11"/>
        <w:jc w:val="both"/>
        <w:rPr>
          <w:rFonts w:ascii="標楷體" w:eastAsia="標楷體" w:cs="標楷體"/>
          <w:color w:val="000000"/>
          <w:sz w:val="28"/>
          <w:szCs w:val="28"/>
        </w:rPr>
      </w:pPr>
      <w:r w:rsidRPr="000643FD">
        <w:rPr>
          <w:rFonts w:ascii="標楷體" w:eastAsia="標楷體" w:cs="標楷體" w:hint="eastAsia"/>
          <w:color w:val="000000"/>
          <w:sz w:val="28"/>
          <w:szCs w:val="28"/>
        </w:rPr>
        <w:t>□雇主意外責任保險。</w:t>
      </w:r>
    </w:p>
    <w:p w:rsidR="00B5014B" w:rsidRPr="002433AB" w:rsidRDefault="00B5014B" w:rsidP="00C71F28">
      <w:pPr>
        <w:spacing w:line="240" w:lineRule="atLeast"/>
        <w:ind w:left="840" w:firstLine="11"/>
        <w:jc w:val="both"/>
        <w:rPr>
          <w:rFonts w:ascii="標楷體" w:eastAsia="標楷體"/>
          <w:color w:val="000000"/>
          <w:sz w:val="28"/>
          <w:szCs w:val="28"/>
        </w:rPr>
      </w:pPr>
      <w:r w:rsidRPr="002433AB">
        <w:rPr>
          <w:rFonts w:ascii="標楷體" w:eastAsia="標楷體" w:cs="標楷體" w:hint="eastAsia"/>
          <w:color w:val="000000"/>
          <w:sz w:val="28"/>
          <w:szCs w:val="28"/>
        </w:rPr>
        <w:t>□其他＿＿＿＿＿＿＿＿＿＿＿＿＿＿＿＿＿＿＿＿＿＿</w:t>
      </w:r>
    </w:p>
    <w:p w:rsidR="00B5014B" w:rsidRPr="008B7752" w:rsidRDefault="00A16933" w:rsidP="003349AC">
      <w:pPr>
        <w:spacing w:line="240" w:lineRule="atLeast"/>
        <w:ind w:left="840" w:hanging="556"/>
        <w:jc w:val="both"/>
        <w:rPr>
          <w:rFonts w:ascii="標楷體" w:eastAsia="標楷體" w:cs="標楷體"/>
          <w:sz w:val="28"/>
          <w:szCs w:val="28"/>
        </w:rPr>
      </w:pPr>
      <w:r w:rsidRPr="008B7752">
        <w:rPr>
          <w:rFonts w:ascii="標楷體" w:eastAsia="標楷體" w:cs="標楷體" w:hint="eastAsia"/>
          <w:sz w:val="28"/>
          <w:szCs w:val="28"/>
        </w:rPr>
        <w:t>(</w:t>
      </w:r>
      <w:r w:rsidR="009D6253" w:rsidRPr="008B7752">
        <w:rPr>
          <w:rFonts w:ascii="標楷體" w:eastAsia="標楷體" w:cs="標楷體" w:hint="eastAsia"/>
          <w:sz w:val="28"/>
          <w:szCs w:val="28"/>
        </w:rPr>
        <w:t>三</w:t>
      </w:r>
      <w:r w:rsidRPr="008B7752">
        <w:rPr>
          <w:rFonts w:ascii="標楷體" w:eastAsia="標楷體" w:cs="標楷體" w:hint="eastAsia"/>
          <w:sz w:val="28"/>
          <w:szCs w:val="28"/>
        </w:rPr>
        <w:t>)</w:t>
      </w:r>
      <w:r w:rsidR="00B5014B" w:rsidRPr="008B7752">
        <w:rPr>
          <w:rFonts w:ascii="標楷體" w:eastAsia="標楷體" w:cs="標楷體" w:hint="eastAsia"/>
          <w:sz w:val="28"/>
          <w:szCs w:val="28"/>
        </w:rPr>
        <w:t>廠商依前款辦理之營造綜合保險或安裝工程綜合保險，其內容如下：（由機關視保險性質擇定或調整後列入招標文件）</w:t>
      </w:r>
    </w:p>
    <w:p w:rsidR="00511B25" w:rsidRPr="008B7752" w:rsidRDefault="00A16933" w:rsidP="003349AC">
      <w:pPr>
        <w:spacing w:line="240" w:lineRule="atLeast"/>
        <w:ind w:left="1135" w:hanging="284"/>
        <w:jc w:val="both"/>
        <w:rPr>
          <w:rFonts w:ascii="標楷體" w:eastAsia="標楷體" w:cs="標楷體"/>
          <w:sz w:val="28"/>
          <w:szCs w:val="28"/>
        </w:rPr>
      </w:pPr>
      <w:r w:rsidRPr="008B7752">
        <w:rPr>
          <w:rFonts w:ascii="標楷體" w:eastAsia="標楷體" w:cs="標楷體"/>
          <w:sz w:val="28"/>
          <w:szCs w:val="28"/>
        </w:rPr>
        <w:t>1.</w:t>
      </w:r>
      <w:r w:rsidR="00B5014B" w:rsidRPr="008B7752">
        <w:rPr>
          <w:rFonts w:ascii="標楷體" w:eastAsia="標楷體" w:cs="標楷體" w:hint="eastAsia"/>
          <w:sz w:val="28"/>
          <w:szCs w:val="28"/>
        </w:rPr>
        <w:t>承保範圍：</w:t>
      </w:r>
    </w:p>
    <w:p w:rsidR="00722E78" w:rsidRPr="008B7752" w:rsidRDefault="00511B25" w:rsidP="00A16933">
      <w:pPr>
        <w:spacing w:line="240" w:lineRule="atLeast"/>
        <w:ind w:left="1531" w:hanging="397"/>
        <w:jc w:val="both"/>
        <w:rPr>
          <w:rFonts w:ascii="標楷體" w:eastAsia="標楷體" w:cs="標楷體"/>
          <w:dstrike/>
          <w:sz w:val="28"/>
          <w:szCs w:val="28"/>
        </w:rPr>
      </w:pPr>
      <w:r w:rsidRPr="008B7752">
        <w:rPr>
          <w:rFonts w:ascii="標楷體" w:eastAsia="標楷體" w:cs="標楷體"/>
          <w:sz w:val="28"/>
          <w:szCs w:val="28"/>
        </w:rPr>
        <w:t>(1)</w:t>
      </w:r>
      <w:r w:rsidR="000643FD" w:rsidRPr="000643FD">
        <w:rPr>
          <w:rFonts w:ascii="標楷體" w:eastAsia="標楷體" w:cs="標楷體" w:hint="eastAsia"/>
          <w:sz w:val="28"/>
          <w:szCs w:val="28"/>
        </w:rPr>
        <w:t>工程財物損失</w:t>
      </w:r>
      <w:r w:rsidR="00CF03E9" w:rsidRPr="008B7752">
        <w:rPr>
          <w:rFonts w:ascii="標楷體" w:eastAsia="標楷體" w:cs="標楷體" w:hint="eastAsia"/>
          <w:sz w:val="28"/>
          <w:szCs w:val="28"/>
        </w:rPr>
        <w:t>。</w:t>
      </w:r>
    </w:p>
    <w:p w:rsidR="00582656" w:rsidRPr="008B7752" w:rsidRDefault="00511B25" w:rsidP="00BE09A4">
      <w:pPr>
        <w:spacing w:line="240" w:lineRule="atLeast"/>
        <w:ind w:left="1531" w:hanging="397"/>
        <w:jc w:val="both"/>
        <w:rPr>
          <w:rFonts w:ascii="標楷體" w:eastAsia="標楷體" w:cs="標楷體"/>
          <w:dstrike/>
          <w:sz w:val="28"/>
          <w:szCs w:val="28"/>
        </w:rPr>
      </w:pPr>
      <w:r w:rsidRPr="008B7752">
        <w:rPr>
          <w:rFonts w:ascii="標楷體" w:eastAsia="標楷體" w:cs="標楷體"/>
          <w:sz w:val="28"/>
          <w:szCs w:val="28"/>
        </w:rPr>
        <w:t>(</w:t>
      </w:r>
      <w:r w:rsidRPr="008B7752">
        <w:rPr>
          <w:rFonts w:ascii="標楷體" w:eastAsia="標楷體" w:cs="標楷體" w:hint="eastAsia"/>
          <w:sz w:val="28"/>
          <w:szCs w:val="28"/>
        </w:rPr>
        <w:t>2</w:t>
      </w:r>
      <w:r w:rsidRPr="008B7752">
        <w:rPr>
          <w:rFonts w:ascii="標楷體" w:eastAsia="標楷體" w:cs="標楷體"/>
          <w:sz w:val="28"/>
          <w:szCs w:val="28"/>
        </w:rPr>
        <w:t>)</w:t>
      </w:r>
      <w:r w:rsidR="000643FD" w:rsidRPr="000643FD">
        <w:rPr>
          <w:rFonts w:ascii="標楷體" w:eastAsia="標楷體" w:cs="標楷體" w:hint="eastAsia"/>
          <w:sz w:val="28"/>
          <w:szCs w:val="28"/>
        </w:rPr>
        <w:t>第三人意外責任</w:t>
      </w:r>
      <w:r w:rsidR="00CF03E9" w:rsidRPr="008B7752">
        <w:rPr>
          <w:rFonts w:ascii="標楷體" w:eastAsia="標楷體" w:cs="標楷體" w:hint="eastAsia"/>
          <w:sz w:val="28"/>
          <w:szCs w:val="28"/>
        </w:rPr>
        <w:t>。</w:t>
      </w:r>
    </w:p>
    <w:p w:rsidR="00582656" w:rsidRPr="008B7752" w:rsidRDefault="00511B25" w:rsidP="00BE09A4">
      <w:pPr>
        <w:spacing w:line="240" w:lineRule="atLeast"/>
        <w:ind w:left="1531" w:hanging="397"/>
        <w:jc w:val="both"/>
        <w:rPr>
          <w:rFonts w:ascii="標楷體" w:eastAsia="標楷體" w:cs="標楷體"/>
          <w:sz w:val="28"/>
          <w:szCs w:val="28"/>
        </w:rPr>
      </w:pPr>
      <w:r w:rsidRPr="008B7752">
        <w:rPr>
          <w:rFonts w:ascii="標楷體" w:eastAsia="標楷體" w:cs="標楷體"/>
          <w:sz w:val="28"/>
          <w:szCs w:val="28"/>
        </w:rPr>
        <w:t>(</w:t>
      </w:r>
      <w:r w:rsidRPr="008B7752">
        <w:rPr>
          <w:rFonts w:ascii="標楷體" w:eastAsia="標楷體" w:cs="標楷體" w:hint="eastAsia"/>
          <w:sz w:val="28"/>
          <w:szCs w:val="28"/>
        </w:rPr>
        <w:t>3</w:t>
      </w:r>
      <w:r w:rsidRPr="008B7752">
        <w:rPr>
          <w:rFonts w:ascii="標楷體" w:eastAsia="標楷體" w:cs="標楷體"/>
          <w:sz w:val="28"/>
          <w:szCs w:val="28"/>
        </w:rPr>
        <w:t>)</w:t>
      </w:r>
      <w:r w:rsidR="00582656" w:rsidRPr="008B7752">
        <w:rPr>
          <w:rFonts w:ascii="標楷體" w:eastAsia="標楷體" w:cs="標楷體" w:hint="eastAsia"/>
          <w:sz w:val="28"/>
          <w:szCs w:val="28"/>
        </w:rPr>
        <w:t>修復本工程所需之拆除清理費用</w:t>
      </w:r>
      <w:r w:rsidR="00BC72F4" w:rsidRPr="008B7752">
        <w:rPr>
          <w:rFonts w:ascii="標楷體" w:eastAsia="標楷體" w:cs="標楷體" w:hint="eastAsia"/>
          <w:sz w:val="28"/>
          <w:szCs w:val="28"/>
        </w:rPr>
        <w:t>。</w:t>
      </w:r>
    </w:p>
    <w:p w:rsidR="00582656" w:rsidRPr="008B7752" w:rsidRDefault="00511B25" w:rsidP="00BE09A4">
      <w:pPr>
        <w:spacing w:line="240" w:lineRule="atLeast"/>
        <w:ind w:left="1531" w:hanging="397"/>
        <w:jc w:val="both"/>
        <w:rPr>
          <w:rFonts w:ascii="標楷體" w:eastAsia="標楷體" w:cs="標楷體"/>
          <w:sz w:val="28"/>
          <w:szCs w:val="28"/>
        </w:rPr>
      </w:pPr>
      <w:r w:rsidRPr="008B7752">
        <w:rPr>
          <w:rFonts w:ascii="標楷體" w:eastAsia="標楷體" w:cs="標楷體"/>
          <w:sz w:val="28"/>
          <w:szCs w:val="28"/>
        </w:rPr>
        <w:t>(</w:t>
      </w:r>
      <w:r w:rsidRPr="008B7752">
        <w:rPr>
          <w:rFonts w:ascii="標楷體" w:eastAsia="標楷體" w:cs="標楷體" w:hint="eastAsia"/>
          <w:sz w:val="28"/>
          <w:szCs w:val="28"/>
        </w:rPr>
        <w:t>4</w:t>
      </w:r>
      <w:r w:rsidRPr="008B7752">
        <w:rPr>
          <w:rFonts w:ascii="標楷體" w:eastAsia="標楷體" w:cs="標楷體"/>
          <w:sz w:val="28"/>
          <w:szCs w:val="28"/>
        </w:rPr>
        <w:t>)</w:t>
      </w:r>
      <w:r w:rsidR="00582656" w:rsidRPr="008B7752">
        <w:rPr>
          <w:rFonts w:ascii="標楷體" w:eastAsia="標楷體" w:cs="標楷體" w:hint="eastAsia"/>
          <w:sz w:val="28"/>
          <w:szCs w:val="28"/>
        </w:rPr>
        <w:t>機關提供之施工機具設備。</w:t>
      </w:r>
    </w:p>
    <w:p w:rsidR="00743DA7" w:rsidRPr="008B7752" w:rsidRDefault="00743DA7" w:rsidP="00BE09A4">
      <w:pPr>
        <w:spacing w:line="240" w:lineRule="atLeast"/>
        <w:ind w:left="1531" w:hanging="397"/>
        <w:jc w:val="both"/>
        <w:rPr>
          <w:rFonts w:ascii="標楷體" w:eastAsia="標楷體" w:cs="標楷體"/>
          <w:sz w:val="28"/>
          <w:szCs w:val="28"/>
        </w:rPr>
      </w:pPr>
      <w:r w:rsidRPr="008B7752">
        <w:rPr>
          <w:rFonts w:ascii="標楷體" w:eastAsia="標楷體" w:cs="標楷體" w:hint="eastAsia"/>
          <w:sz w:val="28"/>
          <w:szCs w:val="28"/>
        </w:rPr>
        <w:t>(5)其他：（由機關依個案需要於招標文件載明）</w:t>
      </w:r>
    </w:p>
    <w:p w:rsidR="00BE09A4" w:rsidRPr="002B7E2C" w:rsidRDefault="000643FD" w:rsidP="000643FD">
      <w:pPr>
        <w:spacing w:line="240" w:lineRule="atLeast"/>
        <w:ind w:left="1135" w:hanging="284"/>
        <w:jc w:val="both"/>
        <w:rPr>
          <w:rFonts w:ascii="標楷體" w:eastAsia="標楷體" w:cs="標楷體"/>
          <w:dstrike/>
          <w:sz w:val="28"/>
          <w:szCs w:val="28"/>
        </w:rPr>
      </w:pPr>
      <w:r w:rsidRPr="000643FD">
        <w:rPr>
          <w:rFonts w:ascii="標楷體" w:eastAsia="標楷體" w:cs="標楷體" w:hint="eastAsia"/>
          <w:sz w:val="28"/>
          <w:szCs w:val="28"/>
        </w:rPr>
        <w:t>2.廠商投保之保險單，包括附加條款、附加保險等，須經保險主管機關核准或備查；未經機關同意，不得以附加條款限縮承保範圍</w:t>
      </w:r>
    </w:p>
    <w:p w:rsidR="00B5014B" w:rsidRPr="008B7752" w:rsidRDefault="007834F1" w:rsidP="003349AC">
      <w:pPr>
        <w:spacing w:line="240" w:lineRule="atLeast"/>
        <w:ind w:left="1135" w:hanging="284"/>
        <w:jc w:val="both"/>
        <w:rPr>
          <w:rFonts w:ascii="標楷體" w:eastAsia="標楷體"/>
          <w:sz w:val="28"/>
          <w:szCs w:val="28"/>
        </w:rPr>
      </w:pPr>
      <w:r w:rsidRPr="008B7752">
        <w:rPr>
          <w:rFonts w:ascii="標楷體" w:eastAsia="標楷體" w:cs="標楷體" w:hint="eastAsia"/>
          <w:sz w:val="28"/>
          <w:szCs w:val="28"/>
        </w:rPr>
        <w:t>3.</w:t>
      </w:r>
      <w:r w:rsidR="00B5014B" w:rsidRPr="008B7752">
        <w:rPr>
          <w:rFonts w:ascii="標楷體" w:eastAsia="標楷體" w:cs="標楷體" w:hint="eastAsia"/>
          <w:sz w:val="28"/>
          <w:szCs w:val="28"/>
        </w:rPr>
        <w:t>保險標的：履約標的。</w:t>
      </w:r>
    </w:p>
    <w:p w:rsidR="00B5014B" w:rsidRPr="008B7752" w:rsidRDefault="007834F1" w:rsidP="003349AC">
      <w:pPr>
        <w:spacing w:line="240" w:lineRule="atLeast"/>
        <w:ind w:left="1135" w:hanging="284"/>
        <w:jc w:val="both"/>
        <w:rPr>
          <w:rFonts w:ascii="標楷體" w:eastAsia="標楷體" w:cs="標楷體"/>
          <w:sz w:val="28"/>
          <w:szCs w:val="28"/>
        </w:rPr>
      </w:pPr>
      <w:r w:rsidRPr="008B7752">
        <w:rPr>
          <w:rFonts w:ascii="標楷體" w:eastAsia="標楷體" w:cs="標楷體" w:hint="eastAsia"/>
          <w:sz w:val="28"/>
          <w:szCs w:val="28"/>
        </w:rPr>
        <w:t>4</w:t>
      </w:r>
      <w:r w:rsidR="00B5014B" w:rsidRPr="008B7752">
        <w:rPr>
          <w:rFonts w:ascii="標楷體" w:eastAsia="標楷體" w:cs="標楷體"/>
          <w:sz w:val="28"/>
          <w:szCs w:val="28"/>
        </w:rPr>
        <w:t>.</w:t>
      </w:r>
      <w:r w:rsidR="001649E6" w:rsidRPr="008B7752">
        <w:rPr>
          <w:rFonts w:ascii="標楷體" w:eastAsia="標楷體" w:cs="標楷體" w:hint="eastAsia"/>
          <w:sz w:val="28"/>
          <w:szCs w:val="28"/>
        </w:rPr>
        <w:t>被保險人：以機關及其技術服務廠商、施工廠商及全部分包廠商為共同被保險人。</w:t>
      </w:r>
    </w:p>
    <w:p w:rsidR="00582656" w:rsidRPr="008B7752" w:rsidRDefault="007834F1" w:rsidP="003349AC">
      <w:pPr>
        <w:spacing w:line="240" w:lineRule="atLeast"/>
        <w:ind w:left="1135" w:hanging="284"/>
        <w:jc w:val="both"/>
        <w:rPr>
          <w:rFonts w:ascii="標楷體" w:eastAsia="標楷體" w:cs="標楷體"/>
          <w:sz w:val="28"/>
          <w:szCs w:val="28"/>
        </w:rPr>
      </w:pPr>
      <w:r w:rsidRPr="008B7752">
        <w:rPr>
          <w:rFonts w:ascii="標楷體" w:eastAsia="標楷體" w:cs="標楷體" w:hint="eastAsia"/>
          <w:sz w:val="28"/>
          <w:szCs w:val="28"/>
        </w:rPr>
        <w:t>5</w:t>
      </w:r>
      <w:r w:rsidR="00B5014B" w:rsidRPr="008B7752">
        <w:rPr>
          <w:rFonts w:ascii="標楷體" w:eastAsia="標楷體" w:cs="標楷體"/>
          <w:sz w:val="28"/>
          <w:szCs w:val="28"/>
        </w:rPr>
        <w:t>.</w:t>
      </w:r>
      <w:r w:rsidR="00B5014B" w:rsidRPr="008B7752">
        <w:rPr>
          <w:rFonts w:ascii="標楷體" w:eastAsia="標楷體" w:cs="標楷體" w:hint="eastAsia"/>
          <w:sz w:val="28"/>
          <w:szCs w:val="28"/>
        </w:rPr>
        <w:t>保險金額：</w:t>
      </w:r>
    </w:p>
    <w:p w:rsidR="00B5014B" w:rsidRPr="008B7752" w:rsidRDefault="00582656" w:rsidP="00C71F28">
      <w:pPr>
        <w:spacing w:line="240" w:lineRule="atLeast"/>
        <w:ind w:leftChars="401" w:left="1665" w:hangingChars="251" w:hanging="703"/>
        <w:jc w:val="both"/>
        <w:rPr>
          <w:rFonts w:ascii="標楷體" w:eastAsia="標楷體" w:cs="標楷體"/>
          <w:dstrike/>
          <w:sz w:val="28"/>
          <w:szCs w:val="28"/>
        </w:rPr>
      </w:pPr>
      <w:r w:rsidRPr="008B7752">
        <w:rPr>
          <w:rFonts w:ascii="標楷體" w:eastAsia="標楷體" w:cs="標楷體" w:hint="eastAsia"/>
          <w:sz w:val="28"/>
          <w:szCs w:val="28"/>
        </w:rPr>
        <w:t>（1）</w:t>
      </w:r>
      <w:r w:rsidR="00B5014B" w:rsidRPr="008B7752">
        <w:rPr>
          <w:rFonts w:ascii="標楷體" w:eastAsia="標楷體" w:cs="標楷體" w:hint="eastAsia"/>
          <w:sz w:val="28"/>
          <w:szCs w:val="28"/>
        </w:rPr>
        <w:t>營造或安裝工程財物損失險</w:t>
      </w:r>
      <w:r w:rsidRPr="008B7752">
        <w:rPr>
          <w:rFonts w:ascii="標楷體" w:eastAsia="標楷體" w:cs="標楷體" w:hint="eastAsia"/>
          <w:sz w:val="28"/>
          <w:szCs w:val="28"/>
        </w:rPr>
        <w:t>：</w:t>
      </w:r>
    </w:p>
    <w:p w:rsidR="006E434B" w:rsidRPr="008B7752" w:rsidRDefault="00A349F5" w:rsidP="006E434B">
      <w:pPr>
        <w:spacing w:line="240" w:lineRule="atLeast"/>
        <w:ind w:leftChars="472" w:left="1133" w:firstLineChars="200" w:firstLine="560"/>
        <w:jc w:val="both"/>
        <w:rPr>
          <w:rFonts w:ascii="標楷體" w:eastAsia="標楷體" w:hAnsi="標楷體" w:cs="標楷體"/>
          <w:sz w:val="28"/>
          <w:szCs w:val="28"/>
        </w:rPr>
      </w:pPr>
      <w:r>
        <w:rPr>
          <w:rFonts w:ascii="標楷體" w:eastAsia="標楷體" w:hAnsi="標楷體" w:cs="標楷體" w:hint="eastAsia"/>
          <w:sz w:val="28"/>
          <w:szCs w:val="28"/>
        </w:rPr>
        <w:t>a.</w:t>
      </w:r>
      <w:r w:rsidR="006E434B" w:rsidRPr="008B7752">
        <w:rPr>
          <w:rFonts w:ascii="標楷體" w:eastAsia="標楷體" w:hAnsi="標楷體" w:cs="標楷體" w:hint="eastAsia"/>
          <w:sz w:val="28"/>
          <w:szCs w:val="28"/>
        </w:rPr>
        <w:t>工程契約金額。</w:t>
      </w:r>
    </w:p>
    <w:p w:rsidR="006E434B" w:rsidRPr="008B7752" w:rsidRDefault="00A349F5" w:rsidP="006E434B">
      <w:pPr>
        <w:spacing w:line="240" w:lineRule="atLeast"/>
        <w:ind w:leftChars="706" w:left="1921" w:hangingChars="81" w:hanging="227"/>
        <w:jc w:val="both"/>
        <w:rPr>
          <w:rFonts w:ascii="標楷體" w:eastAsia="標楷體" w:hAnsi="標楷體" w:cs="標楷體"/>
          <w:sz w:val="28"/>
          <w:szCs w:val="28"/>
        </w:rPr>
      </w:pPr>
      <w:r>
        <w:rPr>
          <w:rFonts w:ascii="標楷體" w:eastAsia="標楷體" w:cs="標楷體" w:hint="eastAsia"/>
          <w:sz w:val="28"/>
          <w:szCs w:val="28"/>
        </w:rPr>
        <w:t>b.</w:t>
      </w:r>
      <w:r w:rsidR="006E434B" w:rsidRPr="008B7752">
        <w:rPr>
          <w:rFonts w:ascii="標楷體" w:eastAsia="標楷體" w:hAnsi="標楷體" w:cs="標楷體" w:hint="eastAsia"/>
          <w:sz w:val="28"/>
          <w:szCs w:val="28"/>
        </w:rPr>
        <w:t>修復本工程所需之拆除清理費用：＿＿元（由機關依工程特性載明；未載明者，為工程契約金額之5%）。</w:t>
      </w:r>
    </w:p>
    <w:p w:rsidR="006E434B" w:rsidRPr="008B7752" w:rsidRDefault="00A349F5" w:rsidP="006E434B">
      <w:pPr>
        <w:spacing w:line="240" w:lineRule="atLeast"/>
        <w:ind w:leftChars="706" w:left="1921" w:hangingChars="81" w:hanging="227"/>
        <w:jc w:val="both"/>
        <w:rPr>
          <w:rFonts w:ascii="標楷體" w:eastAsia="標楷體" w:hAnsi="標楷體" w:cs="標楷體"/>
          <w:sz w:val="28"/>
          <w:szCs w:val="28"/>
        </w:rPr>
      </w:pPr>
      <w:r>
        <w:rPr>
          <w:rFonts w:ascii="標楷體" w:eastAsia="標楷體" w:hAnsi="標楷體" w:cs="標楷體" w:hint="eastAsia"/>
          <w:sz w:val="28"/>
          <w:szCs w:val="28"/>
        </w:rPr>
        <w:t>c.</w:t>
      </w:r>
      <w:r w:rsidR="006E434B" w:rsidRPr="008B7752">
        <w:rPr>
          <w:rFonts w:ascii="標楷體" w:eastAsia="標楷體" w:cs="標楷體" w:hint="eastAsia"/>
          <w:sz w:val="28"/>
          <w:szCs w:val="28"/>
        </w:rPr>
        <w:t>機關</w:t>
      </w:r>
      <w:r w:rsidR="006E434B" w:rsidRPr="008B7752">
        <w:rPr>
          <w:rFonts w:ascii="標楷體" w:eastAsia="標楷體" w:hAnsi="標楷體" w:cs="標楷體" w:hint="eastAsia"/>
          <w:sz w:val="28"/>
          <w:szCs w:val="28"/>
        </w:rPr>
        <w:t>提供之機具設備費用：＿＿元（未載明或機關未提供施工</w:t>
      </w:r>
      <w:r w:rsidR="006E434B" w:rsidRPr="008B7752">
        <w:rPr>
          <w:rFonts w:ascii="標楷體" w:eastAsia="標楷體" w:hAnsi="標楷體" w:cs="標楷體" w:hint="eastAsia"/>
          <w:sz w:val="28"/>
          <w:szCs w:val="28"/>
        </w:rPr>
        <w:lastRenderedPageBreak/>
        <w:t>機具設備者無）。</w:t>
      </w:r>
    </w:p>
    <w:p w:rsidR="006E434B" w:rsidRPr="008B7752" w:rsidRDefault="00A349F5" w:rsidP="006E434B">
      <w:pPr>
        <w:spacing w:line="240" w:lineRule="atLeast"/>
        <w:ind w:leftChars="706" w:left="1921" w:hangingChars="81" w:hanging="227"/>
        <w:jc w:val="both"/>
        <w:rPr>
          <w:rFonts w:ascii="標楷體" w:eastAsia="標楷體" w:hAnsi="標楷體" w:cs="標楷體"/>
          <w:sz w:val="28"/>
          <w:szCs w:val="28"/>
        </w:rPr>
      </w:pPr>
      <w:r>
        <w:rPr>
          <w:rFonts w:ascii="標楷體" w:eastAsia="標楷體" w:hAnsi="標楷體" w:cs="標楷體" w:hint="eastAsia"/>
          <w:sz w:val="28"/>
          <w:szCs w:val="28"/>
        </w:rPr>
        <w:t>d.</w:t>
      </w:r>
      <w:r w:rsidR="006E434B" w:rsidRPr="008B7752">
        <w:rPr>
          <w:rFonts w:ascii="標楷體" w:eastAsia="標楷體" w:hAnsi="標楷體" w:cs="標楷體" w:hint="eastAsia"/>
          <w:sz w:val="28"/>
          <w:szCs w:val="28"/>
        </w:rPr>
        <w:t>機關供給之材料費用：＿＿元（未載明或契約金額已包含材料費用者無）。</w:t>
      </w:r>
    </w:p>
    <w:p w:rsidR="00B5014B" w:rsidRPr="008B7752" w:rsidRDefault="00582656" w:rsidP="00916BF6">
      <w:pPr>
        <w:spacing w:line="240" w:lineRule="atLeast"/>
        <w:ind w:leftChars="401" w:left="1665" w:hangingChars="251" w:hanging="703"/>
        <w:jc w:val="both"/>
        <w:rPr>
          <w:rFonts w:ascii="標楷體" w:eastAsia="標楷體" w:cs="標楷體"/>
          <w:sz w:val="28"/>
          <w:szCs w:val="28"/>
        </w:rPr>
      </w:pPr>
      <w:r w:rsidRPr="008B7752">
        <w:rPr>
          <w:rFonts w:ascii="標楷體" w:eastAsia="標楷體" w:cs="標楷體" w:hint="eastAsia"/>
          <w:sz w:val="28"/>
          <w:szCs w:val="28"/>
        </w:rPr>
        <w:t>（2）</w:t>
      </w:r>
      <w:r w:rsidR="00B5014B" w:rsidRPr="008B7752">
        <w:rPr>
          <w:rFonts w:ascii="標楷體" w:eastAsia="標楷體" w:cs="標楷體" w:hint="eastAsia"/>
          <w:sz w:val="28"/>
          <w:szCs w:val="28"/>
        </w:rPr>
        <w:t>第三人意外責任險：</w:t>
      </w:r>
      <w:r w:rsidR="00655B7A" w:rsidRPr="008B7752">
        <w:rPr>
          <w:rFonts w:ascii="標楷體" w:eastAsia="標楷體" w:cs="標楷體" w:hint="eastAsia"/>
          <w:sz w:val="28"/>
          <w:szCs w:val="28"/>
        </w:rPr>
        <w:t>（由機關於招標時載明最低投保金額，不得為無限制）</w:t>
      </w:r>
    </w:p>
    <w:p w:rsidR="00582656" w:rsidRPr="008B7752" w:rsidRDefault="00A349F5" w:rsidP="00C71F28">
      <w:pPr>
        <w:spacing w:line="240" w:lineRule="atLeast"/>
        <w:ind w:leftChars="472" w:left="1133" w:firstLineChars="200" w:firstLine="560"/>
        <w:jc w:val="both"/>
        <w:rPr>
          <w:rFonts w:ascii="標楷體" w:eastAsia="標楷體" w:cs="標楷體"/>
          <w:sz w:val="28"/>
          <w:szCs w:val="28"/>
        </w:rPr>
      </w:pPr>
      <w:r>
        <w:rPr>
          <w:rFonts w:ascii="標楷體" w:eastAsia="標楷體" w:hAnsi="標楷體" w:cs="標楷體" w:hint="eastAsia"/>
          <w:sz w:val="28"/>
          <w:szCs w:val="28"/>
        </w:rPr>
        <w:t>a.</w:t>
      </w:r>
      <w:r w:rsidR="00582656" w:rsidRPr="008B7752">
        <w:rPr>
          <w:rFonts w:ascii="標楷體" w:eastAsia="標楷體" w:cs="標楷體" w:hint="eastAsia"/>
          <w:sz w:val="28"/>
          <w:szCs w:val="28"/>
        </w:rPr>
        <w:t>每一個人體傷或死亡：</w:t>
      </w:r>
      <w:r w:rsidR="00DB6420" w:rsidRPr="008B7752">
        <w:rPr>
          <w:rFonts w:ascii="標楷體" w:eastAsia="標楷體" w:cs="標楷體" w:hint="eastAsia"/>
          <w:sz w:val="28"/>
          <w:szCs w:val="28"/>
        </w:rPr>
        <w:t>＿＿＿</w:t>
      </w:r>
      <w:r w:rsidR="00582656" w:rsidRPr="008B7752">
        <w:rPr>
          <w:rFonts w:ascii="標楷體" w:eastAsia="標楷體" w:cs="標楷體" w:hint="eastAsia"/>
          <w:sz w:val="28"/>
          <w:szCs w:val="28"/>
        </w:rPr>
        <w:t>元。</w:t>
      </w:r>
    </w:p>
    <w:p w:rsidR="00582656" w:rsidRPr="008B7752" w:rsidRDefault="00A349F5" w:rsidP="00C71F28">
      <w:pPr>
        <w:spacing w:line="240" w:lineRule="atLeast"/>
        <w:ind w:leftChars="472" w:left="1133" w:firstLineChars="200" w:firstLine="560"/>
        <w:jc w:val="both"/>
        <w:rPr>
          <w:rFonts w:ascii="標楷體" w:eastAsia="標楷體" w:cs="標楷體"/>
          <w:sz w:val="28"/>
          <w:szCs w:val="28"/>
        </w:rPr>
      </w:pPr>
      <w:r>
        <w:rPr>
          <w:rFonts w:ascii="標楷體" w:eastAsia="標楷體" w:cs="標楷體" w:hint="eastAsia"/>
          <w:sz w:val="28"/>
          <w:szCs w:val="28"/>
        </w:rPr>
        <w:t>b.</w:t>
      </w:r>
      <w:r w:rsidR="00582656" w:rsidRPr="008B7752">
        <w:rPr>
          <w:rFonts w:ascii="標楷體" w:eastAsia="標楷體" w:cs="標楷體" w:hint="eastAsia"/>
          <w:sz w:val="28"/>
          <w:szCs w:val="28"/>
        </w:rPr>
        <w:t>每一事故體傷或死亡：</w:t>
      </w:r>
      <w:r w:rsidR="00DB6420" w:rsidRPr="008B7752">
        <w:rPr>
          <w:rFonts w:ascii="標楷體" w:eastAsia="標楷體" w:cs="標楷體" w:hint="eastAsia"/>
          <w:sz w:val="28"/>
          <w:szCs w:val="28"/>
        </w:rPr>
        <w:t>＿＿＿</w:t>
      </w:r>
      <w:r w:rsidR="00582656" w:rsidRPr="008B7752">
        <w:rPr>
          <w:rFonts w:ascii="標楷體" w:eastAsia="標楷體" w:cs="標楷體" w:hint="eastAsia"/>
          <w:sz w:val="28"/>
          <w:szCs w:val="28"/>
        </w:rPr>
        <w:t>元。</w:t>
      </w:r>
    </w:p>
    <w:p w:rsidR="00582656" w:rsidRPr="008B7752" w:rsidRDefault="00A349F5" w:rsidP="00C71F28">
      <w:pPr>
        <w:spacing w:line="240" w:lineRule="atLeast"/>
        <w:ind w:leftChars="472" w:left="1133" w:firstLineChars="200" w:firstLine="560"/>
        <w:jc w:val="both"/>
        <w:rPr>
          <w:rFonts w:ascii="標楷體" w:eastAsia="標楷體" w:cs="標楷體"/>
          <w:sz w:val="28"/>
          <w:szCs w:val="28"/>
        </w:rPr>
      </w:pPr>
      <w:r>
        <w:rPr>
          <w:rFonts w:ascii="標楷體" w:eastAsia="標楷體" w:hAnsi="標楷體" w:cs="標楷體" w:hint="eastAsia"/>
          <w:sz w:val="28"/>
          <w:szCs w:val="28"/>
        </w:rPr>
        <w:t>c.</w:t>
      </w:r>
      <w:r w:rsidR="00582656" w:rsidRPr="008B7752">
        <w:rPr>
          <w:rFonts w:ascii="標楷體" w:eastAsia="標楷體" w:cs="標楷體" w:hint="eastAsia"/>
          <w:sz w:val="28"/>
          <w:szCs w:val="28"/>
        </w:rPr>
        <w:t>每一事故財物損害：</w:t>
      </w:r>
      <w:r w:rsidR="00DB6420" w:rsidRPr="008B7752">
        <w:rPr>
          <w:rFonts w:ascii="標楷體" w:eastAsia="標楷體" w:cs="標楷體" w:hint="eastAsia"/>
          <w:sz w:val="28"/>
          <w:szCs w:val="28"/>
        </w:rPr>
        <w:t>＿＿＿</w:t>
      </w:r>
      <w:r w:rsidR="00582656" w:rsidRPr="008B7752">
        <w:rPr>
          <w:rFonts w:ascii="標楷體" w:eastAsia="標楷體" w:cs="標楷體" w:hint="eastAsia"/>
          <w:sz w:val="28"/>
          <w:szCs w:val="28"/>
        </w:rPr>
        <w:t>元。</w:t>
      </w:r>
    </w:p>
    <w:p w:rsidR="00582656" w:rsidRPr="008B7752" w:rsidRDefault="00A349F5" w:rsidP="00582656">
      <w:pPr>
        <w:spacing w:line="240" w:lineRule="atLeast"/>
        <w:ind w:leftChars="472" w:left="1133" w:firstLineChars="200" w:firstLine="560"/>
        <w:jc w:val="both"/>
        <w:rPr>
          <w:rFonts w:ascii="標楷體" w:eastAsia="標楷體" w:cs="標楷體"/>
          <w:sz w:val="28"/>
          <w:szCs w:val="28"/>
        </w:rPr>
      </w:pPr>
      <w:r>
        <w:rPr>
          <w:rFonts w:ascii="標楷體" w:eastAsia="標楷體" w:hAnsi="標楷體" w:cs="標楷體" w:hint="eastAsia"/>
          <w:sz w:val="28"/>
          <w:szCs w:val="28"/>
        </w:rPr>
        <w:t>d.</w:t>
      </w:r>
      <w:r w:rsidR="00582656" w:rsidRPr="008B7752">
        <w:rPr>
          <w:rFonts w:ascii="標楷體" w:eastAsia="標楷體" w:cs="標楷體" w:hint="eastAsia"/>
          <w:sz w:val="28"/>
          <w:szCs w:val="28"/>
        </w:rPr>
        <w:t>保險期間內最高累積責任：</w:t>
      </w:r>
      <w:r w:rsidR="00DB6420" w:rsidRPr="008B7752">
        <w:rPr>
          <w:rFonts w:ascii="標楷體" w:eastAsia="標楷體" w:cs="標楷體" w:hint="eastAsia"/>
          <w:sz w:val="28"/>
          <w:szCs w:val="28"/>
        </w:rPr>
        <w:t>＿＿＿</w:t>
      </w:r>
      <w:r w:rsidR="00582656" w:rsidRPr="008B7752">
        <w:rPr>
          <w:rFonts w:ascii="標楷體" w:eastAsia="標楷體" w:cs="標楷體" w:hint="eastAsia"/>
          <w:sz w:val="28"/>
          <w:szCs w:val="28"/>
        </w:rPr>
        <w:t>元。</w:t>
      </w:r>
    </w:p>
    <w:p w:rsidR="004523A7" w:rsidRPr="008B7752" w:rsidRDefault="004523A7" w:rsidP="004523A7">
      <w:pPr>
        <w:spacing w:line="240" w:lineRule="atLeast"/>
        <w:ind w:leftChars="401" w:left="1665" w:hangingChars="251" w:hanging="703"/>
        <w:jc w:val="both"/>
        <w:rPr>
          <w:rFonts w:ascii="標楷體" w:eastAsia="標楷體" w:cs="標楷體"/>
          <w:sz w:val="28"/>
          <w:szCs w:val="28"/>
        </w:rPr>
      </w:pPr>
      <w:r w:rsidRPr="008B7752">
        <w:rPr>
          <w:rFonts w:ascii="標楷體" w:eastAsia="標楷體" w:cs="標楷體" w:hint="eastAsia"/>
          <w:sz w:val="28"/>
          <w:szCs w:val="28"/>
        </w:rPr>
        <w:t>（3）其他：（由機關於招標文件載明）</w:t>
      </w:r>
    </w:p>
    <w:p w:rsidR="00B5014B" w:rsidRPr="008B7752" w:rsidRDefault="007834F1" w:rsidP="003349AC">
      <w:pPr>
        <w:spacing w:line="240" w:lineRule="atLeast"/>
        <w:ind w:left="1135" w:hanging="284"/>
        <w:jc w:val="both"/>
        <w:rPr>
          <w:rFonts w:ascii="標楷體" w:eastAsia="標楷體" w:cs="標楷體"/>
          <w:sz w:val="28"/>
          <w:szCs w:val="28"/>
        </w:rPr>
      </w:pPr>
      <w:r w:rsidRPr="008B7752">
        <w:rPr>
          <w:rFonts w:ascii="標楷體" w:eastAsia="標楷體" w:cs="標楷體" w:hint="eastAsia"/>
          <w:sz w:val="28"/>
          <w:szCs w:val="28"/>
        </w:rPr>
        <w:t>6</w:t>
      </w:r>
      <w:r w:rsidR="00B5014B" w:rsidRPr="008B7752">
        <w:rPr>
          <w:rFonts w:ascii="標楷體" w:eastAsia="標楷體" w:cs="標楷體"/>
          <w:sz w:val="28"/>
          <w:szCs w:val="28"/>
        </w:rPr>
        <w:t>.</w:t>
      </w:r>
      <w:r w:rsidR="000643FD" w:rsidRPr="000643FD">
        <w:rPr>
          <w:rFonts w:ascii="標楷體" w:eastAsia="標楷體" w:cs="標楷體" w:hint="eastAsia"/>
          <w:sz w:val="28"/>
          <w:szCs w:val="28"/>
        </w:rPr>
        <w:t>每一事故之廠商自負額上限：（由機關於招標時載明。因本工程特性，無需投保工程財物損失險者，機關得刪除(1)</w:t>
      </w:r>
      <w:r w:rsidR="007B6D75" w:rsidRPr="008B7752">
        <w:rPr>
          <w:rFonts w:ascii="標楷體" w:eastAsia="標楷體" w:cs="標楷體" w:hint="eastAsia"/>
          <w:sz w:val="28"/>
          <w:szCs w:val="28"/>
        </w:rPr>
        <w:t>）</w:t>
      </w:r>
    </w:p>
    <w:p w:rsidR="00DB6420" w:rsidRPr="008B7752" w:rsidRDefault="00AD5CF5" w:rsidP="000643FD">
      <w:pPr>
        <w:ind w:leftChars="457" w:left="1517" w:hangingChars="150" w:hanging="420"/>
        <w:jc w:val="both"/>
        <w:rPr>
          <w:rFonts w:ascii="標楷體" w:eastAsia="標楷體" w:cs="標楷體"/>
          <w:sz w:val="28"/>
          <w:szCs w:val="28"/>
        </w:rPr>
      </w:pPr>
      <w:r w:rsidRPr="008B7752">
        <w:rPr>
          <w:rFonts w:ascii="標楷體" w:eastAsia="標楷體" w:cs="標楷體" w:hint="eastAsia"/>
          <w:sz w:val="28"/>
          <w:szCs w:val="28"/>
        </w:rPr>
        <w:t>(1)</w:t>
      </w:r>
      <w:r w:rsidR="000643FD" w:rsidRPr="000643FD">
        <w:rPr>
          <w:rFonts w:ascii="標楷體" w:eastAsia="標楷體" w:cs="標楷體" w:hint="eastAsia"/>
          <w:sz w:val="28"/>
          <w:szCs w:val="28"/>
        </w:rPr>
        <w:t>營造或安裝工程財物損失：＿＿＿。(視工程性質及規模，載明金額、損失金額比率；未載明者，為每一事故損失金額10%)</w:t>
      </w:r>
    </w:p>
    <w:p w:rsidR="00AD5CF5" w:rsidRPr="008B7752" w:rsidRDefault="00DB6420" w:rsidP="00AD5CF5">
      <w:pPr>
        <w:ind w:leftChars="457" w:left="1517" w:hangingChars="150" w:hanging="420"/>
        <w:jc w:val="both"/>
        <w:rPr>
          <w:rFonts w:ascii="標楷體" w:eastAsia="標楷體" w:cs="標楷體"/>
          <w:dstrike/>
          <w:sz w:val="28"/>
          <w:szCs w:val="28"/>
        </w:rPr>
      </w:pPr>
      <w:r w:rsidRPr="008B7752">
        <w:rPr>
          <w:rFonts w:ascii="標楷體" w:eastAsia="標楷體" w:cs="標楷體" w:hint="eastAsia"/>
          <w:sz w:val="28"/>
          <w:szCs w:val="28"/>
        </w:rPr>
        <w:t>(</w:t>
      </w:r>
      <w:r w:rsidR="000643FD">
        <w:rPr>
          <w:rFonts w:ascii="標楷體" w:eastAsia="標楷體" w:cs="標楷體" w:hint="eastAsia"/>
          <w:sz w:val="28"/>
          <w:szCs w:val="28"/>
        </w:rPr>
        <w:t>2</w:t>
      </w:r>
      <w:r w:rsidRPr="008B7752">
        <w:rPr>
          <w:rFonts w:ascii="標楷體" w:eastAsia="標楷體" w:cs="標楷體" w:hint="eastAsia"/>
          <w:sz w:val="28"/>
          <w:szCs w:val="28"/>
        </w:rPr>
        <w:t>)</w:t>
      </w:r>
      <w:r w:rsidR="00AD5CF5" w:rsidRPr="008B7752">
        <w:rPr>
          <w:rFonts w:ascii="標楷體" w:eastAsia="標楷體" w:cs="標楷體" w:hint="eastAsia"/>
          <w:sz w:val="28"/>
          <w:szCs w:val="28"/>
        </w:rPr>
        <w:t>第三人意外責任險：</w:t>
      </w:r>
    </w:p>
    <w:p w:rsidR="00DB6420" w:rsidRPr="008B7752" w:rsidRDefault="00A349F5" w:rsidP="00C71F28">
      <w:pPr>
        <w:spacing w:line="240" w:lineRule="atLeast"/>
        <w:ind w:leftChars="472" w:left="1133" w:firstLineChars="200" w:firstLine="560"/>
        <w:jc w:val="both"/>
        <w:rPr>
          <w:rFonts w:ascii="標楷體" w:eastAsia="標楷體" w:cs="標楷體"/>
          <w:sz w:val="28"/>
          <w:szCs w:val="28"/>
        </w:rPr>
      </w:pPr>
      <w:r>
        <w:rPr>
          <w:rFonts w:ascii="標楷體" w:eastAsia="標楷體" w:hAnsi="標楷體" w:cs="標楷體" w:hint="eastAsia"/>
          <w:sz w:val="28"/>
          <w:szCs w:val="28"/>
        </w:rPr>
        <w:t>a.</w:t>
      </w:r>
      <w:r w:rsidR="00DB6420" w:rsidRPr="008B7752">
        <w:rPr>
          <w:rFonts w:ascii="標楷體" w:eastAsia="標楷體" w:cs="標楷體" w:hint="eastAsia"/>
          <w:sz w:val="28"/>
          <w:szCs w:val="28"/>
        </w:rPr>
        <w:t>體傷或死亡：＿＿＿元。(未載明者，為新臺幣</w:t>
      </w:r>
      <w:r w:rsidR="0072679C" w:rsidRPr="008B7752">
        <w:rPr>
          <w:rFonts w:ascii="標楷體" w:eastAsia="標楷體" w:cs="標楷體" w:hint="eastAsia"/>
          <w:sz w:val="28"/>
          <w:szCs w:val="28"/>
        </w:rPr>
        <w:t>10,000</w:t>
      </w:r>
      <w:r w:rsidR="00DB6420" w:rsidRPr="008B7752">
        <w:rPr>
          <w:rFonts w:ascii="標楷體" w:eastAsia="標楷體" w:cs="標楷體" w:hint="eastAsia"/>
          <w:sz w:val="28"/>
          <w:szCs w:val="28"/>
        </w:rPr>
        <w:t>元）</w:t>
      </w:r>
    </w:p>
    <w:p w:rsidR="00AD5CF5" w:rsidRPr="008B7752" w:rsidRDefault="00A349F5" w:rsidP="00C71F28">
      <w:pPr>
        <w:spacing w:line="240" w:lineRule="atLeast"/>
        <w:ind w:leftChars="472" w:left="1133" w:firstLineChars="200" w:firstLine="560"/>
        <w:jc w:val="both"/>
        <w:rPr>
          <w:rFonts w:ascii="標楷體" w:eastAsia="標楷體" w:cs="標楷體"/>
          <w:sz w:val="28"/>
          <w:szCs w:val="28"/>
        </w:rPr>
      </w:pPr>
      <w:r>
        <w:rPr>
          <w:rFonts w:ascii="標楷體" w:eastAsia="標楷體" w:hAnsi="標楷體" w:cs="標楷體" w:hint="eastAsia"/>
          <w:sz w:val="28"/>
          <w:szCs w:val="28"/>
        </w:rPr>
        <w:t>b.</w:t>
      </w:r>
      <w:r w:rsidR="00DB6420" w:rsidRPr="008B7752">
        <w:rPr>
          <w:rFonts w:ascii="標楷體" w:eastAsia="標楷體" w:cs="標楷體" w:hint="eastAsia"/>
          <w:sz w:val="28"/>
          <w:szCs w:val="28"/>
        </w:rPr>
        <w:t>財物損失：＿＿＿元。（未載明者，為新臺幣10,000元)</w:t>
      </w:r>
    </w:p>
    <w:p w:rsidR="00B04D97" w:rsidRPr="008B7752" w:rsidRDefault="00B04D97" w:rsidP="00B04D97">
      <w:pPr>
        <w:ind w:leftChars="457" w:left="1517" w:hangingChars="150" w:hanging="420"/>
        <w:jc w:val="both"/>
        <w:rPr>
          <w:rFonts w:ascii="標楷體" w:eastAsia="標楷體" w:cs="標楷體"/>
          <w:dstrike/>
          <w:sz w:val="28"/>
          <w:szCs w:val="28"/>
        </w:rPr>
      </w:pPr>
      <w:r w:rsidRPr="008B7752">
        <w:rPr>
          <w:rFonts w:ascii="標楷體" w:eastAsia="標楷體" w:cs="標楷體" w:hint="eastAsia"/>
          <w:sz w:val="28"/>
          <w:szCs w:val="28"/>
        </w:rPr>
        <w:t>(</w:t>
      </w:r>
      <w:r w:rsidR="000643FD">
        <w:rPr>
          <w:rFonts w:ascii="標楷體" w:eastAsia="標楷體" w:cs="標楷體" w:hint="eastAsia"/>
          <w:sz w:val="28"/>
          <w:szCs w:val="28"/>
        </w:rPr>
        <w:t>3</w:t>
      </w:r>
      <w:r w:rsidRPr="008B7752">
        <w:rPr>
          <w:rFonts w:ascii="標楷體" w:eastAsia="標楷體" w:cs="標楷體" w:hint="eastAsia"/>
          <w:sz w:val="28"/>
          <w:szCs w:val="28"/>
        </w:rPr>
        <w:t>)其他：（由機關於招標文件載明）</w:t>
      </w:r>
    </w:p>
    <w:p w:rsidR="00B5014B" w:rsidRPr="008B7752" w:rsidRDefault="007834F1" w:rsidP="003349AC">
      <w:pPr>
        <w:spacing w:line="240" w:lineRule="atLeast"/>
        <w:ind w:left="1135" w:hanging="284"/>
        <w:jc w:val="both"/>
        <w:rPr>
          <w:rFonts w:ascii="標楷體" w:eastAsia="標楷體"/>
          <w:sz w:val="28"/>
          <w:szCs w:val="28"/>
        </w:rPr>
      </w:pPr>
      <w:r w:rsidRPr="008B7752">
        <w:rPr>
          <w:rFonts w:ascii="標楷體" w:eastAsia="標楷體" w:cs="標楷體" w:hint="eastAsia"/>
          <w:sz w:val="28"/>
          <w:szCs w:val="28"/>
        </w:rPr>
        <w:t>7</w:t>
      </w:r>
      <w:r w:rsidR="00DB6420" w:rsidRPr="008B7752">
        <w:rPr>
          <w:rFonts w:ascii="標楷體" w:eastAsia="標楷體" w:cs="標楷體" w:hint="eastAsia"/>
          <w:sz w:val="28"/>
          <w:szCs w:val="28"/>
        </w:rPr>
        <w:t>.</w:t>
      </w:r>
      <w:r w:rsidR="00B5014B" w:rsidRPr="008B7752">
        <w:rPr>
          <w:rFonts w:ascii="標楷體" w:eastAsia="標楷體" w:cs="標楷體" w:hint="eastAsia"/>
          <w:sz w:val="28"/>
          <w:szCs w:val="28"/>
        </w:rPr>
        <w:t>保險期間：自</w:t>
      </w:r>
      <w:r w:rsidR="008B7752" w:rsidRPr="008B7752">
        <w:rPr>
          <w:rFonts w:ascii="標楷體" w:eastAsia="標楷體" w:cs="標楷體" w:hint="eastAsia"/>
          <w:sz w:val="28"/>
          <w:szCs w:val="28"/>
        </w:rPr>
        <w:t>申報開工日起至履約期限屆滿之日加計3個月</w:t>
      </w:r>
      <w:r w:rsidR="00B5014B" w:rsidRPr="008B7752">
        <w:rPr>
          <w:rFonts w:ascii="標楷體" w:eastAsia="標楷體" w:cs="標楷體" w:hint="eastAsia"/>
          <w:sz w:val="28"/>
          <w:szCs w:val="28"/>
        </w:rPr>
        <w:t>止。有延期或遲延履約者，保險期間比照順延。</w:t>
      </w:r>
    </w:p>
    <w:p w:rsidR="00B5014B" w:rsidRPr="008B7752" w:rsidRDefault="007834F1" w:rsidP="003349AC">
      <w:pPr>
        <w:spacing w:line="240" w:lineRule="atLeast"/>
        <w:ind w:left="1135" w:hanging="284"/>
        <w:jc w:val="both"/>
        <w:rPr>
          <w:rFonts w:ascii="標楷體" w:eastAsia="標楷體"/>
          <w:sz w:val="28"/>
          <w:szCs w:val="28"/>
        </w:rPr>
      </w:pPr>
      <w:r w:rsidRPr="008B7752">
        <w:rPr>
          <w:rFonts w:ascii="標楷體" w:eastAsia="標楷體" w:cs="標楷體" w:hint="eastAsia"/>
          <w:sz w:val="28"/>
          <w:szCs w:val="28"/>
        </w:rPr>
        <w:t>8</w:t>
      </w:r>
      <w:r w:rsidR="00B5014B" w:rsidRPr="008B7752">
        <w:rPr>
          <w:rFonts w:ascii="標楷體" w:eastAsia="標楷體" w:cs="標楷體"/>
          <w:sz w:val="28"/>
          <w:szCs w:val="28"/>
        </w:rPr>
        <w:t>.</w:t>
      </w:r>
      <w:r w:rsidR="00B5014B" w:rsidRPr="008B7752">
        <w:rPr>
          <w:rFonts w:ascii="標楷體" w:eastAsia="標楷體" w:cs="標楷體" w:hint="eastAsia"/>
          <w:sz w:val="28"/>
          <w:szCs w:val="28"/>
        </w:rPr>
        <w:t>受益人：機關</w:t>
      </w:r>
      <w:r w:rsidR="00D370D5" w:rsidRPr="008B7752">
        <w:rPr>
          <w:rFonts w:ascii="標楷體" w:eastAsia="標楷體" w:cs="標楷體" w:hint="eastAsia"/>
          <w:sz w:val="28"/>
          <w:szCs w:val="28"/>
        </w:rPr>
        <w:t>（</w:t>
      </w:r>
      <w:r w:rsidR="006F7BAF" w:rsidRPr="008B7752">
        <w:rPr>
          <w:rFonts w:ascii="標楷體" w:eastAsia="標楷體" w:cs="標楷體" w:hint="eastAsia"/>
          <w:sz w:val="28"/>
          <w:szCs w:val="28"/>
        </w:rPr>
        <w:t>不包含責任保險</w:t>
      </w:r>
      <w:r w:rsidR="00EC4187" w:rsidRPr="008B7752">
        <w:rPr>
          <w:rFonts w:ascii="標楷體" w:eastAsia="標楷體" w:cs="標楷體" w:hint="eastAsia"/>
          <w:sz w:val="28"/>
          <w:szCs w:val="28"/>
        </w:rPr>
        <w:t>）</w:t>
      </w:r>
      <w:r w:rsidR="00B5014B" w:rsidRPr="008B7752">
        <w:rPr>
          <w:rFonts w:ascii="標楷體" w:eastAsia="標楷體" w:cs="標楷體" w:hint="eastAsia"/>
          <w:sz w:val="28"/>
          <w:szCs w:val="28"/>
        </w:rPr>
        <w:t>。</w:t>
      </w:r>
    </w:p>
    <w:p w:rsidR="0058291F" w:rsidRPr="008B7752" w:rsidRDefault="007834F1" w:rsidP="00AB33A5">
      <w:pPr>
        <w:spacing w:line="240" w:lineRule="atLeast"/>
        <w:ind w:left="1135" w:hanging="284"/>
        <w:jc w:val="both"/>
        <w:rPr>
          <w:rFonts w:ascii="標楷體" w:eastAsia="標楷體" w:cs="標楷體"/>
          <w:sz w:val="28"/>
          <w:szCs w:val="28"/>
        </w:rPr>
      </w:pPr>
      <w:r w:rsidRPr="008B7752">
        <w:rPr>
          <w:rFonts w:ascii="標楷體" w:eastAsia="標楷體" w:cs="標楷體" w:hint="eastAsia"/>
          <w:sz w:val="28"/>
          <w:szCs w:val="28"/>
        </w:rPr>
        <w:t>9</w:t>
      </w:r>
      <w:r w:rsidR="00B5014B" w:rsidRPr="008B7752">
        <w:rPr>
          <w:rFonts w:ascii="標楷體" w:eastAsia="標楷體" w:cs="標楷體"/>
          <w:sz w:val="28"/>
          <w:szCs w:val="28"/>
        </w:rPr>
        <w:t>.</w:t>
      </w:r>
      <w:r w:rsidR="0058291F" w:rsidRPr="008B7752">
        <w:rPr>
          <w:rFonts w:ascii="標楷體" w:eastAsia="標楷體" w:cs="標楷體" w:hint="eastAsia"/>
          <w:sz w:val="28"/>
          <w:szCs w:val="28"/>
        </w:rPr>
        <w:t>未經機關同意之任何保險契約之變更或終止，無效。但有利於機關者，不在此限。</w:t>
      </w:r>
    </w:p>
    <w:p w:rsidR="00AB33A5" w:rsidRPr="008B7752" w:rsidRDefault="007834F1" w:rsidP="00AB33A5">
      <w:pPr>
        <w:spacing w:line="240" w:lineRule="atLeast"/>
        <w:ind w:left="1135" w:hanging="284"/>
        <w:jc w:val="both"/>
        <w:rPr>
          <w:rFonts w:ascii="標楷體" w:eastAsia="標楷體" w:cs="標楷體"/>
          <w:dstrike/>
          <w:sz w:val="28"/>
          <w:szCs w:val="28"/>
        </w:rPr>
      </w:pPr>
      <w:r w:rsidRPr="008B7752">
        <w:rPr>
          <w:rFonts w:ascii="標楷體" w:eastAsia="標楷體" w:cs="標楷體" w:hint="eastAsia"/>
          <w:sz w:val="28"/>
          <w:szCs w:val="28"/>
        </w:rPr>
        <w:t>10</w:t>
      </w:r>
      <w:r w:rsidR="0058291F" w:rsidRPr="008B7752">
        <w:rPr>
          <w:rFonts w:ascii="標楷體" w:eastAsia="標楷體" w:cs="標楷體" w:hint="eastAsia"/>
          <w:sz w:val="28"/>
          <w:szCs w:val="28"/>
        </w:rPr>
        <w:t>.</w:t>
      </w:r>
      <w:r w:rsidR="00AB33A5" w:rsidRPr="008B7752">
        <w:rPr>
          <w:rFonts w:ascii="標楷體" w:eastAsia="標楷體" w:cs="標楷體" w:hint="eastAsia"/>
          <w:sz w:val="28"/>
          <w:szCs w:val="28"/>
        </w:rPr>
        <w:t>附加條款及附加保險</w:t>
      </w:r>
      <w:r w:rsidR="00597118" w:rsidRPr="00597118">
        <w:rPr>
          <w:rFonts w:ascii="標楷體" w:eastAsia="標楷體" w:cs="標楷體" w:hint="eastAsia"/>
          <w:sz w:val="28"/>
          <w:szCs w:val="28"/>
        </w:rPr>
        <w:t>，但其內容不得限縮本契約對保險之要求</w:t>
      </w:r>
      <w:r w:rsidR="00AB33A5" w:rsidRPr="008B7752">
        <w:rPr>
          <w:rFonts w:ascii="標楷體" w:eastAsia="標楷體" w:cs="標楷體" w:hint="eastAsia"/>
          <w:sz w:val="28"/>
          <w:szCs w:val="28"/>
        </w:rPr>
        <w:t>：(由機關視工程性質，於招標時載明)</w:t>
      </w:r>
    </w:p>
    <w:p w:rsidR="00AB33A5" w:rsidRPr="008B7752" w:rsidRDefault="002F4FE8" w:rsidP="00916BF6">
      <w:pPr>
        <w:ind w:leftChars="477" w:left="1145" w:firstLineChars="5" w:firstLine="14"/>
        <w:jc w:val="both"/>
        <w:rPr>
          <w:rFonts w:ascii="標楷體" w:eastAsia="標楷體" w:cs="標楷體"/>
          <w:sz w:val="28"/>
          <w:szCs w:val="28"/>
        </w:rPr>
      </w:pPr>
      <w:r w:rsidRPr="008B7752">
        <w:rPr>
          <w:rFonts w:ascii="標楷體" w:eastAsia="標楷體" w:cs="標楷體" w:hint="eastAsia"/>
          <w:sz w:val="28"/>
          <w:szCs w:val="28"/>
        </w:rPr>
        <w:t>■</w:t>
      </w:r>
      <w:r w:rsidR="00AB33A5" w:rsidRPr="008B7752">
        <w:rPr>
          <w:rFonts w:ascii="標楷體" w:eastAsia="標楷體" w:cs="標楷體" w:hint="eastAsia"/>
          <w:sz w:val="28"/>
          <w:szCs w:val="28"/>
        </w:rPr>
        <w:t>罷工、暴動、民眾騷擾附加條款。</w:t>
      </w:r>
    </w:p>
    <w:p w:rsidR="00AB33A5" w:rsidRPr="008B7752" w:rsidRDefault="002F4FE8" w:rsidP="00916BF6">
      <w:pPr>
        <w:ind w:leftChars="477" w:left="1145" w:firstLineChars="5" w:firstLine="14"/>
        <w:jc w:val="both"/>
        <w:rPr>
          <w:rFonts w:ascii="標楷體" w:eastAsia="標楷體" w:cs="標楷體"/>
          <w:sz w:val="28"/>
          <w:szCs w:val="28"/>
        </w:rPr>
      </w:pPr>
      <w:r w:rsidRPr="008B7752">
        <w:rPr>
          <w:rFonts w:ascii="標楷體" w:eastAsia="標楷體" w:cs="標楷體" w:hint="eastAsia"/>
          <w:sz w:val="28"/>
          <w:szCs w:val="28"/>
        </w:rPr>
        <w:t>■</w:t>
      </w:r>
      <w:r w:rsidR="00AB33A5" w:rsidRPr="008B7752">
        <w:rPr>
          <w:rFonts w:ascii="標楷體" w:eastAsia="標楷體" w:cs="標楷體" w:hint="eastAsia"/>
          <w:sz w:val="28"/>
          <w:szCs w:val="28"/>
        </w:rPr>
        <w:t>交互責任附加條款。</w:t>
      </w:r>
    </w:p>
    <w:p w:rsidR="00AB33A5" w:rsidRPr="008B7752" w:rsidRDefault="00AB33A5" w:rsidP="00916BF6">
      <w:pPr>
        <w:ind w:leftChars="477" w:left="1145" w:firstLineChars="5" w:firstLine="14"/>
        <w:jc w:val="both"/>
        <w:rPr>
          <w:rFonts w:ascii="標楷體" w:eastAsia="標楷體" w:cs="標楷體"/>
          <w:sz w:val="28"/>
          <w:szCs w:val="28"/>
        </w:rPr>
      </w:pPr>
      <w:r w:rsidRPr="008B7752">
        <w:rPr>
          <w:rFonts w:ascii="標楷體" w:eastAsia="標楷體" w:cs="標楷體" w:hint="eastAsia"/>
          <w:sz w:val="28"/>
          <w:szCs w:val="28"/>
        </w:rPr>
        <w:t>□擴大保固保證保險。</w:t>
      </w:r>
    </w:p>
    <w:p w:rsidR="00AB33A5" w:rsidRPr="008B7752" w:rsidRDefault="00AB33A5" w:rsidP="00916BF6">
      <w:pPr>
        <w:ind w:leftChars="477" w:left="1145" w:firstLineChars="5" w:firstLine="14"/>
        <w:jc w:val="both"/>
        <w:rPr>
          <w:rFonts w:ascii="標楷體" w:eastAsia="標楷體" w:cs="標楷體"/>
          <w:sz w:val="28"/>
          <w:szCs w:val="28"/>
        </w:rPr>
      </w:pPr>
      <w:r w:rsidRPr="008B7752">
        <w:rPr>
          <w:rFonts w:ascii="標楷體" w:eastAsia="標楷體" w:cs="標楷體" w:hint="eastAsia"/>
          <w:sz w:val="28"/>
          <w:szCs w:val="28"/>
        </w:rPr>
        <w:t>□鄰近財物附加條款。</w:t>
      </w:r>
    </w:p>
    <w:p w:rsidR="00AB33A5" w:rsidRPr="008B7752" w:rsidRDefault="00AB33A5" w:rsidP="00916BF6">
      <w:pPr>
        <w:ind w:leftChars="477" w:left="1145" w:firstLineChars="5" w:firstLine="14"/>
        <w:jc w:val="both"/>
        <w:rPr>
          <w:rFonts w:ascii="標楷體" w:eastAsia="標楷體" w:cs="標楷體"/>
          <w:sz w:val="28"/>
          <w:szCs w:val="28"/>
        </w:rPr>
      </w:pPr>
      <w:r w:rsidRPr="008B7752">
        <w:rPr>
          <w:rFonts w:ascii="標楷體" w:eastAsia="標楷體" w:cs="標楷體" w:hint="eastAsia"/>
          <w:sz w:val="28"/>
          <w:szCs w:val="28"/>
        </w:rPr>
        <w:t>■受益人附加條款。</w:t>
      </w:r>
    </w:p>
    <w:p w:rsidR="00AB33A5" w:rsidRPr="008B7752" w:rsidRDefault="00AB33A5" w:rsidP="00916BF6">
      <w:pPr>
        <w:ind w:leftChars="477" w:left="1145" w:firstLineChars="5" w:firstLine="14"/>
        <w:jc w:val="both"/>
        <w:rPr>
          <w:rFonts w:ascii="標楷體" w:eastAsia="標楷體" w:cs="標楷體"/>
          <w:sz w:val="28"/>
          <w:szCs w:val="28"/>
        </w:rPr>
      </w:pPr>
      <w:r w:rsidRPr="008B7752">
        <w:rPr>
          <w:rFonts w:ascii="標楷體" w:eastAsia="標楷體" w:cs="標楷體" w:hint="eastAsia"/>
          <w:sz w:val="28"/>
          <w:szCs w:val="28"/>
        </w:rPr>
        <w:t>□保險金額彈性(自動增加)附加條款。</w:t>
      </w:r>
    </w:p>
    <w:p w:rsidR="00AB33A5" w:rsidRPr="008B7752" w:rsidRDefault="00AB33A5" w:rsidP="00916BF6">
      <w:pPr>
        <w:ind w:leftChars="477" w:left="1145" w:firstLineChars="5" w:firstLine="14"/>
        <w:jc w:val="both"/>
        <w:rPr>
          <w:rFonts w:ascii="標楷體" w:eastAsia="標楷體" w:cs="標楷體"/>
          <w:sz w:val="28"/>
          <w:szCs w:val="28"/>
        </w:rPr>
      </w:pPr>
      <w:r w:rsidRPr="008B7752">
        <w:rPr>
          <w:rFonts w:ascii="標楷體" w:eastAsia="標楷體" w:cs="標楷體" w:hint="eastAsia"/>
          <w:sz w:val="28"/>
          <w:szCs w:val="28"/>
        </w:rPr>
        <w:t>□四十八小時勘查災損附加條款。</w:t>
      </w:r>
    </w:p>
    <w:p w:rsidR="00AB33A5" w:rsidRPr="008B7752" w:rsidRDefault="00AB33A5" w:rsidP="00916BF6">
      <w:pPr>
        <w:ind w:leftChars="477" w:left="1145" w:firstLineChars="5" w:firstLine="14"/>
        <w:jc w:val="both"/>
        <w:rPr>
          <w:rFonts w:ascii="標楷體" w:eastAsia="標楷體" w:cs="標楷體"/>
          <w:sz w:val="28"/>
          <w:szCs w:val="28"/>
        </w:rPr>
      </w:pPr>
      <w:r w:rsidRPr="008B7752">
        <w:rPr>
          <w:rFonts w:ascii="標楷體" w:eastAsia="標楷體" w:cs="標楷體" w:hint="eastAsia"/>
          <w:sz w:val="28"/>
          <w:szCs w:val="28"/>
        </w:rPr>
        <w:t>■定作人同意附加條款。</w:t>
      </w:r>
    </w:p>
    <w:p w:rsidR="00AB33A5" w:rsidRPr="008B7752" w:rsidRDefault="00AB33A5" w:rsidP="00916BF6">
      <w:pPr>
        <w:ind w:leftChars="477" w:left="1145" w:firstLineChars="5" w:firstLine="14"/>
        <w:jc w:val="both"/>
        <w:rPr>
          <w:rFonts w:ascii="標楷體" w:eastAsia="標楷體" w:cs="標楷體"/>
          <w:sz w:val="28"/>
          <w:szCs w:val="28"/>
        </w:rPr>
      </w:pPr>
      <w:r w:rsidRPr="008B7752">
        <w:rPr>
          <w:rFonts w:ascii="標楷體" w:eastAsia="標楷體" w:cs="標楷體" w:hint="eastAsia"/>
          <w:sz w:val="28"/>
          <w:szCs w:val="28"/>
        </w:rPr>
        <w:t>□設計者風險附加條款。</w:t>
      </w:r>
    </w:p>
    <w:p w:rsidR="00AB33A5" w:rsidRPr="008B7752" w:rsidRDefault="00AB33A5" w:rsidP="00916BF6">
      <w:pPr>
        <w:ind w:leftChars="477" w:left="1145" w:firstLineChars="5" w:firstLine="14"/>
        <w:jc w:val="both"/>
        <w:rPr>
          <w:rFonts w:ascii="標楷體" w:eastAsia="標楷體" w:cs="標楷體"/>
          <w:sz w:val="28"/>
          <w:szCs w:val="28"/>
        </w:rPr>
      </w:pPr>
      <w:r w:rsidRPr="008B7752">
        <w:rPr>
          <w:rFonts w:ascii="標楷體" w:eastAsia="標楷體" w:cs="標楷體" w:hint="eastAsia"/>
          <w:sz w:val="28"/>
          <w:szCs w:val="28"/>
        </w:rPr>
        <w:t>□已啟用、接管或驗收工程附加條款。</w:t>
      </w:r>
    </w:p>
    <w:p w:rsidR="00AB33A5" w:rsidRPr="008B7752" w:rsidRDefault="00AB33A5" w:rsidP="00916BF6">
      <w:pPr>
        <w:ind w:leftChars="477" w:left="1145" w:firstLineChars="5" w:firstLine="14"/>
        <w:jc w:val="both"/>
        <w:rPr>
          <w:rFonts w:ascii="標楷體" w:eastAsia="標楷體" w:cs="標楷體"/>
          <w:sz w:val="28"/>
          <w:szCs w:val="28"/>
        </w:rPr>
      </w:pPr>
      <w:r w:rsidRPr="008B7752">
        <w:rPr>
          <w:rFonts w:ascii="標楷體" w:eastAsia="標楷體" w:cs="標楷體" w:hint="eastAsia"/>
          <w:sz w:val="28"/>
          <w:szCs w:val="28"/>
        </w:rPr>
        <w:t>□第三人建築物龜裂、倒塌責任附加保險。</w:t>
      </w:r>
    </w:p>
    <w:p w:rsidR="00AB33A5" w:rsidRPr="008B7752" w:rsidRDefault="00AB33A5" w:rsidP="00916BF6">
      <w:pPr>
        <w:ind w:leftChars="477" w:left="1145" w:firstLineChars="5" w:firstLine="14"/>
        <w:jc w:val="both"/>
        <w:rPr>
          <w:rFonts w:ascii="標楷體" w:eastAsia="標楷體" w:cs="標楷體"/>
          <w:sz w:val="28"/>
          <w:szCs w:val="28"/>
        </w:rPr>
      </w:pPr>
      <w:r w:rsidRPr="008B7752">
        <w:rPr>
          <w:rFonts w:ascii="標楷體" w:eastAsia="標楷體" w:cs="標楷體" w:hint="eastAsia"/>
          <w:sz w:val="28"/>
          <w:szCs w:val="28"/>
        </w:rPr>
        <w:t>□定作人建築物龜裂、倒塌責任附加條款。</w:t>
      </w:r>
    </w:p>
    <w:p w:rsidR="00DC510E" w:rsidRPr="008B7752" w:rsidRDefault="00520416" w:rsidP="00DC510E">
      <w:pPr>
        <w:ind w:leftChars="477" w:left="1145" w:firstLineChars="5" w:firstLine="14"/>
        <w:jc w:val="both"/>
        <w:rPr>
          <w:rFonts w:ascii="標楷體" w:eastAsia="標楷體" w:cs="標楷體"/>
          <w:sz w:val="28"/>
          <w:szCs w:val="28"/>
        </w:rPr>
      </w:pPr>
      <w:r w:rsidRPr="008B7752">
        <w:rPr>
          <w:rFonts w:ascii="標楷體" w:eastAsia="標楷體" w:cs="標楷體" w:hint="eastAsia"/>
          <w:sz w:val="28"/>
          <w:szCs w:val="28"/>
        </w:rPr>
        <w:t>■</w:t>
      </w:r>
      <w:r w:rsidR="00DC510E" w:rsidRPr="008B7752">
        <w:rPr>
          <w:rFonts w:ascii="標楷體" w:eastAsia="標楷體" w:cs="標楷體" w:hint="eastAsia"/>
          <w:sz w:val="28"/>
          <w:szCs w:val="28"/>
        </w:rPr>
        <w:t>預約式保險單附加條款。</w:t>
      </w:r>
    </w:p>
    <w:p w:rsidR="00AB33A5" w:rsidRPr="008B7752" w:rsidRDefault="00AB33A5" w:rsidP="00916BF6">
      <w:pPr>
        <w:ind w:leftChars="477" w:left="1145" w:firstLineChars="5" w:firstLine="14"/>
        <w:jc w:val="both"/>
        <w:rPr>
          <w:rFonts w:ascii="標楷體" w:eastAsia="標楷體" w:cs="標楷體"/>
          <w:sz w:val="28"/>
          <w:szCs w:val="28"/>
        </w:rPr>
      </w:pPr>
      <w:r w:rsidRPr="008B7752">
        <w:rPr>
          <w:rFonts w:ascii="標楷體" w:eastAsia="標楷體" w:cs="標楷體" w:hint="eastAsia"/>
          <w:sz w:val="28"/>
          <w:szCs w:val="28"/>
        </w:rPr>
        <w:t>□其他＿＿＿＿＿。</w:t>
      </w:r>
    </w:p>
    <w:p w:rsidR="00B5014B" w:rsidRPr="008B7752" w:rsidRDefault="007834F1" w:rsidP="003349AC">
      <w:pPr>
        <w:spacing w:line="240" w:lineRule="atLeast"/>
        <w:ind w:left="1135" w:hanging="284"/>
        <w:jc w:val="both"/>
        <w:rPr>
          <w:rFonts w:ascii="標楷體" w:eastAsia="標楷體"/>
          <w:sz w:val="28"/>
          <w:szCs w:val="28"/>
        </w:rPr>
      </w:pPr>
      <w:r w:rsidRPr="008B7752">
        <w:rPr>
          <w:rFonts w:ascii="標楷體" w:eastAsia="標楷體" w:cs="標楷體" w:hint="eastAsia"/>
          <w:sz w:val="28"/>
          <w:szCs w:val="28"/>
        </w:rPr>
        <w:lastRenderedPageBreak/>
        <w:t>11</w:t>
      </w:r>
      <w:r w:rsidR="00B5014B" w:rsidRPr="008B7752">
        <w:rPr>
          <w:rFonts w:ascii="標楷體" w:eastAsia="標楷體" w:cs="標楷體"/>
          <w:sz w:val="28"/>
          <w:szCs w:val="28"/>
        </w:rPr>
        <w:t>.</w:t>
      </w:r>
      <w:r w:rsidR="00B5014B" w:rsidRPr="008B7752">
        <w:rPr>
          <w:rFonts w:ascii="標楷體" w:eastAsia="標楷體" w:cs="標楷體" w:hint="eastAsia"/>
          <w:sz w:val="28"/>
          <w:szCs w:val="28"/>
        </w:rPr>
        <w:t>其他：＿＿＿＿＿＿＿＿＿＿＿＿＿＿＿＿＿</w:t>
      </w:r>
    </w:p>
    <w:p w:rsidR="00AB33A5" w:rsidRPr="008B7752" w:rsidRDefault="00A16933" w:rsidP="003349AC">
      <w:pPr>
        <w:spacing w:line="240" w:lineRule="atLeast"/>
        <w:ind w:left="840" w:hanging="556"/>
        <w:jc w:val="both"/>
        <w:textDirection w:val="lrTbV"/>
        <w:rPr>
          <w:rFonts w:ascii="標楷體" w:eastAsia="標楷體" w:cs="標楷體"/>
          <w:sz w:val="28"/>
          <w:szCs w:val="28"/>
        </w:rPr>
      </w:pPr>
      <w:r w:rsidRPr="008B7752">
        <w:rPr>
          <w:rFonts w:ascii="標楷體" w:eastAsia="標楷體" w:cs="標楷體" w:hint="eastAsia"/>
          <w:sz w:val="28"/>
          <w:szCs w:val="28"/>
        </w:rPr>
        <w:t>(</w:t>
      </w:r>
      <w:r w:rsidR="009D6253" w:rsidRPr="008B7752">
        <w:rPr>
          <w:rFonts w:ascii="標楷體" w:eastAsia="標楷體" w:cs="標楷體" w:hint="eastAsia"/>
          <w:sz w:val="28"/>
          <w:szCs w:val="28"/>
        </w:rPr>
        <w:t>四</w:t>
      </w:r>
      <w:r w:rsidRPr="008B7752">
        <w:rPr>
          <w:rFonts w:ascii="標楷體" w:eastAsia="標楷體" w:cs="標楷體" w:hint="eastAsia"/>
          <w:sz w:val="28"/>
          <w:szCs w:val="28"/>
        </w:rPr>
        <w:t>)</w:t>
      </w:r>
      <w:r w:rsidR="00AB33A5" w:rsidRPr="008B7752">
        <w:rPr>
          <w:rFonts w:ascii="標楷體" w:eastAsia="標楷體" w:cs="標楷體" w:hint="eastAsia"/>
          <w:sz w:val="28"/>
          <w:szCs w:val="28"/>
        </w:rPr>
        <w:t>廠商依</w:t>
      </w:r>
      <w:r w:rsidR="000643FD">
        <w:rPr>
          <w:rFonts w:ascii="標楷體" w:eastAsia="標楷體" w:cs="標楷體" w:hint="eastAsia"/>
          <w:sz w:val="28"/>
          <w:szCs w:val="28"/>
        </w:rPr>
        <w:t>第1</w:t>
      </w:r>
      <w:r w:rsidR="00AB33A5" w:rsidRPr="008B7752">
        <w:rPr>
          <w:rFonts w:ascii="標楷體" w:eastAsia="標楷體" w:cs="標楷體" w:hint="eastAsia"/>
          <w:sz w:val="28"/>
          <w:szCs w:val="28"/>
        </w:rPr>
        <w:t>款辦理之雇主意外責任保險，其內容如下：（由機關視保險性質擇定或調整後列入招標文件）</w:t>
      </w:r>
    </w:p>
    <w:p w:rsidR="00AB33A5" w:rsidRPr="008B7752" w:rsidRDefault="00AB33A5" w:rsidP="000643FD">
      <w:pPr>
        <w:overflowPunct w:val="0"/>
        <w:spacing w:line="240" w:lineRule="atLeast"/>
        <w:ind w:left="1135" w:hanging="284"/>
        <w:jc w:val="both"/>
        <w:textDirection w:val="lrTbV"/>
        <w:rPr>
          <w:rFonts w:ascii="標楷體" w:eastAsia="標楷體" w:hAnsi="標楷體"/>
          <w:sz w:val="28"/>
          <w:szCs w:val="28"/>
        </w:rPr>
      </w:pPr>
      <w:r w:rsidRPr="008B7752">
        <w:rPr>
          <w:rFonts w:ascii="標楷體" w:eastAsia="標楷體" w:hAnsi="標楷體" w:hint="eastAsia"/>
          <w:sz w:val="28"/>
          <w:szCs w:val="28"/>
        </w:rPr>
        <w:t>1.</w:t>
      </w:r>
      <w:r w:rsidR="000643FD" w:rsidRPr="000643FD">
        <w:rPr>
          <w:rFonts w:ascii="標楷體" w:eastAsia="標楷體" w:cs="標楷體" w:hint="eastAsia"/>
          <w:sz w:val="28"/>
          <w:szCs w:val="28"/>
        </w:rPr>
        <w:t>承保範圍：廠商及其分包廠商(再分包亦同)之人員</w:t>
      </w:r>
      <w:r w:rsidR="00A349F5">
        <w:rPr>
          <w:rFonts w:ascii="標楷體" w:eastAsia="標楷體" w:cs="標楷體" w:hint="eastAsia"/>
          <w:sz w:val="28"/>
          <w:szCs w:val="28"/>
        </w:rPr>
        <w:t>(包括但不限於派遣人員)</w:t>
      </w:r>
      <w:r w:rsidR="000643FD" w:rsidRPr="000643FD">
        <w:rPr>
          <w:rFonts w:ascii="標楷體" w:eastAsia="標楷體" w:cs="標楷體" w:hint="eastAsia"/>
          <w:sz w:val="28"/>
          <w:szCs w:val="28"/>
        </w:rPr>
        <w:t>在保險期間內，因執行職務發生意外事故遭受體傷或死亡，依法應由</w:t>
      </w:r>
      <w:r w:rsidR="00A349F5">
        <w:rPr>
          <w:rFonts w:ascii="標楷體" w:eastAsia="標楷體" w:cs="標楷體" w:hint="eastAsia"/>
          <w:sz w:val="28"/>
          <w:szCs w:val="28"/>
        </w:rPr>
        <w:t>其雇主</w:t>
      </w:r>
      <w:r w:rsidR="000643FD" w:rsidRPr="000643FD">
        <w:rPr>
          <w:rFonts w:ascii="標楷體" w:eastAsia="標楷體" w:cs="標楷體" w:hint="eastAsia"/>
          <w:sz w:val="28"/>
          <w:szCs w:val="28"/>
        </w:rPr>
        <w:t>負賠償責任，而受賠償之請求。</w:t>
      </w:r>
    </w:p>
    <w:p w:rsidR="00AB33A5" w:rsidRPr="008B7752" w:rsidRDefault="00AB33A5" w:rsidP="00C71F28">
      <w:pPr>
        <w:spacing w:line="240" w:lineRule="atLeast"/>
        <w:ind w:left="1135" w:hanging="284"/>
        <w:jc w:val="both"/>
        <w:textDirection w:val="lrTbV"/>
        <w:rPr>
          <w:rFonts w:ascii="標楷體" w:eastAsia="標楷體" w:cs="標楷體"/>
          <w:sz w:val="28"/>
          <w:szCs w:val="28"/>
        </w:rPr>
      </w:pPr>
      <w:r w:rsidRPr="008B7752">
        <w:rPr>
          <w:rFonts w:ascii="標楷體" w:eastAsia="標楷體" w:hAnsi="標楷體" w:hint="eastAsia"/>
          <w:sz w:val="28"/>
          <w:szCs w:val="28"/>
        </w:rPr>
        <w:t>2.保險金額：（由機關於招標時載明最低投保金額，不得為無限制）</w:t>
      </w:r>
    </w:p>
    <w:p w:rsidR="000643FD" w:rsidRPr="000643FD" w:rsidRDefault="000643FD" w:rsidP="000643FD">
      <w:pPr>
        <w:ind w:leftChars="473" w:left="1561" w:hangingChars="152" w:hanging="426"/>
        <w:jc w:val="both"/>
        <w:rPr>
          <w:rFonts w:ascii="標楷體" w:eastAsia="標楷體" w:hAnsi="標楷體"/>
          <w:sz w:val="28"/>
          <w:szCs w:val="28"/>
        </w:rPr>
      </w:pPr>
      <w:r w:rsidRPr="000643FD">
        <w:rPr>
          <w:rFonts w:ascii="標楷體" w:eastAsia="標楷體" w:hAnsi="標楷體" w:hint="eastAsia"/>
          <w:sz w:val="28"/>
          <w:szCs w:val="28"/>
        </w:rPr>
        <w:t>(1)每一個人體傷或死亡：□新臺幣2,000,000元；□新臺幣3,000,000元；□新臺幣5,000,000元；□新臺幣6,000,000元；□新臺幣＿＿元（由機關於招標時載明；未載明者，為新臺幣5,000,000元）。</w:t>
      </w:r>
    </w:p>
    <w:p w:rsidR="000643FD" w:rsidRPr="000643FD" w:rsidRDefault="000643FD" w:rsidP="000643FD">
      <w:pPr>
        <w:ind w:leftChars="473" w:left="1561" w:hangingChars="152" w:hanging="426"/>
        <w:jc w:val="both"/>
        <w:rPr>
          <w:rFonts w:ascii="標楷體" w:eastAsia="標楷體" w:hAnsi="標楷體"/>
          <w:sz w:val="28"/>
          <w:szCs w:val="28"/>
        </w:rPr>
      </w:pPr>
      <w:r w:rsidRPr="000643FD">
        <w:rPr>
          <w:rFonts w:ascii="標楷體" w:eastAsia="標楷體" w:hAnsi="標楷體" w:hint="eastAsia"/>
          <w:sz w:val="28"/>
          <w:szCs w:val="28"/>
        </w:rPr>
        <w:t>(2)每一事故體傷或死亡：每一個人體傷或死亡保險金額之＿倍（由機關於招標時載明；未載明者，為5倍）。</w:t>
      </w:r>
    </w:p>
    <w:p w:rsidR="00AB33A5" w:rsidRPr="008B7752" w:rsidRDefault="000643FD" w:rsidP="000643FD">
      <w:pPr>
        <w:ind w:leftChars="473" w:left="1561" w:hangingChars="152" w:hanging="426"/>
        <w:jc w:val="both"/>
        <w:rPr>
          <w:rFonts w:ascii="標楷體" w:eastAsia="標楷體" w:hAnsi="標楷體"/>
          <w:sz w:val="28"/>
          <w:szCs w:val="28"/>
        </w:rPr>
      </w:pPr>
      <w:r w:rsidRPr="000643FD">
        <w:rPr>
          <w:rFonts w:ascii="標楷體" w:eastAsia="標楷體" w:hAnsi="標楷體" w:hint="eastAsia"/>
          <w:sz w:val="28"/>
          <w:szCs w:val="28"/>
        </w:rPr>
        <w:t>(3)保險期間內最高累積責任：每一個人體傷或死亡保險金額之＿倍（由機關於招標時載明；未載明者，為10倍）。</w:t>
      </w:r>
    </w:p>
    <w:p w:rsidR="00AB33A5" w:rsidRDefault="00AB33A5" w:rsidP="00C71F28">
      <w:pPr>
        <w:spacing w:line="240" w:lineRule="atLeast"/>
        <w:ind w:left="1135" w:hanging="284"/>
        <w:jc w:val="both"/>
        <w:textDirection w:val="lrTbV"/>
        <w:rPr>
          <w:rFonts w:ascii="標楷體" w:eastAsia="標楷體" w:hAnsi="標楷體"/>
          <w:sz w:val="28"/>
          <w:szCs w:val="28"/>
        </w:rPr>
      </w:pPr>
      <w:r w:rsidRPr="008B7752">
        <w:rPr>
          <w:rFonts w:ascii="標楷體" w:eastAsia="標楷體" w:hAnsi="標楷體" w:hint="eastAsia"/>
          <w:sz w:val="28"/>
          <w:szCs w:val="28"/>
        </w:rPr>
        <w:t>3.每一事故之廠商自負額上限：＿＿元。(未載明者為新臺幣</w:t>
      </w:r>
      <w:r w:rsidR="00A1093A" w:rsidRPr="008B7752">
        <w:rPr>
          <w:rFonts w:ascii="標楷體" w:eastAsia="標楷體" w:hAnsi="標楷體" w:hint="eastAsia"/>
          <w:sz w:val="28"/>
          <w:szCs w:val="28"/>
        </w:rPr>
        <w:t>10</w:t>
      </w:r>
      <w:r w:rsidRPr="008B7752">
        <w:rPr>
          <w:rFonts w:ascii="標楷體" w:eastAsia="標楷體" w:hAnsi="標楷體" w:hint="eastAsia"/>
          <w:sz w:val="28"/>
          <w:szCs w:val="28"/>
        </w:rPr>
        <w:t>,000元)</w:t>
      </w:r>
    </w:p>
    <w:p w:rsidR="000643FD" w:rsidRPr="000643FD" w:rsidRDefault="000643FD" w:rsidP="000643FD">
      <w:pPr>
        <w:spacing w:line="240" w:lineRule="atLeast"/>
        <w:ind w:left="1135" w:hanging="284"/>
        <w:jc w:val="both"/>
        <w:textDirection w:val="lrTbV"/>
        <w:rPr>
          <w:rFonts w:ascii="標楷體" w:eastAsia="標楷體" w:cs="標楷體"/>
          <w:sz w:val="28"/>
          <w:szCs w:val="28"/>
        </w:rPr>
      </w:pPr>
      <w:r w:rsidRPr="000643FD">
        <w:rPr>
          <w:rFonts w:ascii="標楷體" w:eastAsia="標楷體" w:cs="標楷體" w:hint="eastAsia"/>
          <w:sz w:val="28"/>
          <w:szCs w:val="28"/>
        </w:rPr>
        <w:t>4.保險期間：同前款第7目。</w:t>
      </w:r>
    </w:p>
    <w:p w:rsidR="000643FD" w:rsidRPr="000643FD" w:rsidRDefault="000643FD" w:rsidP="000643FD">
      <w:pPr>
        <w:spacing w:line="240" w:lineRule="atLeast"/>
        <w:ind w:left="1135" w:hanging="284"/>
        <w:jc w:val="both"/>
        <w:textDirection w:val="lrTbV"/>
        <w:rPr>
          <w:rFonts w:ascii="標楷體" w:eastAsia="標楷體" w:cs="標楷體"/>
          <w:sz w:val="28"/>
          <w:szCs w:val="28"/>
        </w:rPr>
      </w:pPr>
      <w:r w:rsidRPr="000643FD">
        <w:rPr>
          <w:rFonts w:ascii="標楷體" w:eastAsia="標楷體" w:cs="標楷體" w:hint="eastAsia"/>
          <w:sz w:val="28"/>
          <w:szCs w:val="28"/>
        </w:rPr>
        <w:t>5.未經機關同意之任何保險契約之變更或終止，無效。</w:t>
      </w:r>
    </w:p>
    <w:p w:rsidR="000643FD" w:rsidRPr="000643FD" w:rsidRDefault="000643FD" w:rsidP="000643FD">
      <w:pPr>
        <w:spacing w:line="240" w:lineRule="atLeast"/>
        <w:ind w:left="1135" w:hanging="284"/>
        <w:jc w:val="both"/>
        <w:textDirection w:val="lrTbV"/>
        <w:rPr>
          <w:rFonts w:ascii="標楷體" w:eastAsia="標楷體" w:cs="標楷體"/>
          <w:sz w:val="28"/>
          <w:szCs w:val="28"/>
        </w:rPr>
      </w:pPr>
      <w:r w:rsidRPr="000643FD">
        <w:rPr>
          <w:rFonts w:ascii="標楷體" w:eastAsia="標楷體" w:cs="標楷體" w:hint="eastAsia"/>
          <w:sz w:val="28"/>
          <w:szCs w:val="28"/>
        </w:rPr>
        <w:t>6.附加條款如下，但其內容不得限縮本契約對保險之要求(由機關視工程性質，於招標時載明)：</w:t>
      </w:r>
    </w:p>
    <w:p w:rsidR="000643FD" w:rsidRPr="000643FD" w:rsidRDefault="000643FD" w:rsidP="000643FD">
      <w:pPr>
        <w:ind w:leftChars="473" w:left="1561" w:hangingChars="152" w:hanging="426"/>
        <w:jc w:val="both"/>
        <w:textDirection w:val="lrTbV"/>
        <w:rPr>
          <w:rFonts w:ascii="標楷體" w:eastAsia="標楷體" w:hAnsi="標楷體"/>
          <w:sz w:val="28"/>
          <w:szCs w:val="28"/>
        </w:rPr>
      </w:pPr>
      <w:r w:rsidRPr="000643FD">
        <w:rPr>
          <w:rFonts w:ascii="標楷體" w:eastAsia="標楷體" w:cs="標楷體" w:hint="eastAsia"/>
          <w:sz w:val="28"/>
          <w:szCs w:val="28"/>
        </w:rPr>
        <w:t>■天災責任附</w:t>
      </w:r>
      <w:r w:rsidRPr="000643FD">
        <w:rPr>
          <w:rFonts w:ascii="標楷體" w:eastAsia="標楷體" w:hAnsi="標楷體" w:hint="eastAsia"/>
          <w:sz w:val="28"/>
          <w:szCs w:val="28"/>
        </w:rPr>
        <w:t>加條款。</w:t>
      </w:r>
    </w:p>
    <w:p w:rsidR="000643FD" w:rsidRPr="000643FD" w:rsidRDefault="000643FD" w:rsidP="000643FD">
      <w:pPr>
        <w:ind w:leftChars="473" w:left="1561" w:hangingChars="152" w:hanging="426"/>
        <w:jc w:val="both"/>
        <w:textDirection w:val="lrTbV"/>
        <w:rPr>
          <w:rFonts w:ascii="標楷體" w:eastAsia="標楷體" w:hAnsi="標楷體"/>
          <w:sz w:val="28"/>
          <w:szCs w:val="28"/>
        </w:rPr>
      </w:pPr>
      <w:r w:rsidRPr="000643FD">
        <w:rPr>
          <w:rFonts w:ascii="標楷體" w:eastAsia="標楷體" w:hAnsi="標楷體" w:hint="eastAsia"/>
          <w:sz w:val="28"/>
          <w:szCs w:val="28"/>
        </w:rPr>
        <w:t>□海外責任附加條款。</w:t>
      </w:r>
    </w:p>
    <w:p w:rsidR="000643FD" w:rsidRPr="000643FD" w:rsidRDefault="000643FD" w:rsidP="000643FD">
      <w:pPr>
        <w:ind w:leftChars="473" w:left="1561" w:hangingChars="152" w:hanging="426"/>
        <w:jc w:val="both"/>
        <w:textDirection w:val="lrTbV"/>
        <w:rPr>
          <w:rFonts w:ascii="標楷體" w:eastAsia="標楷體" w:hAnsi="標楷體"/>
          <w:sz w:val="28"/>
          <w:szCs w:val="28"/>
        </w:rPr>
      </w:pPr>
      <w:r w:rsidRPr="000643FD">
        <w:rPr>
          <w:rFonts w:ascii="標楷體" w:eastAsia="標楷體" w:hAnsi="標楷體" w:hint="eastAsia"/>
          <w:sz w:val="28"/>
          <w:szCs w:val="28"/>
        </w:rPr>
        <w:t>■定作人通知附加條款。</w:t>
      </w:r>
    </w:p>
    <w:p w:rsidR="000643FD" w:rsidRPr="000643FD" w:rsidRDefault="000643FD" w:rsidP="000643FD">
      <w:pPr>
        <w:ind w:leftChars="473" w:left="1561" w:hangingChars="152" w:hanging="426"/>
        <w:jc w:val="both"/>
        <w:textDirection w:val="lrTbV"/>
        <w:rPr>
          <w:rFonts w:ascii="標楷體" w:eastAsia="標楷體" w:hAnsi="標楷體"/>
          <w:sz w:val="28"/>
          <w:szCs w:val="28"/>
        </w:rPr>
      </w:pPr>
      <w:r w:rsidRPr="000643FD">
        <w:rPr>
          <w:rFonts w:ascii="標楷體" w:eastAsia="標楷體" w:hAnsi="標楷體" w:hint="eastAsia"/>
          <w:sz w:val="28"/>
          <w:szCs w:val="28"/>
        </w:rPr>
        <w:t>□上下班途中附加條款。</w:t>
      </w:r>
    </w:p>
    <w:p w:rsidR="000643FD" w:rsidRPr="008B7752" w:rsidRDefault="000643FD" w:rsidP="000643FD">
      <w:pPr>
        <w:ind w:leftChars="473" w:left="1561" w:hangingChars="152" w:hanging="426"/>
        <w:jc w:val="both"/>
        <w:textDirection w:val="lrTbV"/>
        <w:rPr>
          <w:rFonts w:ascii="標楷體" w:eastAsia="標楷體" w:cs="標楷體"/>
          <w:sz w:val="28"/>
          <w:szCs w:val="28"/>
        </w:rPr>
      </w:pPr>
      <w:r w:rsidRPr="000643FD">
        <w:rPr>
          <w:rFonts w:ascii="標楷體" w:eastAsia="標楷體" w:hAnsi="標楷體" w:hint="eastAsia"/>
          <w:sz w:val="28"/>
          <w:szCs w:val="28"/>
        </w:rPr>
        <w:t>□其他＿＿</w:t>
      </w:r>
      <w:r w:rsidRPr="000643FD">
        <w:rPr>
          <w:rFonts w:ascii="標楷體" w:eastAsia="標楷體" w:cs="標楷體" w:hint="eastAsia"/>
          <w:sz w:val="28"/>
          <w:szCs w:val="28"/>
        </w:rPr>
        <w:t>＿＿。</w:t>
      </w:r>
    </w:p>
    <w:p w:rsidR="00B5014B" w:rsidRPr="008B7752" w:rsidRDefault="00A16933" w:rsidP="003349AC">
      <w:pPr>
        <w:spacing w:line="240" w:lineRule="atLeast"/>
        <w:ind w:left="840" w:hanging="556"/>
        <w:jc w:val="both"/>
        <w:textDirection w:val="lrTbV"/>
        <w:rPr>
          <w:rFonts w:ascii="標楷體" w:eastAsia="標楷體"/>
          <w:dstrike/>
          <w:sz w:val="28"/>
          <w:szCs w:val="28"/>
        </w:rPr>
      </w:pPr>
      <w:r w:rsidRPr="008B7752">
        <w:rPr>
          <w:rFonts w:ascii="標楷體" w:eastAsia="標楷體" w:cs="標楷體" w:hint="eastAsia"/>
          <w:sz w:val="28"/>
          <w:szCs w:val="28"/>
        </w:rPr>
        <w:t>(</w:t>
      </w:r>
      <w:r w:rsidR="009D6253" w:rsidRPr="008B7752">
        <w:rPr>
          <w:rFonts w:ascii="標楷體" w:eastAsia="標楷體" w:cs="標楷體" w:hint="eastAsia"/>
          <w:sz w:val="28"/>
          <w:szCs w:val="28"/>
        </w:rPr>
        <w:t>五</w:t>
      </w:r>
      <w:r w:rsidRPr="008B7752">
        <w:rPr>
          <w:rFonts w:ascii="標楷體" w:eastAsia="標楷體" w:cs="標楷體" w:hint="eastAsia"/>
          <w:sz w:val="28"/>
          <w:szCs w:val="28"/>
        </w:rPr>
        <w:t>)</w:t>
      </w:r>
      <w:r w:rsidR="00B5014B" w:rsidRPr="008B7752">
        <w:rPr>
          <w:rFonts w:ascii="標楷體" w:eastAsia="標楷體" w:cs="標楷體" w:hint="eastAsia"/>
          <w:sz w:val="28"/>
          <w:szCs w:val="28"/>
        </w:rPr>
        <w:t>廠商辦理之營建機具綜合保險之保險金額應為新品重置價格。</w:t>
      </w:r>
    </w:p>
    <w:p w:rsidR="00E518AE" w:rsidRPr="008B7752" w:rsidRDefault="000643FD" w:rsidP="003349AC">
      <w:pPr>
        <w:spacing w:line="240" w:lineRule="atLeast"/>
        <w:ind w:left="840" w:hanging="556"/>
        <w:jc w:val="both"/>
        <w:rPr>
          <w:rFonts w:ascii="標楷體" w:eastAsia="標楷體" w:cs="標楷體"/>
          <w:sz w:val="28"/>
          <w:szCs w:val="28"/>
        </w:rPr>
      </w:pPr>
      <w:r w:rsidRPr="000643FD">
        <w:rPr>
          <w:rFonts w:ascii="標楷體" w:eastAsia="標楷體" w:cs="標楷體" w:hint="eastAsia"/>
          <w:sz w:val="28"/>
          <w:szCs w:val="28"/>
        </w:rPr>
        <w:t>(六)保險範圍不足或未能自保險人獲得足額理賠，其風險及可能之賠償由廠商負擔。但符合第4條第</w:t>
      </w:r>
      <w:r w:rsidR="00740EEF">
        <w:rPr>
          <w:rFonts w:ascii="標楷體" w:eastAsia="標楷體" w:cs="標楷體" w:hint="eastAsia"/>
          <w:sz w:val="28"/>
          <w:szCs w:val="28"/>
        </w:rPr>
        <w:t>7</w:t>
      </w:r>
      <w:r w:rsidRPr="000643FD">
        <w:rPr>
          <w:rFonts w:ascii="標楷體" w:eastAsia="標楷體" w:cs="標楷體" w:hint="eastAsia"/>
          <w:sz w:val="28"/>
          <w:szCs w:val="28"/>
        </w:rPr>
        <w:t>款約定由機關負擔必要費用之情形（屬機關承擔之風險），不在此限</w:t>
      </w:r>
      <w:r w:rsidR="00F05089" w:rsidRPr="008B7752">
        <w:rPr>
          <w:rFonts w:ascii="標楷體" w:eastAsia="標楷體" w:cs="標楷體" w:hint="eastAsia"/>
          <w:sz w:val="28"/>
          <w:szCs w:val="28"/>
        </w:rPr>
        <w:t>。</w:t>
      </w:r>
    </w:p>
    <w:p w:rsidR="00EB5C55" w:rsidRPr="008B7752" w:rsidRDefault="00EB5C55" w:rsidP="00EB5C55">
      <w:pPr>
        <w:spacing w:line="240" w:lineRule="atLeast"/>
        <w:ind w:left="840" w:hanging="556"/>
        <w:jc w:val="both"/>
        <w:rPr>
          <w:rFonts w:ascii="標楷體" w:eastAsia="標楷體"/>
          <w:sz w:val="28"/>
          <w:szCs w:val="28"/>
        </w:rPr>
      </w:pPr>
      <w:r w:rsidRPr="008B7752">
        <w:rPr>
          <w:rFonts w:ascii="標楷體" w:eastAsia="標楷體" w:cs="標楷體"/>
          <w:sz w:val="28"/>
          <w:szCs w:val="28"/>
        </w:rPr>
        <w:t>(</w:t>
      </w:r>
      <w:r w:rsidR="00F01643" w:rsidRPr="008B7752">
        <w:rPr>
          <w:rFonts w:ascii="標楷體" w:eastAsia="標楷體" w:cs="標楷體" w:hint="eastAsia"/>
          <w:sz w:val="28"/>
          <w:szCs w:val="28"/>
        </w:rPr>
        <w:t>七</w:t>
      </w:r>
      <w:r w:rsidRPr="008B7752">
        <w:rPr>
          <w:rFonts w:ascii="標楷體" w:eastAsia="標楷體" w:cs="標楷體"/>
          <w:sz w:val="28"/>
          <w:szCs w:val="28"/>
        </w:rPr>
        <w:t>)</w:t>
      </w:r>
      <w:r w:rsidR="00432F87" w:rsidRPr="008B7752">
        <w:rPr>
          <w:rFonts w:ascii="標楷體" w:eastAsia="標楷體" w:cs="標楷體" w:hint="eastAsia"/>
          <w:sz w:val="28"/>
          <w:szCs w:val="28"/>
        </w:rPr>
        <w:t>廠商向保險人索賠所費時間，不得據以請求延長履約期限。</w:t>
      </w:r>
    </w:p>
    <w:p w:rsidR="00EB5C55" w:rsidRPr="008B7752" w:rsidRDefault="000643FD" w:rsidP="00EB5C55">
      <w:pPr>
        <w:spacing w:line="240" w:lineRule="atLeast"/>
        <w:ind w:left="840" w:hanging="556"/>
        <w:jc w:val="both"/>
        <w:rPr>
          <w:rFonts w:ascii="標楷體" w:eastAsia="標楷體"/>
          <w:sz w:val="28"/>
          <w:szCs w:val="28"/>
        </w:rPr>
      </w:pPr>
      <w:r w:rsidRPr="000643FD">
        <w:rPr>
          <w:rFonts w:ascii="標楷體" w:eastAsia="標楷體" w:cs="標楷體" w:hint="eastAsia"/>
          <w:sz w:val="28"/>
          <w:szCs w:val="28"/>
        </w:rPr>
        <w:t>(八)廠商未依本契約約定辦理保險者，其損失或損害賠償，由廠商負擔</w:t>
      </w:r>
      <w:r w:rsidR="00432F87" w:rsidRPr="008B7752">
        <w:rPr>
          <w:rFonts w:ascii="標楷體" w:eastAsia="標楷體" w:cs="標楷體" w:hint="eastAsia"/>
          <w:sz w:val="28"/>
          <w:szCs w:val="28"/>
        </w:rPr>
        <w:t>。</w:t>
      </w:r>
    </w:p>
    <w:p w:rsidR="00E518AE" w:rsidRPr="008B7752" w:rsidRDefault="00AB33A5" w:rsidP="003349AC">
      <w:pPr>
        <w:spacing w:line="240" w:lineRule="atLeast"/>
        <w:ind w:left="840" w:hanging="556"/>
        <w:jc w:val="both"/>
        <w:rPr>
          <w:rFonts w:ascii="標楷體" w:eastAsia="標楷體"/>
          <w:sz w:val="28"/>
          <w:szCs w:val="28"/>
        </w:rPr>
      </w:pPr>
      <w:r w:rsidRPr="008B7752">
        <w:rPr>
          <w:rFonts w:ascii="標楷體" w:eastAsia="標楷體" w:cs="標楷體"/>
          <w:sz w:val="28"/>
          <w:szCs w:val="28"/>
        </w:rPr>
        <w:t>(</w:t>
      </w:r>
      <w:r w:rsidR="00F01643" w:rsidRPr="008B7752">
        <w:rPr>
          <w:rFonts w:ascii="標楷體" w:eastAsia="標楷體" w:cs="標楷體" w:hint="eastAsia"/>
          <w:sz w:val="28"/>
          <w:szCs w:val="28"/>
        </w:rPr>
        <w:t>九</w:t>
      </w:r>
      <w:r w:rsidRPr="008B7752">
        <w:rPr>
          <w:rFonts w:ascii="標楷體" w:eastAsia="標楷體" w:cs="標楷體"/>
          <w:sz w:val="28"/>
          <w:szCs w:val="28"/>
        </w:rPr>
        <w:t>)</w:t>
      </w:r>
      <w:r w:rsidR="00432F87" w:rsidRPr="008B7752">
        <w:rPr>
          <w:rFonts w:ascii="標楷體" w:eastAsia="標楷體" w:hint="eastAsia"/>
          <w:sz w:val="28"/>
          <w:szCs w:val="28"/>
        </w:rPr>
        <w:t>依法非屬保險人可承保之保險範圍，或非因保費因素卻於國內無保險人願承保，且有保險公會書面佐證者，依第1條第</w:t>
      </w:r>
      <w:r w:rsidR="005E7DDC" w:rsidRPr="008B7752">
        <w:rPr>
          <w:rFonts w:ascii="標楷體" w:eastAsia="標楷體" w:hint="eastAsia"/>
          <w:sz w:val="28"/>
          <w:szCs w:val="28"/>
        </w:rPr>
        <w:t>7</w:t>
      </w:r>
      <w:r w:rsidR="00432F87" w:rsidRPr="008B7752">
        <w:rPr>
          <w:rFonts w:ascii="標楷體" w:eastAsia="標楷體" w:hint="eastAsia"/>
          <w:sz w:val="28"/>
          <w:szCs w:val="28"/>
        </w:rPr>
        <w:t>款辦理。</w:t>
      </w:r>
    </w:p>
    <w:p w:rsidR="00E518AE" w:rsidRPr="008B7752" w:rsidRDefault="00AB33A5" w:rsidP="003349AC">
      <w:pPr>
        <w:spacing w:line="240" w:lineRule="atLeast"/>
        <w:ind w:left="840" w:hanging="556"/>
        <w:jc w:val="both"/>
        <w:rPr>
          <w:rFonts w:ascii="標楷體" w:eastAsia="標楷體"/>
          <w:sz w:val="28"/>
          <w:szCs w:val="28"/>
        </w:rPr>
      </w:pPr>
      <w:r w:rsidRPr="008B7752">
        <w:rPr>
          <w:rFonts w:ascii="標楷體" w:eastAsia="標楷體" w:cs="標楷體"/>
          <w:sz w:val="28"/>
          <w:szCs w:val="28"/>
        </w:rPr>
        <w:t>(</w:t>
      </w:r>
      <w:r w:rsidR="00F01643" w:rsidRPr="008B7752">
        <w:rPr>
          <w:rFonts w:ascii="標楷體" w:eastAsia="標楷體" w:cs="標楷體" w:hint="eastAsia"/>
          <w:sz w:val="28"/>
          <w:szCs w:val="28"/>
        </w:rPr>
        <w:t>十</w:t>
      </w:r>
      <w:r w:rsidRPr="008B7752">
        <w:rPr>
          <w:rFonts w:ascii="標楷體" w:eastAsia="標楷體" w:cs="標楷體"/>
          <w:sz w:val="28"/>
          <w:szCs w:val="28"/>
        </w:rPr>
        <w:t>)</w:t>
      </w:r>
      <w:r w:rsidR="00432F87" w:rsidRPr="008B7752">
        <w:rPr>
          <w:rFonts w:ascii="標楷體" w:eastAsia="標楷體" w:cs="標楷體" w:hint="eastAsia"/>
          <w:sz w:val="28"/>
          <w:szCs w:val="28"/>
        </w:rPr>
        <w:t>保險單正本</w:t>
      </w:r>
      <w:r w:rsidR="00432F87" w:rsidRPr="008B7752">
        <w:rPr>
          <w:rFonts w:ascii="標楷體" w:eastAsia="標楷體" w:cs="標楷體"/>
          <w:sz w:val="28"/>
          <w:szCs w:val="28"/>
        </w:rPr>
        <w:t>1</w:t>
      </w:r>
      <w:r w:rsidR="00432F87" w:rsidRPr="008B7752">
        <w:rPr>
          <w:rFonts w:ascii="標楷體" w:eastAsia="標楷體" w:cs="標楷體" w:hint="eastAsia"/>
          <w:sz w:val="28"/>
          <w:szCs w:val="28"/>
        </w:rPr>
        <w:t>份及繳費收據副本</w:t>
      </w:r>
      <w:r w:rsidR="00432F87" w:rsidRPr="008B7752">
        <w:rPr>
          <w:rFonts w:ascii="標楷體" w:eastAsia="標楷體" w:cs="標楷體"/>
          <w:sz w:val="28"/>
          <w:szCs w:val="28"/>
        </w:rPr>
        <w:t>1</w:t>
      </w:r>
      <w:r w:rsidR="00432F87" w:rsidRPr="008B7752">
        <w:rPr>
          <w:rFonts w:ascii="標楷體" w:eastAsia="標楷體" w:cs="標楷體" w:hint="eastAsia"/>
          <w:sz w:val="28"/>
          <w:szCs w:val="28"/>
        </w:rPr>
        <w:t>份，應於辦妥保險後即交機關收執。因不可歸責於廠商之事由致須延長履約期限者，因而增加之保費，由契約雙方另行協議其合理之分擔方式。</w:t>
      </w:r>
    </w:p>
    <w:p w:rsidR="00E518AE" w:rsidRPr="008B7752" w:rsidRDefault="000643FD" w:rsidP="003349AC">
      <w:pPr>
        <w:spacing w:line="240" w:lineRule="atLeast"/>
        <w:ind w:left="840" w:hanging="556"/>
        <w:jc w:val="both"/>
        <w:rPr>
          <w:rFonts w:ascii="標楷體" w:eastAsia="標楷體" w:cs="標楷體"/>
          <w:sz w:val="28"/>
          <w:szCs w:val="28"/>
        </w:rPr>
      </w:pPr>
      <w:r w:rsidRPr="000643FD">
        <w:rPr>
          <w:rFonts w:ascii="標楷體" w:eastAsia="標楷體" w:cs="標楷體" w:hint="eastAsia"/>
          <w:sz w:val="28"/>
          <w:szCs w:val="28"/>
        </w:rPr>
        <w:t>(十一)廠</w:t>
      </w:r>
      <w:r w:rsidR="00BA12B8" w:rsidRPr="00BA12B8">
        <w:rPr>
          <w:rFonts w:ascii="標楷體" w:eastAsia="標楷體" w:cs="標楷體" w:hint="eastAsia"/>
          <w:sz w:val="28"/>
          <w:szCs w:val="28"/>
        </w:rPr>
        <w:t>商應依中華民國法規為其員工及車輛投保勞工保險、就業保險、勞工職業災害保險、全民健康保險及汽機車第三人責任險。廠商並應為其</w:t>
      </w:r>
      <w:r w:rsidR="00BA12B8" w:rsidRPr="00BA12B8">
        <w:rPr>
          <w:rFonts w:ascii="標楷體" w:eastAsia="標楷體" w:cs="標楷體" w:hint="eastAsia"/>
          <w:sz w:val="28"/>
          <w:szCs w:val="28"/>
        </w:rPr>
        <w:lastRenderedPageBreak/>
        <w:t>屬勞工保險條例、勞工職業災害保險及保護法所定應參加或得參加勞工保險、勞工職業災害保險對象之員工投保；其員工非屬前開對象者，始得以其他商業保險代之</w:t>
      </w:r>
      <w:r w:rsidR="00E518AE" w:rsidRPr="008B7752">
        <w:rPr>
          <w:rFonts w:ascii="標楷體" w:eastAsia="標楷體" w:cs="標楷體" w:hint="eastAsia"/>
          <w:sz w:val="28"/>
          <w:szCs w:val="28"/>
        </w:rPr>
        <w:t>。</w:t>
      </w:r>
    </w:p>
    <w:p w:rsidR="002A3D76" w:rsidRPr="008B7752" w:rsidRDefault="002A3D76" w:rsidP="003349AC">
      <w:pPr>
        <w:spacing w:line="240" w:lineRule="atLeast"/>
        <w:ind w:left="840" w:hanging="556"/>
        <w:jc w:val="both"/>
        <w:rPr>
          <w:rFonts w:ascii="標楷體" w:eastAsia="標楷體"/>
          <w:sz w:val="28"/>
          <w:szCs w:val="28"/>
        </w:rPr>
      </w:pPr>
      <w:r w:rsidRPr="008B7752">
        <w:rPr>
          <w:rFonts w:ascii="標楷體" w:eastAsia="標楷體" w:cs="標楷體"/>
          <w:sz w:val="28"/>
          <w:szCs w:val="28"/>
        </w:rPr>
        <w:t>(</w:t>
      </w:r>
      <w:r w:rsidRPr="008B7752">
        <w:rPr>
          <w:rFonts w:ascii="標楷體" w:eastAsia="標楷體" w:cs="標楷體" w:hint="eastAsia"/>
          <w:sz w:val="28"/>
          <w:szCs w:val="28"/>
        </w:rPr>
        <w:t>十二</w:t>
      </w:r>
      <w:r w:rsidRPr="008B7752">
        <w:rPr>
          <w:rFonts w:ascii="標楷體" w:eastAsia="標楷體" w:cs="標楷體"/>
          <w:sz w:val="28"/>
          <w:szCs w:val="28"/>
        </w:rPr>
        <w:t>)</w:t>
      </w:r>
      <w:r w:rsidRPr="008B7752">
        <w:rPr>
          <w:rFonts w:ascii="標楷體" w:eastAsia="標楷體" w:cs="標楷體" w:hint="eastAsia"/>
          <w:sz w:val="28"/>
          <w:szCs w:val="28"/>
        </w:rPr>
        <w:t>機關及廠商均應避免發生採購法主管機關訂頒之「常見保險錯誤及缺失態樣」所載情形。</w:t>
      </w:r>
    </w:p>
    <w:p w:rsidR="00E518AE" w:rsidRPr="002433AB" w:rsidRDefault="00E518AE" w:rsidP="003349AC">
      <w:pPr>
        <w:spacing w:line="240" w:lineRule="atLeast"/>
        <w:ind w:left="692" w:hanging="692"/>
        <w:jc w:val="both"/>
        <w:textDirection w:val="lrTbV"/>
        <w:rPr>
          <w:rFonts w:ascii="標楷體" w:eastAsia="標楷體"/>
          <w:b/>
          <w:bCs/>
          <w:color w:val="000000"/>
          <w:sz w:val="28"/>
          <w:szCs w:val="28"/>
        </w:rPr>
      </w:pPr>
    </w:p>
    <w:p w:rsidR="00E518AE" w:rsidRPr="002433AB" w:rsidRDefault="00E518AE" w:rsidP="003349AC">
      <w:pPr>
        <w:spacing w:line="240" w:lineRule="atLeast"/>
        <w:ind w:left="692" w:hanging="692"/>
        <w:jc w:val="both"/>
        <w:textDirection w:val="lrTbV"/>
        <w:rPr>
          <w:rFonts w:ascii="標楷體" w:eastAsia="標楷體"/>
          <w:b/>
          <w:bCs/>
          <w:color w:val="000000"/>
          <w:sz w:val="28"/>
          <w:szCs w:val="28"/>
        </w:rPr>
      </w:pPr>
      <w:r w:rsidRPr="002433AB">
        <w:rPr>
          <w:rFonts w:ascii="標楷體" w:eastAsia="標楷體" w:cs="標楷體" w:hint="eastAsia"/>
          <w:b/>
          <w:bCs/>
          <w:color w:val="000000"/>
          <w:sz w:val="28"/>
          <w:szCs w:val="28"/>
        </w:rPr>
        <w:t>第</w:t>
      </w:r>
      <w:r w:rsidRPr="002433AB">
        <w:rPr>
          <w:rFonts w:ascii="標楷體" w:eastAsia="標楷體" w:cs="標楷體"/>
          <w:b/>
          <w:bCs/>
          <w:color w:val="000000"/>
          <w:sz w:val="28"/>
          <w:szCs w:val="28"/>
        </w:rPr>
        <w:t>14</w:t>
      </w:r>
      <w:r w:rsidRPr="002433AB">
        <w:rPr>
          <w:rFonts w:ascii="標楷體" w:eastAsia="標楷體" w:cs="標楷體" w:hint="eastAsia"/>
          <w:b/>
          <w:bCs/>
          <w:color w:val="000000"/>
          <w:sz w:val="28"/>
          <w:szCs w:val="28"/>
        </w:rPr>
        <w:t>條　保證金</w:t>
      </w:r>
    </w:p>
    <w:p w:rsidR="00E518AE" w:rsidRPr="002433AB" w:rsidRDefault="00E518AE" w:rsidP="00345B90">
      <w:pPr>
        <w:spacing w:line="240" w:lineRule="atLeast"/>
        <w:ind w:left="840" w:hanging="556"/>
        <w:jc w:val="both"/>
        <w:textDirection w:val="lrTbV"/>
        <w:rPr>
          <w:rFonts w:ascii="標楷體" w:eastAsia="標楷體"/>
          <w:dstrike/>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一</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保證金之發還情形如下</w:t>
      </w:r>
      <w:r w:rsidR="00D370D5" w:rsidRPr="002433AB">
        <w:rPr>
          <w:rFonts w:ascii="標楷體" w:eastAsia="標楷體" w:cs="標楷體" w:hint="eastAsia"/>
          <w:color w:val="000000"/>
          <w:sz w:val="28"/>
          <w:szCs w:val="28"/>
        </w:rPr>
        <w:t>（</w:t>
      </w:r>
      <w:r w:rsidRPr="002433AB">
        <w:rPr>
          <w:rFonts w:ascii="標楷體" w:eastAsia="標楷體" w:cs="標楷體" w:hint="eastAsia"/>
          <w:color w:val="000000"/>
          <w:sz w:val="28"/>
          <w:szCs w:val="28"/>
        </w:rPr>
        <w:t>由機關擇定後於招標時載明</w:t>
      </w:r>
      <w:r w:rsidR="00EC4187" w:rsidRPr="002433AB">
        <w:rPr>
          <w:rFonts w:ascii="標楷體" w:eastAsia="標楷體" w:cs="標楷體" w:hint="eastAsia"/>
          <w:color w:val="000000"/>
          <w:sz w:val="28"/>
          <w:szCs w:val="28"/>
        </w:rPr>
        <w:t>）</w:t>
      </w:r>
      <w:r w:rsidRPr="002433AB">
        <w:rPr>
          <w:rFonts w:ascii="標楷體" w:eastAsia="標楷體" w:cs="標楷體" w:hint="eastAsia"/>
          <w:color w:val="000000"/>
          <w:sz w:val="28"/>
          <w:szCs w:val="28"/>
        </w:rPr>
        <w:t>：</w:t>
      </w:r>
    </w:p>
    <w:p w:rsidR="00E518AE" w:rsidRPr="002433AB" w:rsidRDefault="00E518AE" w:rsidP="003349AC">
      <w:pPr>
        <w:spacing w:line="240" w:lineRule="atLeast"/>
        <w:ind w:left="1135" w:hanging="284"/>
        <w:jc w:val="both"/>
        <w:rPr>
          <w:rFonts w:ascii="標楷體" w:eastAsia="標楷體"/>
          <w:color w:val="000000"/>
          <w:sz w:val="28"/>
          <w:szCs w:val="28"/>
        </w:rPr>
      </w:pPr>
      <w:r w:rsidRPr="002433AB">
        <w:rPr>
          <w:rFonts w:ascii="標楷體" w:eastAsia="標楷體" w:cs="標楷體" w:hint="eastAsia"/>
          <w:color w:val="000000"/>
          <w:sz w:val="28"/>
          <w:szCs w:val="28"/>
        </w:rPr>
        <w:t>□履約保證金於履約驗收合格且無待解決事項後</w:t>
      </w:r>
      <w:r w:rsidRPr="002433AB">
        <w:rPr>
          <w:rFonts w:ascii="標楷體" w:eastAsia="標楷體" w:cs="標楷體"/>
          <w:color w:val="000000"/>
          <w:sz w:val="28"/>
          <w:szCs w:val="28"/>
        </w:rPr>
        <w:t>30</w:t>
      </w:r>
      <w:r w:rsidRPr="002433AB">
        <w:rPr>
          <w:rFonts w:ascii="標楷體" w:eastAsia="標楷體" w:cs="標楷體" w:hint="eastAsia"/>
          <w:color w:val="000000"/>
          <w:sz w:val="28"/>
          <w:szCs w:val="28"/>
        </w:rPr>
        <w:t>日內發還。有分段或部分驗收情形者，得按比例分次發還。</w:t>
      </w:r>
    </w:p>
    <w:p w:rsidR="00E518AE" w:rsidRPr="002433AB" w:rsidRDefault="00E518AE" w:rsidP="003349AC">
      <w:pPr>
        <w:spacing w:line="240" w:lineRule="atLeast"/>
        <w:ind w:left="1135" w:hanging="284"/>
        <w:jc w:val="both"/>
        <w:rPr>
          <w:rFonts w:ascii="標楷體" w:eastAsia="標楷體"/>
          <w:color w:val="000000"/>
          <w:sz w:val="28"/>
          <w:szCs w:val="28"/>
        </w:rPr>
      </w:pPr>
      <w:r w:rsidRPr="002433AB">
        <w:rPr>
          <w:rFonts w:ascii="標楷體" w:eastAsia="標楷體" w:cs="標楷體" w:hint="eastAsia"/>
          <w:color w:val="000000"/>
          <w:sz w:val="28"/>
          <w:szCs w:val="28"/>
        </w:rPr>
        <w:t>□履約保證金於工程進度達</w:t>
      </w:r>
      <w:r w:rsidRPr="002433AB">
        <w:rPr>
          <w:rFonts w:ascii="標楷體" w:eastAsia="標楷體" w:cs="標楷體"/>
          <w:color w:val="000000"/>
          <w:sz w:val="28"/>
          <w:szCs w:val="28"/>
        </w:rPr>
        <w:t>25%</w:t>
      </w:r>
      <w:r w:rsidRPr="002433AB">
        <w:rPr>
          <w:rFonts w:ascii="標楷體" w:eastAsia="標楷體" w:cs="標楷體" w:hint="eastAsia"/>
          <w:color w:val="000000"/>
          <w:sz w:val="28"/>
          <w:szCs w:val="28"/>
        </w:rPr>
        <w:t>、</w:t>
      </w:r>
      <w:r w:rsidRPr="002433AB">
        <w:rPr>
          <w:rFonts w:ascii="標楷體" w:eastAsia="標楷體" w:cs="標楷體"/>
          <w:color w:val="000000"/>
          <w:sz w:val="28"/>
          <w:szCs w:val="28"/>
        </w:rPr>
        <w:t>50%</w:t>
      </w:r>
      <w:r w:rsidRPr="002433AB">
        <w:rPr>
          <w:rFonts w:ascii="標楷體" w:eastAsia="標楷體" w:cs="標楷體" w:hint="eastAsia"/>
          <w:color w:val="000000"/>
          <w:sz w:val="28"/>
          <w:szCs w:val="28"/>
        </w:rPr>
        <w:t>、</w:t>
      </w:r>
      <w:r w:rsidRPr="002433AB">
        <w:rPr>
          <w:rFonts w:ascii="標楷體" w:eastAsia="標楷體" w:cs="標楷體"/>
          <w:color w:val="000000"/>
          <w:sz w:val="28"/>
          <w:szCs w:val="28"/>
        </w:rPr>
        <w:t>75%</w:t>
      </w:r>
      <w:r w:rsidRPr="002433AB">
        <w:rPr>
          <w:rFonts w:ascii="標楷體" w:eastAsia="標楷體" w:cs="標楷體" w:hint="eastAsia"/>
          <w:color w:val="000000"/>
          <w:sz w:val="28"/>
          <w:szCs w:val="28"/>
        </w:rPr>
        <w:t>及驗收合格後，各發還</w:t>
      </w:r>
      <w:r w:rsidRPr="002433AB">
        <w:rPr>
          <w:rFonts w:ascii="標楷體" w:eastAsia="標楷體" w:cs="標楷體"/>
          <w:color w:val="000000"/>
          <w:sz w:val="28"/>
          <w:szCs w:val="28"/>
        </w:rPr>
        <w:t>25%</w:t>
      </w:r>
      <w:r w:rsidRPr="002433AB">
        <w:rPr>
          <w:rFonts w:ascii="標楷體" w:eastAsia="標楷體" w:cs="標楷體" w:hint="eastAsia"/>
          <w:color w:val="000000"/>
          <w:sz w:val="28"/>
          <w:szCs w:val="28"/>
        </w:rPr>
        <w:t>。（機關得視案件性質及實際需要於招標時載明，尚不以</w:t>
      </w:r>
      <w:r w:rsidRPr="002433AB">
        <w:rPr>
          <w:rFonts w:ascii="標楷體" w:eastAsia="標楷體" w:cs="標楷體"/>
          <w:color w:val="000000"/>
          <w:sz w:val="28"/>
          <w:szCs w:val="28"/>
        </w:rPr>
        <w:t>4</w:t>
      </w:r>
      <w:r w:rsidRPr="002433AB">
        <w:rPr>
          <w:rFonts w:ascii="標楷體" w:eastAsia="標楷體" w:cs="標楷體" w:hint="eastAsia"/>
          <w:color w:val="000000"/>
          <w:sz w:val="28"/>
          <w:szCs w:val="28"/>
        </w:rPr>
        <w:t>次為限；惟查核金額以上之工程採購，不得少於</w:t>
      </w:r>
      <w:r w:rsidRPr="002433AB">
        <w:rPr>
          <w:rFonts w:ascii="標楷體" w:eastAsia="標楷體" w:cs="標楷體"/>
          <w:color w:val="000000"/>
          <w:sz w:val="28"/>
          <w:szCs w:val="28"/>
        </w:rPr>
        <w:t>4</w:t>
      </w:r>
      <w:r w:rsidRPr="002433AB">
        <w:rPr>
          <w:rFonts w:ascii="標楷體" w:eastAsia="標楷體" w:cs="標楷體" w:hint="eastAsia"/>
          <w:color w:val="000000"/>
          <w:sz w:val="28"/>
          <w:szCs w:val="28"/>
        </w:rPr>
        <w:t>次）</w:t>
      </w:r>
    </w:p>
    <w:p w:rsidR="00E518AE" w:rsidRPr="002433AB" w:rsidRDefault="00E518AE" w:rsidP="003349AC">
      <w:pPr>
        <w:spacing w:line="240" w:lineRule="atLeast"/>
        <w:ind w:left="1135" w:hanging="284"/>
        <w:jc w:val="both"/>
        <w:rPr>
          <w:rFonts w:ascii="標楷體" w:eastAsia="標楷體"/>
          <w:color w:val="000000"/>
          <w:sz w:val="28"/>
          <w:szCs w:val="28"/>
        </w:rPr>
      </w:pPr>
      <w:r w:rsidRPr="002433AB">
        <w:rPr>
          <w:rFonts w:ascii="標楷體" w:eastAsia="標楷體" w:cs="標楷體" w:hint="eastAsia"/>
          <w:color w:val="000000"/>
          <w:sz w:val="28"/>
          <w:szCs w:val="28"/>
        </w:rPr>
        <w:t>□履約保證金於履約驗收合格且無待解決事項後</w:t>
      </w:r>
      <w:r w:rsidRPr="002433AB">
        <w:rPr>
          <w:rFonts w:ascii="標楷體" w:eastAsia="標楷體" w:cs="標楷體"/>
          <w:color w:val="000000"/>
          <w:sz w:val="28"/>
          <w:szCs w:val="28"/>
        </w:rPr>
        <w:t>30</w:t>
      </w:r>
      <w:r w:rsidRPr="002433AB">
        <w:rPr>
          <w:rFonts w:ascii="標楷體" w:eastAsia="標楷體" w:cs="標楷體" w:hint="eastAsia"/>
          <w:color w:val="000000"/>
          <w:sz w:val="28"/>
          <w:szCs w:val="28"/>
        </w:rPr>
        <w:t>日內發還＿</w:t>
      </w:r>
      <w:r w:rsidRPr="002433AB">
        <w:rPr>
          <w:rFonts w:ascii="標楷體" w:eastAsia="標楷體" w:cs="標楷體"/>
          <w:color w:val="000000"/>
          <w:sz w:val="28"/>
          <w:szCs w:val="28"/>
        </w:rPr>
        <w:t>%</w:t>
      </w:r>
      <w:r w:rsidR="00F452D9" w:rsidRPr="002433AB">
        <w:rPr>
          <w:rFonts w:ascii="標楷體" w:eastAsia="標楷體" w:cs="標楷體" w:hint="eastAsia"/>
          <w:color w:val="000000"/>
          <w:sz w:val="28"/>
          <w:szCs w:val="28"/>
        </w:rPr>
        <w:t>（</w:t>
      </w:r>
      <w:r w:rsidRPr="002433AB">
        <w:rPr>
          <w:rFonts w:ascii="標楷體" w:eastAsia="標楷體" w:cs="標楷體" w:hint="eastAsia"/>
          <w:color w:val="000000"/>
          <w:sz w:val="28"/>
          <w:szCs w:val="28"/>
        </w:rPr>
        <w:t>由機關於招標時載明</w:t>
      </w:r>
      <w:r w:rsidR="00EC4187" w:rsidRPr="002433AB">
        <w:rPr>
          <w:rFonts w:ascii="標楷體" w:eastAsia="標楷體" w:cs="標楷體" w:hint="eastAsia"/>
          <w:color w:val="000000"/>
          <w:sz w:val="28"/>
          <w:szCs w:val="28"/>
        </w:rPr>
        <w:t>）</w:t>
      </w:r>
      <w:r w:rsidRPr="002433AB">
        <w:rPr>
          <w:rFonts w:ascii="標楷體" w:eastAsia="標楷體" w:cs="標楷體" w:hint="eastAsia"/>
          <w:color w:val="000000"/>
          <w:sz w:val="28"/>
          <w:szCs w:val="28"/>
        </w:rPr>
        <w:t>。其餘之部分於＿＿＿＿＿＿</w:t>
      </w:r>
      <w:r w:rsidR="00D370D5" w:rsidRPr="002433AB">
        <w:rPr>
          <w:rFonts w:ascii="標楷體" w:eastAsia="標楷體" w:cs="標楷體" w:hint="eastAsia"/>
          <w:color w:val="000000"/>
          <w:sz w:val="28"/>
          <w:szCs w:val="28"/>
        </w:rPr>
        <w:t>（</w:t>
      </w:r>
      <w:r w:rsidRPr="002433AB">
        <w:rPr>
          <w:rFonts w:ascii="標楷體" w:eastAsia="標楷體" w:cs="標楷體" w:hint="eastAsia"/>
          <w:color w:val="000000"/>
          <w:sz w:val="28"/>
          <w:szCs w:val="28"/>
        </w:rPr>
        <w:t>由機關於招標時載明</w:t>
      </w:r>
      <w:r w:rsidR="00EC4187" w:rsidRPr="002433AB">
        <w:rPr>
          <w:rFonts w:ascii="標楷體" w:eastAsia="標楷體" w:cs="標楷體" w:hint="eastAsia"/>
          <w:color w:val="000000"/>
          <w:sz w:val="28"/>
          <w:szCs w:val="28"/>
        </w:rPr>
        <w:t>）</w:t>
      </w:r>
      <w:r w:rsidRPr="002433AB">
        <w:rPr>
          <w:rFonts w:ascii="標楷體" w:eastAsia="標楷體" w:cs="標楷體" w:hint="eastAsia"/>
          <w:color w:val="000000"/>
          <w:sz w:val="28"/>
          <w:szCs w:val="28"/>
        </w:rPr>
        <w:t>且無待解決事項後</w:t>
      </w:r>
      <w:r w:rsidRPr="002433AB">
        <w:rPr>
          <w:rFonts w:ascii="標楷體" w:eastAsia="標楷體" w:cs="標楷體"/>
          <w:color w:val="000000"/>
          <w:sz w:val="28"/>
          <w:szCs w:val="28"/>
        </w:rPr>
        <w:t>30</w:t>
      </w:r>
      <w:r w:rsidRPr="002433AB">
        <w:rPr>
          <w:rFonts w:ascii="標楷體" w:eastAsia="標楷體" w:cs="標楷體" w:hint="eastAsia"/>
          <w:color w:val="000000"/>
          <w:sz w:val="28"/>
          <w:szCs w:val="28"/>
        </w:rPr>
        <w:t>日內發還。</w:t>
      </w:r>
    </w:p>
    <w:p w:rsidR="00E518AE" w:rsidRPr="002433AB" w:rsidRDefault="00E518AE" w:rsidP="003349AC">
      <w:pPr>
        <w:spacing w:line="240" w:lineRule="atLeast"/>
        <w:ind w:left="1135" w:hanging="284"/>
        <w:jc w:val="both"/>
        <w:rPr>
          <w:rFonts w:ascii="標楷體" w:eastAsia="標楷體"/>
          <w:color w:val="000000"/>
          <w:sz w:val="28"/>
          <w:szCs w:val="28"/>
        </w:rPr>
      </w:pPr>
      <w:r w:rsidRPr="002433AB">
        <w:rPr>
          <w:rFonts w:ascii="標楷體" w:eastAsia="標楷體" w:cs="標楷體" w:hint="eastAsia"/>
          <w:color w:val="000000"/>
          <w:sz w:val="28"/>
          <w:szCs w:val="28"/>
        </w:rPr>
        <w:t>□廠商於履約標的完成驗收付款前應繳納保固保證金。</w:t>
      </w:r>
    </w:p>
    <w:p w:rsidR="00E518AE" w:rsidRPr="002433AB" w:rsidRDefault="00E518AE" w:rsidP="003349AC">
      <w:pPr>
        <w:spacing w:line="240" w:lineRule="atLeast"/>
        <w:ind w:left="1135" w:hanging="284"/>
        <w:jc w:val="both"/>
        <w:rPr>
          <w:rFonts w:ascii="標楷體" w:eastAsia="標楷體"/>
          <w:color w:val="000000"/>
          <w:sz w:val="28"/>
          <w:szCs w:val="28"/>
        </w:rPr>
      </w:pPr>
      <w:r w:rsidRPr="002433AB">
        <w:rPr>
          <w:rFonts w:ascii="標楷體" w:eastAsia="標楷體" w:cs="標楷體" w:hint="eastAsia"/>
          <w:color w:val="000000"/>
          <w:sz w:val="28"/>
          <w:szCs w:val="28"/>
        </w:rPr>
        <w:t>□保固保證金於保固期滿且無待解決事項後</w:t>
      </w:r>
      <w:r w:rsidRPr="002433AB">
        <w:rPr>
          <w:rFonts w:ascii="標楷體" w:eastAsia="標楷體" w:cs="標楷體"/>
          <w:color w:val="000000"/>
          <w:sz w:val="28"/>
          <w:szCs w:val="28"/>
        </w:rPr>
        <w:t>30</w:t>
      </w:r>
      <w:r w:rsidRPr="002433AB">
        <w:rPr>
          <w:rFonts w:ascii="標楷體" w:eastAsia="標楷體" w:cs="標楷體" w:hint="eastAsia"/>
          <w:color w:val="000000"/>
          <w:sz w:val="28"/>
          <w:szCs w:val="28"/>
        </w:rPr>
        <w:t>日內</w:t>
      </w:r>
      <w:r w:rsidR="00A02908" w:rsidRPr="002433AB">
        <w:rPr>
          <w:rFonts w:ascii="標楷體" w:eastAsia="標楷體" w:cs="標楷體" w:hint="eastAsia"/>
          <w:color w:val="000000"/>
          <w:sz w:val="28"/>
          <w:szCs w:val="28"/>
        </w:rPr>
        <w:t>一次</w:t>
      </w:r>
      <w:r w:rsidRPr="002433AB">
        <w:rPr>
          <w:rFonts w:ascii="標楷體" w:eastAsia="標楷體" w:cs="標楷體" w:hint="eastAsia"/>
          <w:color w:val="000000"/>
          <w:sz w:val="28"/>
          <w:szCs w:val="28"/>
        </w:rPr>
        <w:t>發還。</w:t>
      </w:r>
    </w:p>
    <w:p w:rsidR="00A02908" w:rsidRPr="002433AB" w:rsidRDefault="00A02908" w:rsidP="003349AC">
      <w:pPr>
        <w:spacing w:line="240" w:lineRule="atLeast"/>
        <w:ind w:left="1135" w:hanging="284"/>
        <w:jc w:val="both"/>
        <w:rPr>
          <w:rFonts w:ascii="標楷體" w:eastAsia="標楷體" w:cs="標楷體"/>
          <w:color w:val="000000"/>
          <w:sz w:val="28"/>
          <w:szCs w:val="28"/>
        </w:rPr>
      </w:pPr>
      <w:r w:rsidRPr="002433AB">
        <w:rPr>
          <w:rFonts w:ascii="標楷體" w:eastAsia="標楷體" w:cs="標楷體" w:hint="eastAsia"/>
          <w:color w:val="000000"/>
          <w:sz w:val="28"/>
          <w:szCs w:val="28"/>
        </w:rPr>
        <w:t>□保固保證金於</w:t>
      </w:r>
      <w:r w:rsidR="00552596" w:rsidRPr="002433AB">
        <w:rPr>
          <w:rFonts w:ascii="標楷體" w:eastAsia="標楷體" w:cs="標楷體" w:hint="eastAsia"/>
          <w:color w:val="000000"/>
          <w:sz w:val="28"/>
          <w:szCs w:val="28"/>
        </w:rPr>
        <w:t>完成以下保固事項或階段：＿＿＿＿＿＿（由機關於招標時載明；未載明者，為</w:t>
      </w:r>
      <w:r w:rsidRPr="002433AB">
        <w:rPr>
          <w:rFonts w:ascii="標楷體" w:eastAsia="標楷體" w:cs="標楷體" w:hint="eastAsia"/>
          <w:color w:val="000000"/>
          <w:sz w:val="28"/>
          <w:szCs w:val="28"/>
        </w:rPr>
        <w:t>非結構物或結構物</w:t>
      </w:r>
      <w:r w:rsidR="00552596" w:rsidRPr="002433AB">
        <w:rPr>
          <w:rFonts w:ascii="標楷體" w:eastAsia="標楷體" w:cs="標楷體" w:hint="eastAsia"/>
          <w:color w:val="000000"/>
          <w:sz w:val="28"/>
          <w:szCs w:val="28"/>
        </w:rPr>
        <w:t>之</w:t>
      </w:r>
      <w:r w:rsidRPr="002433AB">
        <w:rPr>
          <w:rFonts w:ascii="標楷體" w:eastAsia="標楷體" w:cs="標楷體" w:hint="eastAsia"/>
          <w:color w:val="000000"/>
          <w:sz w:val="28"/>
          <w:szCs w:val="28"/>
        </w:rPr>
        <w:t>保固期滿</w:t>
      </w:r>
      <w:r w:rsidR="00552596" w:rsidRPr="002433AB">
        <w:rPr>
          <w:rFonts w:ascii="標楷體" w:eastAsia="標楷體" w:cs="標楷體" w:hint="eastAsia"/>
          <w:color w:val="000000"/>
          <w:sz w:val="28"/>
          <w:szCs w:val="28"/>
        </w:rPr>
        <w:t>），</w:t>
      </w:r>
      <w:r w:rsidRPr="002433AB">
        <w:rPr>
          <w:rFonts w:ascii="標楷體" w:eastAsia="標楷體" w:cs="標楷體" w:hint="eastAsia"/>
          <w:color w:val="000000"/>
          <w:sz w:val="28"/>
          <w:szCs w:val="28"/>
        </w:rPr>
        <w:t>且無待解決事項後</w:t>
      </w:r>
      <w:r w:rsidRPr="002433AB">
        <w:rPr>
          <w:rFonts w:ascii="標楷體" w:eastAsia="標楷體" w:cs="標楷體"/>
          <w:color w:val="000000"/>
          <w:sz w:val="28"/>
          <w:szCs w:val="28"/>
        </w:rPr>
        <w:t>30</w:t>
      </w:r>
      <w:r w:rsidRPr="002433AB">
        <w:rPr>
          <w:rFonts w:ascii="標楷體" w:eastAsia="標楷體" w:cs="標楷體" w:hint="eastAsia"/>
          <w:color w:val="000000"/>
          <w:sz w:val="28"/>
          <w:szCs w:val="28"/>
        </w:rPr>
        <w:t>日內按比例分次發還。</w:t>
      </w:r>
      <w:r w:rsidR="004B7912" w:rsidRPr="002433AB">
        <w:rPr>
          <w:rFonts w:ascii="標楷體" w:eastAsia="標楷體" w:cs="標楷體" w:hint="eastAsia"/>
          <w:color w:val="000000"/>
          <w:sz w:val="28"/>
          <w:szCs w:val="28"/>
        </w:rPr>
        <w:t>保固期在1年以上者，按年比例分次發還。</w:t>
      </w:r>
    </w:p>
    <w:p w:rsidR="00E518AE" w:rsidRDefault="00E518AE" w:rsidP="003349AC">
      <w:pPr>
        <w:spacing w:line="240" w:lineRule="atLeast"/>
        <w:ind w:left="1135" w:hanging="284"/>
        <w:jc w:val="both"/>
        <w:rPr>
          <w:rFonts w:ascii="標楷體" w:eastAsia="標楷體" w:cs="標楷體"/>
          <w:color w:val="000000"/>
          <w:sz w:val="28"/>
          <w:szCs w:val="28"/>
        </w:rPr>
      </w:pPr>
      <w:r w:rsidRPr="002433AB">
        <w:rPr>
          <w:rFonts w:ascii="標楷體" w:eastAsia="標楷體" w:cs="標楷體" w:hint="eastAsia"/>
          <w:color w:val="000000"/>
          <w:sz w:val="28"/>
          <w:szCs w:val="28"/>
        </w:rPr>
        <w:t>□差額保證金之發還，同履約保證金。</w:t>
      </w:r>
    </w:p>
    <w:p w:rsidR="008651E7" w:rsidRDefault="00597118">
      <w:pPr>
        <w:spacing w:line="240" w:lineRule="atLeast"/>
        <w:ind w:left="1135" w:hanging="284"/>
        <w:jc w:val="both"/>
        <w:rPr>
          <w:rFonts w:ascii="標楷體" w:eastAsia="標楷體" w:cs="標楷體"/>
          <w:color w:val="000000"/>
          <w:sz w:val="28"/>
          <w:szCs w:val="28"/>
        </w:rPr>
      </w:pPr>
      <w:r w:rsidRPr="00597118">
        <w:rPr>
          <w:rFonts w:ascii="標楷體" w:eastAsia="標楷體" w:cs="標楷體" w:hint="eastAsia"/>
          <w:color w:val="000000"/>
          <w:sz w:val="28"/>
          <w:szCs w:val="28"/>
        </w:rPr>
        <w:t>□植栽工程養護期保證金（僅適用於植栽工程驗收合格後給付全部植</w:t>
      </w:r>
    </w:p>
    <w:p w:rsidR="008651E7" w:rsidRDefault="00597118">
      <w:pPr>
        <w:spacing w:line="240" w:lineRule="atLeast"/>
        <w:ind w:left="1418" w:hanging="284"/>
        <w:jc w:val="both"/>
        <w:rPr>
          <w:rFonts w:ascii="標楷體" w:eastAsia="標楷體" w:cs="標楷體"/>
          <w:color w:val="000000"/>
          <w:sz w:val="28"/>
          <w:szCs w:val="28"/>
        </w:rPr>
      </w:pPr>
      <w:r w:rsidRPr="00597118">
        <w:rPr>
          <w:rFonts w:ascii="標楷體" w:eastAsia="標楷體" w:cs="標楷體" w:hint="eastAsia"/>
          <w:color w:val="000000"/>
          <w:sz w:val="28"/>
          <w:szCs w:val="28"/>
        </w:rPr>
        <w:t>栽價金之情形），依植栽養護規範所定合格標準發還。</w:t>
      </w:r>
    </w:p>
    <w:p w:rsidR="00E518AE" w:rsidRPr="002433AB" w:rsidRDefault="00E518AE" w:rsidP="003349AC">
      <w:pPr>
        <w:spacing w:line="240" w:lineRule="atLeast"/>
        <w:ind w:left="1135" w:hanging="284"/>
        <w:jc w:val="both"/>
        <w:rPr>
          <w:rFonts w:ascii="標楷體" w:eastAsia="標楷體"/>
          <w:color w:val="000000"/>
          <w:sz w:val="28"/>
          <w:szCs w:val="28"/>
        </w:rPr>
      </w:pPr>
      <w:r w:rsidRPr="002433AB">
        <w:rPr>
          <w:rFonts w:ascii="標楷體" w:eastAsia="標楷體" w:cs="標楷體" w:hint="eastAsia"/>
          <w:color w:val="000000"/>
          <w:sz w:val="28"/>
          <w:szCs w:val="28"/>
        </w:rPr>
        <w:t>□其他：＿＿＿＿＿＿＿＿＿＿＿＿＿＿＿＿＿＿＿＿＿</w:t>
      </w:r>
    </w:p>
    <w:p w:rsidR="00E518AE" w:rsidRPr="002433AB" w:rsidRDefault="00E518AE" w:rsidP="003349AC">
      <w:pPr>
        <w:spacing w:line="240" w:lineRule="atLeast"/>
        <w:ind w:left="840" w:hanging="556"/>
        <w:jc w:val="both"/>
        <w:textDirection w:val="lrTbV"/>
        <w:rPr>
          <w:rFonts w:ascii="標楷體" w:eastAsia="標楷體" w:cs="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二</w:t>
      </w:r>
      <w:r w:rsidRPr="002433AB">
        <w:rPr>
          <w:rFonts w:ascii="標楷體" w:eastAsia="標楷體" w:cs="標楷體"/>
          <w:color w:val="000000"/>
          <w:sz w:val="28"/>
          <w:szCs w:val="28"/>
        </w:rPr>
        <w:t>)</w:t>
      </w:r>
      <w:r w:rsidR="004B7912" w:rsidRPr="002433AB">
        <w:rPr>
          <w:rFonts w:ascii="標楷體" w:eastAsia="標楷體" w:cs="標楷體" w:hint="eastAsia"/>
          <w:color w:val="000000"/>
          <w:sz w:val="28"/>
          <w:szCs w:val="28"/>
        </w:rPr>
        <w:t>因不可歸責於廠商之事由，致全部終止或解除契約，或暫停履約逾＿個月(由機關於招標時載明；未載明者，為6個月)者，履約保證金應提前發還。但屬暫停履約者，於暫停原因消滅後應重新繳納履約保證金。因可歸責於機關之事由而暫停履約，其需延長履約保證金有效期之合理必要費用，由機關負擔。</w:t>
      </w:r>
    </w:p>
    <w:p w:rsidR="00E518AE" w:rsidRPr="002433AB" w:rsidRDefault="00E518AE" w:rsidP="003349AC">
      <w:pPr>
        <w:spacing w:line="240" w:lineRule="atLeast"/>
        <w:ind w:left="840" w:hanging="556"/>
        <w:jc w:val="both"/>
        <w:rPr>
          <w:rFonts w:ascii="標楷體" w:eastAsia="標楷體"/>
          <w:dstrike/>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三</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廠商所繳納之履約保證金及其孳息得部分或全部不予發還之情形：</w:t>
      </w:r>
    </w:p>
    <w:p w:rsidR="00E518AE" w:rsidRPr="002433AB" w:rsidRDefault="00E518AE" w:rsidP="003349AC">
      <w:pPr>
        <w:spacing w:line="240" w:lineRule="atLeast"/>
        <w:ind w:left="1135" w:hanging="284"/>
        <w:jc w:val="both"/>
        <w:rPr>
          <w:rFonts w:ascii="標楷體" w:eastAsia="標楷體"/>
          <w:color w:val="000000"/>
          <w:sz w:val="28"/>
          <w:szCs w:val="28"/>
        </w:rPr>
      </w:pPr>
      <w:r w:rsidRPr="002433AB">
        <w:rPr>
          <w:rFonts w:ascii="標楷體" w:eastAsia="標楷體" w:cs="標楷體"/>
          <w:color w:val="000000"/>
          <w:sz w:val="28"/>
          <w:szCs w:val="28"/>
        </w:rPr>
        <w:t>1.</w:t>
      </w:r>
      <w:r w:rsidRPr="002433AB">
        <w:rPr>
          <w:rFonts w:ascii="標楷體" w:eastAsia="標楷體" w:cs="標楷體" w:hint="eastAsia"/>
          <w:color w:val="000000"/>
          <w:sz w:val="28"/>
          <w:szCs w:val="28"/>
        </w:rPr>
        <w:t>有採購法第</w:t>
      </w:r>
      <w:r w:rsidRPr="002433AB">
        <w:rPr>
          <w:rFonts w:ascii="標楷體" w:eastAsia="標楷體" w:cs="標楷體"/>
          <w:color w:val="000000"/>
          <w:sz w:val="28"/>
          <w:szCs w:val="28"/>
        </w:rPr>
        <w:t>50</w:t>
      </w:r>
      <w:r w:rsidRPr="002433AB">
        <w:rPr>
          <w:rFonts w:ascii="標楷體" w:eastAsia="標楷體" w:cs="標楷體" w:hint="eastAsia"/>
          <w:color w:val="000000"/>
          <w:sz w:val="28"/>
          <w:szCs w:val="28"/>
        </w:rPr>
        <w:t>條第</w:t>
      </w:r>
      <w:r w:rsidRPr="002433AB">
        <w:rPr>
          <w:rFonts w:ascii="標楷體" w:eastAsia="標楷體" w:cs="標楷體"/>
          <w:color w:val="000000"/>
          <w:sz w:val="28"/>
          <w:szCs w:val="28"/>
        </w:rPr>
        <w:t>1</w:t>
      </w:r>
      <w:r w:rsidRPr="002433AB">
        <w:rPr>
          <w:rFonts w:ascii="標楷體" w:eastAsia="標楷體" w:cs="標楷體" w:hint="eastAsia"/>
          <w:color w:val="000000"/>
          <w:sz w:val="28"/>
          <w:szCs w:val="28"/>
        </w:rPr>
        <w:t>項第</w:t>
      </w:r>
      <w:r w:rsidRPr="002433AB">
        <w:rPr>
          <w:rFonts w:ascii="標楷體" w:eastAsia="標楷體" w:cs="標楷體"/>
          <w:color w:val="000000"/>
          <w:sz w:val="28"/>
          <w:szCs w:val="28"/>
        </w:rPr>
        <w:t>3</w:t>
      </w:r>
      <w:r w:rsidRPr="002433AB">
        <w:rPr>
          <w:rFonts w:ascii="標楷體" w:eastAsia="標楷體" w:cs="標楷體" w:hint="eastAsia"/>
          <w:color w:val="000000"/>
          <w:sz w:val="28"/>
          <w:szCs w:val="28"/>
        </w:rPr>
        <w:t>款至第</w:t>
      </w:r>
      <w:r w:rsidRPr="002433AB">
        <w:rPr>
          <w:rFonts w:ascii="標楷體" w:eastAsia="標楷體" w:cs="標楷體"/>
          <w:color w:val="000000"/>
          <w:sz w:val="28"/>
          <w:szCs w:val="28"/>
        </w:rPr>
        <w:t>5</w:t>
      </w:r>
      <w:r w:rsidRPr="002433AB">
        <w:rPr>
          <w:rFonts w:ascii="標楷體" w:eastAsia="標楷體" w:cs="標楷體" w:hint="eastAsia"/>
          <w:color w:val="000000"/>
          <w:sz w:val="28"/>
          <w:szCs w:val="28"/>
        </w:rPr>
        <w:t>款</w:t>
      </w:r>
      <w:r w:rsidR="00980C46" w:rsidRPr="00BA32D1">
        <w:rPr>
          <w:rFonts w:ascii="標楷體" w:eastAsia="標楷體" w:cs="標楷體" w:hint="eastAsia"/>
          <w:sz w:val="28"/>
          <w:szCs w:val="28"/>
        </w:rPr>
        <w:t>、第7款</w:t>
      </w:r>
      <w:r w:rsidRPr="002433AB">
        <w:rPr>
          <w:rFonts w:ascii="標楷體" w:eastAsia="標楷體" w:cs="標楷體" w:hint="eastAsia"/>
          <w:color w:val="000000"/>
          <w:sz w:val="28"/>
          <w:szCs w:val="28"/>
        </w:rPr>
        <w:t>情形之一，依同條第</w:t>
      </w:r>
      <w:r w:rsidRPr="002433AB">
        <w:rPr>
          <w:rFonts w:ascii="標楷體" w:eastAsia="標楷體" w:cs="標楷體"/>
          <w:color w:val="000000"/>
          <w:sz w:val="28"/>
          <w:szCs w:val="28"/>
        </w:rPr>
        <w:t>2</w:t>
      </w:r>
      <w:r w:rsidRPr="002433AB">
        <w:rPr>
          <w:rFonts w:ascii="標楷體" w:eastAsia="標楷體" w:cs="標楷體" w:hint="eastAsia"/>
          <w:color w:val="000000"/>
          <w:sz w:val="28"/>
          <w:szCs w:val="28"/>
        </w:rPr>
        <w:t>項前段得追償損失者，與追償金額相等之保證金。</w:t>
      </w:r>
    </w:p>
    <w:p w:rsidR="00E518AE" w:rsidRPr="002433AB" w:rsidRDefault="00E518AE" w:rsidP="003349AC">
      <w:pPr>
        <w:spacing w:line="240" w:lineRule="atLeast"/>
        <w:ind w:left="1135" w:hanging="284"/>
        <w:jc w:val="both"/>
        <w:rPr>
          <w:rFonts w:ascii="標楷體" w:eastAsia="標楷體"/>
          <w:color w:val="000000"/>
          <w:sz w:val="28"/>
          <w:szCs w:val="28"/>
        </w:rPr>
      </w:pPr>
      <w:r w:rsidRPr="002433AB">
        <w:rPr>
          <w:rFonts w:ascii="標楷體" w:eastAsia="標楷體" w:cs="標楷體"/>
          <w:color w:val="000000"/>
          <w:sz w:val="28"/>
          <w:szCs w:val="28"/>
        </w:rPr>
        <w:t>2.</w:t>
      </w:r>
      <w:r w:rsidRPr="002433AB">
        <w:rPr>
          <w:rFonts w:ascii="標楷體" w:eastAsia="標楷體" w:cs="標楷體" w:hint="eastAsia"/>
          <w:color w:val="000000"/>
          <w:sz w:val="28"/>
          <w:szCs w:val="28"/>
        </w:rPr>
        <w:t>違反採購法第</w:t>
      </w:r>
      <w:r w:rsidRPr="002433AB">
        <w:rPr>
          <w:rFonts w:ascii="標楷體" w:eastAsia="標楷體" w:cs="標楷體"/>
          <w:color w:val="000000"/>
          <w:sz w:val="28"/>
          <w:szCs w:val="28"/>
        </w:rPr>
        <w:t>65</w:t>
      </w:r>
      <w:r w:rsidRPr="002433AB">
        <w:rPr>
          <w:rFonts w:ascii="標楷體" w:eastAsia="標楷體" w:cs="標楷體" w:hint="eastAsia"/>
          <w:color w:val="000000"/>
          <w:sz w:val="28"/>
          <w:szCs w:val="28"/>
        </w:rPr>
        <w:t>條規定轉包者，全部保證金。</w:t>
      </w:r>
    </w:p>
    <w:p w:rsidR="00E518AE" w:rsidRPr="002433AB" w:rsidRDefault="00E518AE" w:rsidP="003349AC">
      <w:pPr>
        <w:numPr>
          <w:ilvl w:val="12"/>
          <w:numId w:val="0"/>
        </w:numPr>
        <w:spacing w:line="240" w:lineRule="atLeast"/>
        <w:ind w:left="1135" w:hanging="284"/>
        <w:jc w:val="both"/>
        <w:rPr>
          <w:rFonts w:ascii="標楷體" w:eastAsia="標楷體"/>
          <w:color w:val="000000"/>
          <w:sz w:val="28"/>
          <w:szCs w:val="28"/>
        </w:rPr>
      </w:pPr>
      <w:r w:rsidRPr="002433AB">
        <w:rPr>
          <w:rFonts w:ascii="標楷體" w:eastAsia="標楷體" w:cs="標楷體"/>
          <w:color w:val="000000"/>
          <w:sz w:val="28"/>
          <w:szCs w:val="28"/>
        </w:rPr>
        <w:t>3.</w:t>
      </w:r>
      <w:r w:rsidRPr="002433AB">
        <w:rPr>
          <w:rFonts w:ascii="標楷體" w:eastAsia="標楷體" w:cs="標楷體" w:hint="eastAsia"/>
          <w:color w:val="000000"/>
          <w:sz w:val="28"/>
          <w:szCs w:val="28"/>
        </w:rPr>
        <w:t>擅自減省工料，其減省工料及所造成損失之金額，自待付契約價金扣抵仍有不足者，與該不足金額相等之保證金。</w:t>
      </w:r>
    </w:p>
    <w:p w:rsidR="00E518AE" w:rsidRPr="002433AB" w:rsidRDefault="00E518AE" w:rsidP="003349AC">
      <w:pPr>
        <w:spacing w:line="240" w:lineRule="atLeast"/>
        <w:ind w:left="1135" w:hanging="284"/>
        <w:jc w:val="both"/>
        <w:rPr>
          <w:rFonts w:ascii="標楷體" w:eastAsia="標楷體"/>
          <w:color w:val="000000"/>
          <w:sz w:val="28"/>
          <w:szCs w:val="28"/>
        </w:rPr>
      </w:pPr>
      <w:r w:rsidRPr="002433AB">
        <w:rPr>
          <w:rFonts w:ascii="標楷體" w:eastAsia="標楷體" w:cs="標楷體"/>
          <w:color w:val="000000"/>
          <w:sz w:val="28"/>
          <w:szCs w:val="28"/>
        </w:rPr>
        <w:t>4.</w:t>
      </w:r>
      <w:r w:rsidRPr="002433AB">
        <w:rPr>
          <w:rFonts w:ascii="標楷體" w:eastAsia="標楷體" w:cs="標楷體" w:hint="eastAsia"/>
          <w:color w:val="000000"/>
          <w:sz w:val="28"/>
          <w:szCs w:val="28"/>
        </w:rPr>
        <w:t>因可歸責於廠商之事由，致部分終止或解除契約者，依該部分所占契約金額比率計算之保證金；全部終止或解除契約者，全部保證金。</w:t>
      </w:r>
    </w:p>
    <w:p w:rsidR="00E518AE" w:rsidRPr="002433AB" w:rsidRDefault="00E518AE" w:rsidP="003349AC">
      <w:pPr>
        <w:numPr>
          <w:ilvl w:val="12"/>
          <w:numId w:val="0"/>
        </w:numPr>
        <w:spacing w:line="240" w:lineRule="atLeast"/>
        <w:ind w:left="1135" w:hanging="284"/>
        <w:jc w:val="both"/>
        <w:rPr>
          <w:rFonts w:ascii="標楷體" w:eastAsia="標楷體"/>
          <w:color w:val="000000"/>
          <w:sz w:val="28"/>
          <w:szCs w:val="28"/>
        </w:rPr>
      </w:pPr>
      <w:r w:rsidRPr="002433AB">
        <w:rPr>
          <w:rFonts w:ascii="標楷體" w:eastAsia="標楷體" w:cs="標楷體"/>
          <w:color w:val="000000"/>
          <w:sz w:val="28"/>
          <w:szCs w:val="28"/>
        </w:rPr>
        <w:lastRenderedPageBreak/>
        <w:t>5.</w:t>
      </w:r>
      <w:r w:rsidRPr="002433AB">
        <w:rPr>
          <w:rFonts w:ascii="標楷體" w:eastAsia="標楷體" w:cs="標楷體" w:hint="eastAsia"/>
          <w:color w:val="000000"/>
          <w:sz w:val="28"/>
          <w:szCs w:val="28"/>
        </w:rPr>
        <w:t>查驗或驗收不合格，且未於通知期限內依規定辦理，其不合格部分及所造成損失、額外費用或懲罰性違約金之金額，自待付契約價金扣抵仍有不足者，與該不足金額相等之保證金。</w:t>
      </w:r>
    </w:p>
    <w:p w:rsidR="00E518AE" w:rsidRPr="002433AB" w:rsidRDefault="00E518AE" w:rsidP="003349AC">
      <w:pPr>
        <w:spacing w:line="240" w:lineRule="atLeast"/>
        <w:ind w:left="1135" w:hanging="284"/>
        <w:jc w:val="both"/>
        <w:rPr>
          <w:rFonts w:ascii="標楷體" w:eastAsia="標楷體"/>
          <w:color w:val="000000"/>
          <w:sz w:val="28"/>
          <w:szCs w:val="28"/>
        </w:rPr>
      </w:pPr>
      <w:r w:rsidRPr="002433AB">
        <w:rPr>
          <w:rFonts w:ascii="標楷體" w:eastAsia="標楷體" w:cs="標楷體"/>
          <w:color w:val="000000"/>
          <w:sz w:val="28"/>
          <w:szCs w:val="28"/>
        </w:rPr>
        <w:t>6.</w:t>
      </w:r>
      <w:r w:rsidRPr="002433AB">
        <w:rPr>
          <w:rFonts w:ascii="標楷體" w:eastAsia="標楷體" w:cs="標楷體" w:hint="eastAsia"/>
          <w:color w:val="000000"/>
          <w:sz w:val="28"/>
          <w:szCs w:val="28"/>
        </w:rPr>
        <w:t>未依契約規定期限或機關同意之延長期限履行契約之一部或全部，其逾期違約金之金額，自待付契約價金扣抵仍有不足者，與該不足金額相等之保證金。</w:t>
      </w:r>
    </w:p>
    <w:p w:rsidR="00E518AE" w:rsidRPr="002433AB" w:rsidRDefault="00E518AE" w:rsidP="003349AC">
      <w:pPr>
        <w:numPr>
          <w:ilvl w:val="12"/>
          <w:numId w:val="0"/>
        </w:numPr>
        <w:spacing w:line="240" w:lineRule="atLeast"/>
        <w:ind w:left="1135" w:hanging="284"/>
        <w:jc w:val="both"/>
        <w:rPr>
          <w:rFonts w:ascii="標楷體" w:eastAsia="標楷體"/>
          <w:color w:val="000000"/>
          <w:sz w:val="28"/>
          <w:szCs w:val="28"/>
        </w:rPr>
      </w:pPr>
      <w:r w:rsidRPr="002433AB">
        <w:rPr>
          <w:rFonts w:ascii="標楷體" w:eastAsia="標楷體" w:cs="標楷體"/>
          <w:color w:val="000000"/>
          <w:sz w:val="28"/>
          <w:szCs w:val="28"/>
        </w:rPr>
        <w:t>7.</w:t>
      </w:r>
      <w:r w:rsidRPr="002433AB">
        <w:rPr>
          <w:rFonts w:ascii="標楷體" w:eastAsia="標楷體" w:cs="標楷體" w:hint="eastAsia"/>
          <w:color w:val="000000"/>
          <w:sz w:val="28"/>
          <w:szCs w:val="28"/>
        </w:rPr>
        <w:t>須返還已支領之契約價金而未返還者，與未返還金額相等之保證金。</w:t>
      </w:r>
    </w:p>
    <w:p w:rsidR="00E518AE" w:rsidRPr="002433AB" w:rsidRDefault="00E518AE" w:rsidP="003349AC">
      <w:pPr>
        <w:spacing w:line="240" w:lineRule="atLeast"/>
        <w:ind w:left="1135" w:hanging="284"/>
        <w:jc w:val="both"/>
        <w:rPr>
          <w:rFonts w:ascii="標楷體" w:eastAsia="標楷體"/>
          <w:color w:val="000000"/>
          <w:sz w:val="28"/>
          <w:szCs w:val="28"/>
        </w:rPr>
      </w:pPr>
      <w:r w:rsidRPr="002433AB">
        <w:rPr>
          <w:rFonts w:ascii="標楷體" w:eastAsia="標楷體" w:cs="標楷體"/>
          <w:color w:val="000000"/>
          <w:sz w:val="28"/>
          <w:szCs w:val="28"/>
        </w:rPr>
        <w:t>8.</w:t>
      </w:r>
      <w:r w:rsidRPr="002433AB">
        <w:rPr>
          <w:rFonts w:ascii="標楷體" w:eastAsia="標楷體" w:cs="標楷體" w:hint="eastAsia"/>
          <w:color w:val="000000"/>
          <w:sz w:val="28"/>
          <w:szCs w:val="28"/>
        </w:rPr>
        <w:t>未依契約規定延長保證金之有效期者，其應延長之保證金。</w:t>
      </w:r>
    </w:p>
    <w:p w:rsidR="00E518AE" w:rsidRPr="002433AB" w:rsidRDefault="00E518AE" w:rsidP="003349AC">
      <w:pPr>
        <w:spacing w:line="240" w:lineRule="atLeast"/>
        <w:ind w:left="1135" w:hanging="284"/>
        <w:jc w:val="both"/>
        <w:rPr>
          <w:rFonts w:ascii="標楷體" w:eastAsia="標楷體"/>
          <w:color w:val="000000"/>
          <w:sz w:val="28"/>
          <w:szCs w:val="28"/>
        </w:rPr>
      </w:pPr>
      <w:r w:rsidRPr="002433AB">
        <w:rPr>
          <w:rFonts w:ascii="標楷體" w:eastAsia="標楷體" w:cs="標楷體"/>
          <w:color w:val="000000"/>
          <w:sz w:val="28"/>
          <w:szCs w:val="28"/>
        </w:rPr>
        <w:t>9.</w:t>
      </w:r>
      <w:r w:rsidRPr="002433AB">
        <w:rPr>
          <w:rFonts w:ascii="標楷體" w:eastAsia="標楷體" w:cs="標楷體" w:hint="eastAsia"/>
          <w:color w:val="000000"/>
          <w:sz w:val="28"/>
          <w:szCs w:val="28"/>
        </w:rPr>
        <w:t>其他因可歸責於廠商之事由，致機關遭受損害，其應由廠商賠償而未賠償者，與應賠償金額相等之保證金。</w:t>
      </w:r>
    </w:p>
    <w:p w:rsidR="00E518AE" w:rsidRPr="002433AB" w:rsidRDefault="00E518AE" w:rsidP="003349AC">
      <w:pPr>
        <w:spacing w:line="240" w:lineRule="atLeast"/>
        <w:ind w:left="840" w:hanging="556"/>
        <w:jc w:val="both"/>
        <w:textDirection w:val="lrTbV"/>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四</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前款不予發還之履約保證金，於依契約規定分次發還之情形，得為尚未發還者；不予發還之孳息，為不予發還之履約保證金於繳納後所生者。</w:t>
      </w:r>
    </w:p>
    <w:p w:rsidR="00E518AE" w:rsidRPr="002433AB" w:rsidRDefault="00E518AE" w:rsidP="003349AC">
      <w:pPr>
        <w:spacing w:line="240" w:lineRule="atLeast"/>
        <w:ind w:left="840" w:hanging="556"/>
        <w:jc w:val="both"/>
        <w:textDirection w:val="lrTbV"/>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五</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廠商如有第</w:t>
      </w:r>
      <w:r w:rsidRPr="002433AB">
        <w:rPr>
          <w:rFonts w:ascii="標楷體" w:eastAsia="標楷體" w:cs="標楷體"/>
          <w:color w:val="000000"/>
          <w:sz w:val="28"/>
          <w:szCs w:val="28"/>
        </w:rPr>
        <w:t>3</w:t>
      </w:r>
      <w:r w:rsidRPr="002433AB">
        <w:rPr>
          <w:rFonts w:ascii="標楷體" w:eastAsia="標楷體" w:cs="標楷體" w:hint="eastAsia"/>
          <w:color w:val="000000"/>
          <w:sz w:val="28"/>
          <w:szCs w:val="28"/>
        </w:rPr>
        <w:t>款所定</w:t>
      </w:r>
      <w:r w:rsidRPr="002433AB">
        <w:rPr>
          <w:rFonts w:ascii="標楷體" w:eastAsia="標楷體" w:cs="標楷體"/>
          <w:color w:val="000000"/>
          <w:sz w:val="28"/>
          <w:szCs w:val="28"/>
        </w:rPr>
        <w:t>2</w:t>
      </w:r>
      <w:r w:rsidRPr="002433AB">
        <w:rPr>
          <w:rFonts w:ascii="標楷體" w:eastAsia="標楷體" w:cs="標楷體" w:hint="eastAsia"/>
          <w:color w:val="000000"/>
          <w:sz w:val="28"/>
          <w:szCs w:val="28"/>
        </w:rPr>
        <w:t>目以上情形者，其不發還之履約保證金及其孳息應分別適用之。但其合計金額逾履約保證金總金額者，以總金額為限。</w:t>
      </w:r>
    </w:p>
    <w:p w:rsidR="00E518AE" w:rsidRPr="002433AB" w:rsidRDefault="00E518AE" w:rsidP="003349AC">
      <w:pPr>
        <w:spacing w:line="240" w:lineRule="atLeast"/>
        <w:ind w:left="840" w:hanging="556"/>
        <w:jc w:val="both"/>
        <w:textDirection w:val="lrTbV"/>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六</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保固保證金及其孳息不予發還之情形，準用第</w:t>
      </w:r>
      <w:r w:rsidRPr="002433AB">
        <w:rPr>
          <w:rFonts w:ascii="標楷體" w:eastAsia="標楷體" w:cs="標楷體"/>
          <w:color w:val="000000"/>
          <w:sz w:val="28"/>
          <w:szCs w:val="28"/>
        </w:rPr>
        <w:t>3</w:t>
      </w:r>
      <w:r w:rsidRPr="002433AB">
        <w:rPr>
          <w:rFonts w:ascii="標楷體" w:eastAsia="標楷體" w:cs="標楷體" w:hint="eastAsia"/>
          <w:color w:val="000000"/>
          <w:sz w:val="28"/>
          <w:szCs w:val="28"/>
        </w:rPr>
        <w:t>款至第</w:t>
      </w:r>
      <w:r w:rsidRPr="002433AB">
        <w:rPr>
          <w:rFonts w:ascii="標楷體" w:eastAsia="標楷體" w:cs="標楷體"/>
          <w:color w:val="000000"/>
          <w:sz w:val="28"/>
          <w:szCs w:val="28"/>
        </w:rPr>
        <w:t>5</w:t>
      </w:r>
      <w:r w:rsidRPr="002433AB">
        <w:rPr>
          <w:rFonts w:ascii="標楷體" w:eastAsia="標楷體" w:cs="標楷體" w:hint="eastAsia"/>
          <w:color w:val="000000"/>
          <w:sz w:val="28"/>
          <w:szCs w:val="28"/>
        </w:rPr>
        <w:t>款之規定。</w:t>
      </w:r>
    </w:p>
    <w:p w:rsidR="00E518AE" w:rsidRPr="002433AB" w:rsidRDefault="00E518AE" w:rsidP="003349AC">
      <w:pPr>
        <w:spacing w:line="240" w:lineRule="atLeast"/>
        <w:ind w:left="840" w:hanging="556"/>
        <w:jc w:val="both"/>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七</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廠</w:t>
      </w:r>
      <w:r w:rsidR="00D51630" w:rsidRPr="00D51630">
        <w:rPr>
          <w:rFonts w:ascii="標楷體" w:eastAsia="標楷體" w:cs="標楷體" w:hint="eastAsia"/>
          <w:color w:val="000000"/>
          <w:sz w:val="28"/>
          <w:szCs w:val="28"/>
        </w:rPr>
        <w:t>商未依契約約定履約或契約經終止或解除者，機關得就預付款還款保證尚未遞減之部分加計年息＿%（由機關於招標時合理訂定，如未填寫，則依機關撥付預付款當日中華郵政股份有限公司牌告一年期郵政定期儲金機動利率）之利息（於非可歸責廠商之事由之情形，免加計利息），隨時要求返還或折抵機關尚待支付廠商之價金</w:t>
      </w:r>
      <w:r w:rsidRPr="002433AB">
        <w:rPr>
          <w:rFonts w:ascii="標楷體" w:eastAsia="標楷體" w:cs="標楷體" w:hint="eastAsia"/>
          <w:color w:val="000000"/>
          <w:sz w:val="28"/>
          <w:szCs w:val="28"/>
        </w:rPr>
        <w:t>。</w:t>
      </w:r>
    </w:p>
    <w:p w:rsidR="00E518AE" w:rsidRPr="002433AB" w:rsidRDefault="00E518AE" w:rsidP="003349AC">
      <w:pPr>
        <w:spacing w:line="240" w:lineRule="atLeast"/>
        <w:ind w:left="840" w:hanging="556"/>
        <w:jc w:val="both"/>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八</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保證金以定期存款單、連帶保證書、連帶保證保險單或擔保信用狀繳納者，其繳納文件之格式依採購法之主管機關於「押標金保證金暨其他擔保作業辦法」所訂定者為準。</w:t>
      </w:r>
    </w:p>
    <w:p w:rsidR="00E518AE" w:rsidRPr="002433AB" w:rsidRDefault="00E518AE" w:rsidP="003349AC">
      <w:pPr>
        <w:spacing w:line="240" w:lineRule="atLeast"/>
        <w:ind w:left="840" w:hanging="556"/>
        <w:jc w:val="both"/>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九</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保證金之發還，依下列原則處理：</w:t>
      </w:r>
    </w:p>
    <w:p w:rsidR="00E518AE" w:rsidRPr="002433AB" w:rsidRDefault="00E518AE" w:rsidP="003349AC">
      <w:pPr>
        <w:spacing w:line="240" w:lineRule="atLeast"/>
        <w:ind w:left="1135" w:hanging="284"/>
        <w:jc w:val="both"/>
        <w:rPr>
          <w:rFonts w:ascii="標楷體" w:eastAsia="標楷體"/>
          <w:color w:val="000000"/>
          <w:sz w:val="28"/>
          <w:szCs w:val="28"/>
        </w:rPr>
      </w:pPr>
      <w:r w:rsidRPr="002433AB">
        <w:rPr>
          <w:rFonts w:ascii="標楷體" w:eastAsia="標楷體" w:cs="標楷體"/>
          <w:color w:val="000000"/>
          <w:sz w:val="28"/>
          <w:szCs w:val="28"/>
        </w:rPr>
        <w:t>1.</w:t>
      </w:r>
      <w:r w:rsidRPr="002433AB">
        <w:rPr>
          <w:rFonts w:ascii="標楷體" w:eastAsia="標楷體" w:cs="標楷體" w:hint="eastAsia"/>
          <w:color w:val="000000"/>
          <w:sz w:val="28"/>
          <w:szCs w:val="28"/>
        </w:rPr>
        <w:t>以現金、郵政匯票或票據繳納者，以現金或記載原繳納人為受款人之禁止背書轉讓即期支票發還。</w:t>
      </w:r>
    </w:p>
    <w:p w:rsidR="00E518AE" w:rsidRPr="002433AB" w:rsidRDefault="00E518AE" w:rsidP="003349AC">
      <w:pPr>
        <w:spacing w:line="240" w:lineRule="atLeast"/>
        <w:ind w:left="1135" w:hanging="284"/>
        <w:jc w:val="both"/>
        <w:rPr>
          <w:rFonts w:ascii="標楷體" w:eastAsia="標楷體"/>
          <w:color w:val="000000"/>
          <w:sz w:val="28"/>
          <w:szCs w:val="28"/>
        </w:rPr>
      </w:pPr>
      <w:r w:rsidRPr="002433AB">
        <w:rPr>
          <w:rFonts w:ascii="標楷體" w:eastAsia="標楷體" w:cs="標楷體"/>
          <w:color w:val="000000"/>
          <w:sz w:val="28"/>
          <w:szCs w:val="28"/>
        </w:rPr>
        <w:t>2.</w:t>
      </w:r>
      <w:r w:rsidRPr="002433AB">
        <w:rPr>
          <w:rFonts w:ascii="標楷體" w:eastAsia="標楷體" w:cs="標楷體" w:hint="eastAsia"/>
          <w:color w:val="000000"/>
          <w:sz w:val="28"/>
          <w:szCs w:val="28"/>
        </w:rPr>
        <w:t>以</w:t>
      </w:r>
      <w:r w:rsidR="00C64619" w:rsidRPr="00C64619">
        <w:rPr>
          <w:rFonts w:ascii="標楷體" w:eastAsia="標楷體" w:cs="標楷體" w:hint="eastAsia"/>
          <w:color w:val="000000"/>
          <w:sz w:val="28"/>
          <w:szCs w:val="28"/>
        </w:rPr>
        <w:t>無記名政府公債繳納者，發還原繳納人；以記名政府公債繳納者，同意塗銷質權登記或公務保證登記</w:t>
      </w:r>
      <w:r w:rsidRPr="002433AB">
        <w:rPr>
          <w:rFonts w:ascii="標楷體" w:eastAsia="標楷體" w:cs="標楷體" w:hint="eastAsia"/>
          <w:color w:val="000000"/>
          <w:sz w:val="28"/>
          <w:szCs w:val="28"/>
        </w:rPr>
        <w:t>。</w:t>
      </w:r>
    </w:p>
    <w:p w:rsidR="00E518AE" w:rsidRPr="002433AB" w:rsidRDefault="00E518AE" w:rsidP="003349AC">
      <w:pPr>
        <w:spacing w:line="240" w:lineRule="atLeast"/>
        <w:ind w:left="1135" w:hanging="284"/>
        <w:jc w:val="both"/>
        <w:rPr>
          <w:rFonts w:ascii="標楷體" w:eastAsia="標楷體"/>
          <w:color w:val="000000"/>
          <w:sz w:val="28"/>
          <w:szCs w:val="28"/>
        </w:rPr>
      </w:pPr>
      <w:r w:rsidRPr="002433AB">
        <w:rPr>
          <w:rFonts w:ascii="標楷體" w:eastAsia="標楷體" w:cs="標楷體"/>
          <w:color w:val="000000"/>
          <w:sz w:val="28"/>
          <w:szCs w:val="28"/>
        </w:rPr>
        <w:t>3.</w:t>
      </w:r>
      <w:r w:rsidRPr="002433AB">
        <w:rPr>
          <w:rFonts w:ascii="標楷體" w:eastAsia="標楷體" w:cs="標楷體" w:hint="eastAsia"/>
          <w:color w:val="000000"/>
          <w:sz w:val="28"/>
          <w:szCs w:val="28"/>
        </w:rPr>
        <w:t>以設定質權之金融機構定期存款單繳納者，以質權消滅通知書通知該質權設定之金融機構。</w:t>
      </w:r>
    </w:p>
    <w:p w:rsidR="00E518AE" w:rsidRPr="002433AB" w:rsidRDefault="00E518AE" w:rsidP="003349AC">
      <w:pPr>
        <w:spacing w:line="240" w:lineRule="atLeast"/>
        <w:ind w:left="1135" w:hanging="284"/>
        <w:jc w:val="both"/>
        <w:rPr>
          <w:rFonts w:ascii="標楷體" w:eastAsia="標楷體"/>
          <w:color w:val="000000"/>
          <w:sz w:val="28"/>
          <w:szCs w:val="28"/>
        </w:rPr>
      </w:pPr>
      <w:r w:rsidRPr="002433AB">
        <w:rPr>
          <w:rFonts w:ascii="標楷體" w:eastAsia="標楷體" w:cs="標楷體"/>
          <w:color w:val="000000"/>
          <w:sz w:val="28"/>
          <w:szCs w:val="28"/>
        </w:rPr>
        <w:t>4.</w:t>
      </w:r>
      <w:r w:rsidRPr="002433AB">
        <w:rPr>
          <w:rFonts w:ascii="標楷體" w:eastAsia="標楷體" w:cs="標楷體" w:hint="eastAsia"/>
          <w:color w:val="000000"/>
          <w:sz w:val="28"/>
          <w:szCs w:val="28"/>
        </w:rPr>
        <w:t>以銀行開發或保兌之不可撤銷擔保信用狀繳納者，發還開狀銀行、通知銀行或保兌銀行。但銀行不要求發還或已屆期失效者，得免發還。</w:t>
      </w:r>
    </w:p>
    <w:p w:rsidR="00E518AE" w:rsidRPr="002433AB" w:rsidRDefault="00E518AE" w:rsidP="003349AC">
      <w:pPr>
        <w:spacing w:line="240" w:lineRule="atLeast"/>
        <w:ind w:left="1135" w:hanging="284"/>
        <w:jc w:val="both"/>
        <w:rPr>
          <w:rFonts w:ascii="標楷體" w:eastAsia="標楷體"/>
          <w:color w:val="000000"/>
          <w:sz w:val="28"/>
          <w:szCs w:val="28"/>
        </w:rPr>
      </w:pPr>
      <w:r w:rsidRPr="002433AB">
        <w:rPr>
          <w:rFonts w:ascii="標楷體" w:eastAsia="標楷體" w:cs="標楷體"/>
          <w:color w:val="000000"/>
          <w:sz w:val="28"/>
          <w:szCs w:val="28"/>
        </w:rPr>
        <w:t>5.</w:t>
      </w:r>
      <w:r w:rsidRPr="002433AB">
        <w:rPr>
          <w:rFonts w:ascii="標楷體" w:eastAsia="標楷體" w:cs="標楷體" w:hint="eastAsia"/>
          <w:color w:val="000000"/>
          <w:sz w:val="28"/>
          <w:szCs w:val="28"/>
        </w:rPr>
        <w:t>以銀行之書面連帶保證或保險公司之連帶保證保險單繳納者，發還連帶保證之銀行或保險公司或繳納之廠商。但銀行或保險公司不要求發還或已屆期失效者，得免發還。</w:t>
      </w:r>
    </w:p>
    <w:p w:rsidR="00E518AE" w:rsidRPr="002433AB" w:rsidRDefault="00E518AE" w:rsidP="003349AC">
      <w:pPr>
        <w:spacing w:line="240" w:lineRule="atLeast"/>
        <w:ind w:left="840" w:hanging="556"/>
        <w:jc w:val="both"/>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十</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保證書狀有效期之延長：</w:t>
      </w:r>
    </w:p>
    <w:p w:rsidR="00E518AE" w:rsidRPr="002433AB" w:rsidRDefault="00E518AE" w:rsidP="003349AC">
      <w:pPr>
        <w:pStyle w:val="a"/>
        <w:numPr>
          <w:ilvl w:val="0"/>
          <w:numId w:val="0"/>
        </w:numPr>
        <w:spacing w:line="240" w:lineRule="atLeast"/>
        <w:ind w:left="1134"/>
        <w:rPr>
          <w:rFonts w:ascii="標楷體" w:eastAsia="標楷體" w:cs="Times New Roman"/>
          <w:color w:val="000000"/>
        </w:rPr>
      </w:pPr>
      <w:r w:rsidRPr="002433AB">
        <w:rPr>
          <w:rFonts w:ascii="標楷體" w:eastAsia="標楷體" w:cs="標楷體" w:hint="eastAsia"/>
          <w:color w:val="000000"/>
        </w:rPr>
        <w:t>廠商未依契約規定期限履約或因可歸責於廠商之事由，致有無法於保證書、保險單或信用狀有效期內完成履約之虞，或機關無法於保證書、保險單或信用狀有效期內完成驗收者，該保證書、保險單或</w:t>
      </w:r>
      <w:r w:rsidRPr="002433AB">
        <w:rPr>
          <w:rFonts w:ascii="標楷體" w:eastAsia="標楷體" w:cs="標楷體" w:hint="eastAsia"/>
          <w:color w:val="000000"/>
        </w:rPr>
        <w:lastRenderedPageBreak/>
        <w:t>信用狀之有效期應按遲延期間延長之。廠商未依機關之通知予以延長者，機關將於有效期屆滿前就該保證書、保險單或信用狀之金額請求給付並暫予保管。其所生費用由廠商負擔。其須返還而有費用或匯率損失者，亦同。</w:t>
      </w:r>
    </w:p>
    <w:p w:rsidR="00E518AE" w:rsidRPr="002433AB" w:rsidRDefault="00E518AE" w:rsidP="003349AC">
      <w:pPr>
        <w:spacing w:line="240" w:lineRule="atLeast"/>
        <w:ind w:left="840" w:hanging="556"/>
        <w:jc w:val="both"/>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十一</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履約保證金或保固保證金以其他廠商之履約及賠償連帶保證代之或減收者，</w:t>
      </w:r>
      <w:r w:rsidR="003765A2" w:rsidRPr="00BA32D1">
        <w:rPr>
          <w:rFonts w:ascii="標楷體" w:eastAsia="標楷體" w:cs="標楷體" w:hint="eastAsia"/>
          <w:sz w:val="28"/>
          <w:szCs w:val="28"/>
        </w:rPr>
        <w:t>履約及賠償</w:t>
      </w:r>
      <w:r w:rsidRPr="00BA32D1">
        <w:rPr>
          <w:rFonts w:ascii="標楷體" w:eastAsia="標楷體" w:cs="標楷體" w:hint="eastAsia"/>
          <w:sz w:val="28"/>
          <w:szCs w:val="28"/>
        </w:rPr>
        <w:t>連帶保證廠商</w:t>
      </w:r>
      <w:r w:rsidR="003765A2" w:rsidRPr="00BA32D1">
        <w:rPr>
          <w:rFonts w:ascii="標楷體" w:eastAsia="標楷體" w:cs="標楷體" w:hint="eastAsia"/>
          <w:sz w:val="28"/>
          <w:szCs w:val="28"/>
        </w:rPr>
        <w:t>（以下簡稱連帶保證廠商）</w:t>
      </w:r>
      <w:r w:rsidRPr="00BA32D1">
        <w:rPr>
          <w:rFonts w:ascii="標楷體" w:eastAsia="標楷體" w:cs="標楷體" w:hint="eastAsia"/>
          <w:sz w:val="28"/>
          <w:szCs w:val="28"/>
        </w:rPr>
        <w:t>之連帶保證責任，不因分次發還保證金而遞減。該連帶保證廠商同時作為各機關採購契約之連帶保證</w:t>
      </w:r>
      <w:r w:rsidRPr="002433AB">
        <w:rPr>
          <w:rFonts w:ascii="標楷體" w:eastAsia="標楷體" w:cs="標楷體" w:hint="eastAsia"/>
          <w:color w:val="000000"/>
          <w:sz w:val="28"/>
          <w:szCs w:val="28"/>
        </w:rPr>
        <w:t>廠商者，以</w:t>
      </w:r>
      <w:r w:rsidRPr="002433AB">
        <w:rPr>
          <w:rFonts w:ascii="標楷體" w:eastAsia="標楷體" w:cs="標楷體"/>
          <w:color w:val="000000"/>
          <w:sz w:val="28"/>
          <w:szCs w:val="28"/>
        </w:rPr>
        <w:t>2</w:t>
      </w:r>
      <w:r w:rsidRPr="002433AB">
        <w:rPr>
          <w:rFonts w:ascii="標楷體" w:eastAsia="標楷體" w:cs="標楷體" w:hint="eastAsia"/>
          <w:color w:val="000000"/>
          <w:sz w:val="28"/>
          <w:szCs w:val="28"/>
        </w:rPr>
        <w:t>契約為限。</w:t>
      </w:r>
    </w:p>
    <w:p w:rsidR="00E518AE" w:rsidRPr="002433AB" w:rsidRDefault="00E518AE" w:rsidP="003349AC">
      <w:pPr>
        <w:spacing w:line="240" w:lineRule="atLeast"/>
        <w:ind w:left="840" w:hanging="556"/>
        <w:jc w:val="both"/>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十二</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連帶保證廠商非經機關許可，不得自行申請退保。其經機關查核，中途失其保證能力者，由機關通知廠商限期覓保更換，原連帶保證廠商應俟換保手續完成經機關認可後，始能解除其保證責任。</w:t>
      </w:r>
    </w:p>
    <w:p w:rsidR="00E518AE" w:rsidRPr="002433AB" w:rsidRDefault="00E518AE" w:rsidP="003349AC">
      <w:pPr>
        <w:spacing w:line="240" w:lineRule="atLeast"/>
        <w:ind w:left="840" w:hanging="556"/>
        <w:jc w:val="both"/>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十三</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機關依契約規定認定有不發還廠商保證金之情形者，依其情形可由連帶保證廠商履約而免補繳者，應先洽該廠商履約。否則，得標廠商及連帶保證廠商應於</w:t>
      </w:r>
      <w:r w:rsidRPr="002433AB">
        <w:rPr>
          <w:rFonts w:ascii="標楷體" w:eastAsia="標楷體" w:cs="標楷體"/>
          <w:color w:val="000000"/>
          <w:sz w:val="28"/>
          <w:szCs w:val="28"/>
        </w:rPr>
        <w:t>5</w:t>
      </w:r>
      <w:r w:rsidRPr="002433AB">
        <w:rPr>
          <w:rFonts w:ascii="標楷體" w:eastAsia="標楷體" w:cs="標楷體" w:hint="eastAsia"/>
          <w:color w:val="000000"/>
          <w:sz w:val="28"/>
          <w:szCs w:val="28"/>
        </w:rPr>
        <w:t>日內向機關補繳該不發還金額中原由連帶保證代之或減收之金額。</w:t>
      </w:r>
    </w:p>
    <w:p w:rsidR="00E518AE" w:rsidRDefault="00E518AE" w:rsidP="00A9431A">
      <w:pPr>
        <w:spacing w:line="240" w:lineRule="atLeast"/>
        <w:ind w:left="840" w:hanging="556"/>
        <w:jc w:val="both"/>
        <w:rPr>
          <w:rFonts w:ascii="標楷體" w:eastAsia="標楷體" w:cs="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十四</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廠商為</w:t>
      </w:r>
      <w:r w:rsidR="00597118" w:rsidRPr="00597118">
        <w:rPr>
          <w:rFonts w:ascii="標楷體" w:eastAsia="標楷體" w:cs="標楷體" w:hint="eastAsia"/>
          <w:color w:val="000000"/>
          <w:sz w:val="28"/>
          <w:szCs w:val="28"/>
        </w:rPr>
        <w:t>優良廠商或押標金保證金暨其他擔保作業辦法第33條之6所稱全球化廠商而</w:t>
      </w:r>
      <w:r w:rsidRPr="002433AB">
        <w:rPr>
          <w:rFonts w:ascii="標楷體" w:eastAsia="標楷體" w:cs="標楷體" w:hint="eastAsia"/>
          <w:color w:val="000000"/>
          <w:sz w:val="28"/>
          <w:szCs w:val="28"/>
        </w:rPr>
        <w:t>減收履約保證金、保固保證金者，其有不發還保證金之情形者，廠商應就不發還金額中屬減收之金額補繳之。</w:t>
      </w:r>
      <w:r w:rsidR="00597118" w:rsidRPr="00597118">
        <w:rPr>
          <w:rFonts w:ascii="標楷體" w:eastAsia="標楷體" w:cs="標楷體" w:hint="eastAsia"/>
          <w:color w:val="000000"/>
          <w:sz w:val="28"/>
          <w:szCs w:val="28"/>
        </w:rPr>
        <w:t>其經採購法主管機關或相關中央目的事業主管機關取消優良廠商資格或全球化廠商資格，或經各機關依採購法第</w:t>
      </w:r>
      <w:r w:rsidR="00597118" w:rsidRPr="00597118">
        <w:rPr>
          <w:rFonts w:ascii="標楷體" w:eastAsia="標楷體" w:cs="標楷體"/>
          <w:color w:val="000000"/>
          <w:sz w:val="28"/>
          <w:szCs w:val="28"/>
        </w:rPr>
        <w:t xml:space="preserve">102 </w:t>
      </w:r>
      <w:r w:rsidR="00597118" w:rsidRPr="00597118">
        <w:rPr>
          <w:rFonts w:ascii="標楷體" w:eastAsia="標楷體" w:cs="標楷體" w:hint="eastAsia"/>
          <w:color w:val="000000"/>
          <w:sz w:val="28"/>
          <w:szCs w:val="28"/>
        </w:rPr>
        <w:t>條第</w:t>
      </w:r>
      <w:r w:rsidR="00597118" w:rsidRPr="00597118">
        <w:rPr>
          <w:rFonts w:ascii="標楷體" w:eastAsia="標楷體" w:cs="標楷體"/>
          <w:color w:val="000000"/>
          <w:sz w:val="28"/>
          <w:szCs w:val="28"/>
        </w:rPr>
        <w:t xml:space="preserve">3 </w:t>
      </w:r>
      <w:r w:rsidR="00597118" w:rsidRPr="00597118">
        <w:rPr>
          <w:rFonts w:ascii="標楷體" w:eastAsia="標楷體" w:cs="標楷體" w:hint="eastAsia"/>
          <w:color w:val="000000"/>
          <w:sz w:val="28"/>
          <w:szCs w:val="28"/>
        </w:rPr>
        <w:t>項規定刊登政府採購公報，且尚在採購法第</w:t>
      </w:r>
      <w:r w:rsidR="00597118" w:rsidRPr="00597118">
        <w:rPr>
          <w:rFonts w:ascii="標楷體" w:eastAsia="標楷體" w:cs="標楷體"/>
          <w:color w:val="000000"/>
          <w:sz w:val="28"/>
          <w:szCs w:val="28"/>
        </w:rPr>
        <w:t>103</w:t>
      </w:r>
      <w:r w:rsidR="00597118" w:rsidRPr="00597118">
        <w:rPr>
          <w:rFonts w:ascii="標楷體" w:eastAsia="標楷體" w:cs="標楷體" w:hint="eastAsia"/>
          <w:color w:val="000000"/>
          <w:sz w:val="28"/>
          <w:szCs w:val="28"/>
        </w:rPr>
        <w:t>條第</w:t>
      </w:r>
      <w:r w:rsidR="00597118" w:rsidRPr="00597118">
        <w:rPr>
          <w:rFonts w:ascii="標楷體" w:eastAsia="標楷體" w:cs="標楷體"/>
          <w:color w:val="000000"/>
          <w:sz w:val="28"/>
          <w:szCs w:val="28"/>
        </w:rPr>
        <w:t>1</w:t>
      </w:r>
      <w:r w:rsidR="00597118" w:rsidRPr="00597118">
        <w:rPr>
          <w:rFonts w:ascii="標楷體" w:eastAsia="標楷體" w:cs="標楷體" w:hint="eastAsia"/>
          <w:color w:val="000000"/>
          <w:sz w:val="28"/>
          <w:szCs w:val="28"/>
        </w:rPr>
        <w:t>項所定期限內者，亦同。</w:t>
      </w:r>
    </w:p>
    <w:p w:rsidR="00E518AE" w:rsidRPr="002433AB" w:rsidRDefault="00E518AE" w:rsidP="003349AC">
      <w:pPr>
        <w:spacing w:line="240" w:lineRule="atLeast"/>
        <w:ind w:left="840" w:hanging="556"/>
        <w:jc w:val="both"/>
        <w:rPr>
          <w:rFonts w:ascii="標楷體" w:eastAsia="標楷體" w:cs="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十</w:t>
      </w:r>
      <w:r w:rsidR="007F4AD2" w:rsidRPr="00D30E46">
        <w:rPr>
          <w:rFonts w:ascii="標楷體" w:eastAsia="標楷體" w:cs="標楷體" w:hint="eastAsia"/>
          <w:color w:val="000000"/>
          <w:sz w:val="28"/>
          <w:szCs w:val="28"/>
        </w:rPr>
        <w:t>五</w:t>
      </w:r>
      <w:r w:rsidRPr="002433AB">
        <w:rPr>
          <w:rFonts w:ascii="標楷體" w:eastAsia="標楷體" w:cs="標楷體"/>
          <w:color w:val="000000"/>
          <w:sz w:val="28"/>
          <w:szCs w:val="28"/>
        </w:rPr>
        <w:t>)</w:t>
      </w:r>
      <w:r w:rsidR="004B7912" w:rsidRPr="002433AB">
        <w:rPr>
          <w:rFonts w:ascii="標楷體" w:eastAsia="標楷體" w:cs="標楷體" w:hint="eastAsia"/>
          <w:color w:val="000000"/>
          <w:sz w:val="28"/>
          <w:szCs w:val="28"/>
        </w:rPr>
        <w:t>於履約過程中，如因可歸責於廠商之事由，而有施工查核結果列為丙等、發生重大勞安或環保事故之情形，機關得不按原定進度發還履約保證金，至上開情形改善處理完成為止，並於改善處理完成後30日內一次發還上開延後發還之履約保證金。已發生扣抵履約保證金之情形者(例如第5條第3款)，發還扣抵後之金額。</w:t>
      </w:r>
    </w:p>
    <w:p w:rsidR="004B7912" w:rsidRPr="002433AB" w:rsidRDefault="004B7912" w:rsidP="003349AC">
      <w:pPr>
        <w:spacing w:line="240" w:lineRule="atLeast"/>
        <w:ind w:left="840" w:hanging="556"/>
        <w:jc w:val="both"/>
        <w:rPr>
          <w:rFonts w:ascii="標楷體" w:eastAsia="標楷體" w:cs="標楷體"/>
          <w:color w:val="000000"/>
          <w:sz w:val="28"/>
          <w:szCs w:val="28"/>
        </w:rPr>
      </w:pPr>
      <w:r w:rsidRPr="002433AB">
        <w:rPr>
          <w:rFonts w:ascii="標楷體" w:eastAsia="標楷體" w:cs="標楷體" w:hint="eastAsia"/>
          <w:color w:val="000000"/>
          <w:sz w:val="28"/>
          <w:szCs w:val="28"/>
        </w:rPr>
        <w:t>(十</w:t>
      </w:r>
      <w:r w:rsidRPr="00D30E46">
        <w:rPr>
          <w:rFonts w:ascii="標楷體" w:eastAsia="標楷體" w:cs="標楷體" w:hint="eastAsia"/>
          <w:color w:val="000000"/>
          <w:sz w:val="28"/>
          <w:szCs w:val="28"/>
        </w:rPr>
        <w:t>六</w:t>
      </w:r>
      <w:r w:rsidRPr="002433AB">
        <w:rPr>
          <w:rFonts w:ascii="標楷體" w:eastAsia="標楷體" w:cs="標楷體" w:hint="eastAsia"/>
          <w:color w:val="000000"/>
          <w:sz w:val="28"/>
          <w:szCs w:val="28"/>
        </w:rPr>
        <w:t>)契約價金總額於履約期間增減累計金額達新臺幣100萬元者(或機關於招標時載明之其他金額)，履約保證金之金額應依契約價金總額增減比率調整之，由機關通知廠商補足或退還。</w:t>
      </w:r>
    </w:p>
    <w:p w:rsidR="00E518AE" w:rsidRPr="002433AB" w:rsidRDefault="00E518AE" w:rsidP="003349AC">
      <w:pPr>
        <w:spacing w:line="240" w:lineRule="atLeast"/>
        <w:ind w:left="692" w:hanging="692"/>
        <w:jc w:val="both"/>
        <w:textDirection w:val="lrTbV"/>
        <w:rPr>
          <w:rFonts w:ascii="標楷體" w:eastAsia="標楷體"/>
          <w:b/>
          <w:bCs/>
          <w:color w:val="000000"/>
          <w:sz w:val="28"/>
          <w:szCs w:val="28"/>
        </w:rPr>
      </w:pPr>
    </w:p>
    <w:p w:rsidR="00E518AE" w:rsidRPr="002433AB" w:rsidRDefault="00E518AE" w:rsidP="003349AC">
      <w:pPr>
        <w:spacing w:line="240" w:lineRule="atLeast"/>
        <w:ind w:left="692" w:hanging="692"/>
        <w:jc w:val="both"/>
        <w:textDirection w:val="lrTbV"/>
        <w:rPr>
          <w:rFonts w:ascii="標楷體" w:eastAsia="標楷體"/>
          <w:b/>
          <w:bCs/>
          <w:color w:val="000000"/>
          <w:sz w:val="28"/>
          <w:szCs w:val="28"/>
        </w:rPr>
      </w:pPr>
      <w:r w:rsidRPr="002433AB">
        <w:rPr>
          <w:rFonts w:ascii="標楷體" w:eastAsia="標楷體" w:cs="標楷體" w:hint="eastAsia"/>
          <w:b/>
          <w:bCs/>
          <w:color w:val="000000"/>
          <w:sz w:val="28"/>
          <w:szCs w:val="28"/>
        </w:rPr>
        <w:t>第</w:t>
      </w:r>
      <w:r w:rsidRPr="002433AB">
        <w:rPr>
          <w:rFonts w:ascii="標楷體" w:eastAsia="標楷體" w:cs="標楷體"/>
          <w:b/>
          <w:bCs/>
          <w:color w:val="000000"/>
          <w:sz w:val="28"/>
          <w:szCs w:val="28"/>
        </w:rPr>
        <w:t>15</w:t>
      </w:r>
      <w:r w:rsidRPr="002433AB">
        <w:rPr>
          <w:rFonts w:ascii="標楷體" w:eastAsia="標楷體" w:cs="標楷體" w:hint="eastAsia"/>
          <w:b/>
          <w:bCs/>
          <w:color w:val="000000"/>
          <w:sz w:val="28"/>
          <w:szCs w:val="28"/>
        </w:rPr>
        <w:t>條　驗收</w:t>
      </w:r>
    </w:p>
    <w:p w:rsidR="00E518AE" w:rsidRPr="002433AB" w:rsidRDefault="00E518AE" w:rsidP="003349AC">
      <w:pPr>
        <w:spacing w:line="240" w:lineRule="atLeast"/>
        <w:ind w:left="840" w:hanging="556"/>
        <w:jc w:val="both"/>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一</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廠商履約所供應或完成之標的，應符合契約規定，無減少或滅失價值或不適於通常或約定使用之瑕疵，且為新品。</w:t>
      </w:r>
    </w:p>
    <w:p w:rsidR="00E518AE" w:rsidRPr="002433AB" w:rsidRDefault="00E518AE" w:rsidP="003349AC">
      <w:pPr>
        <w:spacing w:line="240" w:lineRule="atLeast"/>
        <w:ind w:left="840" w:hanging="556"/>
        <w:jc w:val="both"/>
        <w:textDirection w:val="lrTbV"/>
        <w:rPr>
          <w:rFonts w:ascii="標楷體" w:eastAsia="標楷體"/>
          <w:b/>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二</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驗收程序：</w:t>
      </w:r>
    </w:p>
    <w:p w:rsidR="00E518AE" w:rsidRPr="002433AB" w:rsidRDefault="00CC7143" w:rsidP="003349AC">
      <w:pPr>
        <w:spacing w:line="240" w:lineRule="atLeast"/>
        <w:ind w:left="1135" w:hanging="284"/>
        <w:jc w:val="both"/>
        <w:textDirection w:val="lrTbV"/>
        <w:rPr>
          <w:rFonts w:ascii="標楷體" w:eastAsia="標楷體" w:cs="標楷體"/>
          <w:color w:val="000000"/>
          <w:sz w:val="28"/>
          <w:szCs w:val="28"/>
        </w:rPr>
      </w:pPr>
      <w:r>
        <w:rPr>
          <w:rFonts w:ascii="標楷體" w:eastAsia="標楷體" w:cs="標楷體" w:hint="eastAsia"/>
          <w:color w:val="000000"/>
          <w:sz w:val="28"/>
          <w:szCs w:val="28"/>
        </w:rPr>
        <w:t>1.</w:t>
      </w:r>
      <w:r w:rsidR="004B7912" w:rsidRPr="002433AB">
        <w:rPr>
          <w:rFonts w:ascii="標楷體" w:eastAsia="標楷體" w:cs="標楷體" w:hint="eastAsia"/>
          <w:color w:val="000000"/>
          <w:sz w:val="28"/>
          <w:szCs w:val="28"/>
        </w:rPr>
        <w:t>廠</w:t>
      </w:r>
      <w:r w:rsidR="00D51630" w:rsidRPr="00D51630">
        <w:rPr>
          <w:rFonts w:ascii="標楷體" w:eastAsia="標楷體" w:cs="標楷體" w:hint="eastAsia"/>
          <w:color w:val="000000"/>
          <w:sz w:val="28"/>
          <w:szCs w:val="28"/>
        </w:rPr>
        <w:t>商應於各搶險搶修履約標的預定竣工日前或竣工當日，將竣工日期書面通知監造單位/工程司及機關。機關應於收到該通知之日起＿日（由機關於招標時載明；未載明者，依採購法施行細則第92條規定，為7日）內會同監造單位/工程司及廠商，依據契約、圖說或貨樣核對竣工之項目及數量，以確定是否竣工；廠商未依機關通知派代表參</w:t>
      </w:r>
      <w:r w:rsidR="00D51630" w:rsidRPr="00D51630">
        <w:rPr>
          <w:rFonts w:ascii="標楷體" w:eastAsia="標楷體" w:cs="標楷體" w:hint="eastAsia"/>
          <w:color w:val="000000"/>
          <w:sz w:val="28"/>
          <w:szCs w:val="28"/>
        </w:rPr>
        <w:lastRenderedPageBreak/>
        <w:t>加者，仍得予確定。除契約另有約定外，廠商應於竣工後7日內提送工程竣工圖表；機關持有設計圖電子檔者，廠商依其提送竣工圖期程，需使用該電子檔者，應適時向機關申請提供該電子檔；機關如遲未提供，廠商得定相當期限催告，以應及時提出工程竣工圖之需</w:t>
      </w:r>
      <w:r w:rsidR="004B7912" w:rsidRPr="002433AB">
        <w:rPr>
          <w:rFonts w:ascii="標楷體" w:eastAsia="標楷體" w:cs="標楷體" w:hint="eastAsia"/>
          <w:color w:val="000000"/>
          <w:sz w:val="28"/>
          <w:szCs w:val="28"/>
        </w:rPr>
        <w:t>。</w:t>
      </w:r>
    </w:p>
    <w:p w:rsidR="00CC7143" w:rsidRPr="0004441F" w:rsidRDefault="00CC7143" w:rsidP="003349AC">
      <w:pPr>
        <w:spacing w:line="240" w:lineRule="atLeast"/>
        <w:ind w:left="1135" w:hanging="284"/>
        <w:jc w:val="both"/>
        <w:textDirection w:val="lrTbV"/>
        <w:rPr>
          <w:rFonts w:ascii="標楷體" w:eastAsia="標楷體" w:cs="標楷體"/>
          <w:color w:val="000000"/>
          <w:sz w:val="28"/>
          <w:szCs w:val="28"/>
        </w:rPr>
      </w:pPr>
      <w:r>
        <w:rPr>
          <w:rFonts w:ascii="標楷體" w:eastAsia="標楷體" w:cs="標楷體" w:hint="eastAsia"/>
          <w:color w:val="000000"/>
          <w:sz w:val="28"/>
          <w:szCs w:val="28"/>
        </w:rPr>
        <w:t>2.</w:t>
      </w:r>
      <w:r w:rsidR="00A83697">
        <w:rPr>
          <w:rFonts w:ascii="標楷體" w:eastAsia="標楷體" w:cs="標楷體" w:hint="eastAsia"/>
          <w:color w:val="000000"/>
          <w:sz w:val="28"/>
          <w:szCs w:val="28"/>
        </w:rPr>
        <w:t>初驗及</w:t>
      </w:r>
      <w:r>
        <w:rPr>
          <w:rFonts w:ascii="標楷體" w:eastAsia="標楷體" w:cs="標楷體" w:hint="eastAsia"/>
          <w:color w:val="000000"/>
          <w:sz w:val="28"/>
          <w:szCs w:val="28"/>
        </w:rPr>
        <w:t>驗收：</w:t>
      </w:r>
      <w:r w:rsidR="00597118" w:rsidRPr="00597118">
        <w:rPr>
          <w:rFonts w:ascii="標楷體" w:eastAsia="標楷體" w:cs="標楷體" w:hint="eastAsia"/>
          <w:color w:val="000000"/>
          <w:sz w:val="28"/>
          <w:szCs w:val="28"/>
        </w:rPr>
        <w:t>（由機關擇一勾選；未勾選者，無初驗程序）</w:t>
      </w:r>
    </w:p>
    <w:p w:rsidR="00E518AE" w:rsidRPr="002433AB" w:rsidRDefault="0004441F" w:rsidP="00991780">
      <w:pPr>
        <w:spacing w:line="240" w:lineRule="atLeast"/>
        <w:ind w:leftChars="471" w:left="1558" w:hangingChars="153" w:hanging="428"/>
        <w:jc w:val="both"/>
        <w:textDirection w:val="lrTbV"/>
        <w:rPr>
          <w:rFonts w:ascii="標楷體" w:eastAsia="標楷體"/>
          <w:color w:val="000000"/>
          <w:sz w:val="28"/>
          <w:szCs w:val="28"/>
        </w:rPr>
      </w:pPr>
      <w:r w:rsidRPr="0004441F">
        <w:rPr>
          <w:rFonts w:ascii="DFKaiShu-SB-Estd-BF" w:eastAsia="DFKaiShu-SB-Estd-BF" w:hAnsi="MS Serif" w:cs="DFKaiShu-SB-Estd-BF" w:hint="eastAsia"/>
          <w:kern w:val="0"/>
          <w:sz w:val="28"/>
          <w:szCs w:val="28"/>
        </w:rPr>
        <w:t xml:space="preserve"> </w:t>
      </w:r>
      <w:r w:rsidR="00597118" w:rsidRPr="00597118">
        <w:rPr>
          <w:rFonts w:ascii="標楷體" w:eastAsia="標楷體" w:cs="標楷體" w:hint="eastAsia"/>
          <w:color w:val="000000"/>
          <w:sz w:val="28"/>
          <w:szCs w:val="28"/>
        </w:rPr>
        <w:t>□工程竣工後，</w:t>
      </w:r>
      <w:r w:rsidR="00E518AE" w:rsidRPr="002433AB">
        <w:rPr>
          <w:rFonts w:ascii="標楷體" w:eastAsia="標楷體" w:cs="標楷體" w:hint="eastAsia"/>
          <w:color w:val="000000"/>
          <w:sz w:val="28"/>
          <w:szCs w:val="28"/>
        </w:rPr>
        <w:t>有初驗程序者，機關應於收受監造單位</w:t>
      </w:r>
      <w:r w:rsidR="00F86ED6" w:rsidRPr="002433AB">
        <w:rPr>
          <w:rFonts w:ascii="標楷體" w:eastAsia="標楷體" w:hAnsi="標楷體" w:cs="標楷體"/>
          <w:color w:val="000000"/>
          <w:sz w:val="28"/>
          <w:szCs w:val="28"/>
        </w:rPr>
        <w:t>/</w:t>
      </w:r>
      <w:r w:rsidR="00F86ED6" w:rsidRPr="002433AB">
        <w:rPr>
          <w:rFonts w:ascii="標楷體" w:eastAsia="標楷體" w:hAnsi="標楷體" w:cs="標楷體" w:hint="eastAsia"/>
          <w:color w:val="000000"/>
          <w:sz w:val="28"/>
          <w:szCs w:val="28"/>
        </w:rPr>
        <w:t>工程司</w:t>
      </w:r>
      <w:r w:rsidR="00E518AE" w:rsidRPr="002433AB">
        <w:rPr>
          <w:rFonts w:ascii="標楷體" w:eastAsia="標楷體" w:cs="標楷體" w:hint="eastAsia"/>
          <w:color w:val="000000"/>
          <w:sz w:val="28"/>
          <w:szCs w:val="28"/>
        </w:rPr>
        <w:t>送審之全部資料之日起＿日（由機關於招標時載明；未載明者，依採購法施行細則第</w:t>
      </w:r>
      <w:r w:rsidR="00E518AE" w:rsidRPr="002433AB">
        <w:rPr>
          <w:rFonts w:ascii="標楷體" w:eastAsia="標楷體" w:cs="標楷體"/>
          <w:color w:val="000000"/>
          <w:sz w:val="28"/>
          <w:szCs w:val="28"/>
        </w:rPr>
        <w:t>92</w:t>
      </w:r>
      <w:r w:rsidR="00E518AE" w:rsidRPr="002433AB">
        <w:rPr>
          <w:rFonts w:ascii="標楷體" w:eastAsia="標楷體" w:cs="標楷體" w:hint="eastAsia"/>
          <w:color w:val="000000"/>
          <w:sz w:val="28"/>
          <w:szCs w:val="28"/>
        </w:rPr>
        <w:t>條規定，為</w:t>
      </w:r>
      <w:r w:rsidR="00E518AE" w:rsidRPr="002433AB">
        <w:rPr>
          <w:rFonts w:ascii="標楷體" w:eastAsia="標楷體" w:cs="標楷體"/>
          <w:color w:val="000000"/>
          <w:sz w:val="28"/>
          <w:szCs w:val="28"/>
        </w:rPr>
        <w:t>30</w:t>
      </w:r>
      <w:r w:rsidR="00E518AE" w:rsidRPr="002433AB">
        <w:rPr>
          <w:rFonts w:ascii="標楷體" w:eastAsia="標楷體" w:cs="標楷體" w:hint="eastAsia"/>
          <w:color w:val="000000"/>
          <w:sz w:val="28"/>
          <w:szCs w:val="28"/>
        </w:rPr>
        <w:t>日）內辦理初驗，並作成初驗紀錄。初驗合格後，機關應於＿日（由機關於招標時載明；未載明者，依採購法施行細則第</w:t>
      </w:r>
      <w:r w:rsidR="00E518AE" w:rsidRPr="002433AB">
        <w:rPr>
          <w:rFonts w:ascii="標楷體" w:eastAsia="標楷體" w:cs="標楷體"/>
          <w:color w:val="000000"/>
          <w:sz w:val="28"/>
          <w:szCs w:val="28"/>
        </w:rPr>
        <w:t>93</w:t>
      </w:r>
      <w:r w:rsidR="00E518AE" w:rsidRPr="002433AB">
        <w:rPr>
          <w:rFonts w:ascii="標楷體" w:eastAsia="標楷體" w:cs="標楷體" w:hint="eastAsia"/>
          <w:color w:val="000000"/>
          <w:sz w:val="28"/>
          <w:szCs w:val="28"/>
        </w:rPr>
        <w:t>條規定，為</w:t>
      </w:r>
      <w:r w:rsidR="00E518AE" w:rsidRPr="002433AB">
        <w:rPr>
          <w:rFonts w:ascii="標楷體" w:eastAsia="標楷體" w:cs="標楷體"/>
          <w:color w:val="000000"/>
          <w:sz w:val="28"/>
          <w:szCs w:val="28"/>
        </w:rPr>
        <w:t>20</w:t>
      </w:r>
      <w:r w:rsidR="00E518AE" w:rsidRPr="002433AB">
        <w:rPr>
          <w:rFonts w:ascii="標楷體" w:eastAsia="標楷體" w:cs="標楷體" w:hint="eastAsia"/>
          <w:color w:val="000000"/>
          <w:sz w:val="28"/>
          <w:szCs w:val="28"/>
        </w:rPr>
        <w:t>日）內辦理驗收，並作成驗收紀錄。廠商未依機關通知派代表參加初驗或驗收者，</w:t>
      </w:r>
      <w:r w:rsidR="00BF13D1" w:rsidRPr="002433AB">
        <w:rPr>
          <w:rFonts w:ascii="標楷體" w:eastAsia="標楷體" w:cs="標楷體" w:hint="eastAsia"/>
          <w:color w:val="000000"/>
          <w:sz w:val="28"/>
          <w:szCs w:val="28"/>
        </w:rPr>
        <w:t>除法令另有規定外</w:t>
      </w:r>
      <w:r w:rsidR="00D370D5" w:rsidRPr="002433AB">
        <w:rPr>
          <w:rFonts w:ascii="標楷體" w:eastAsia="標楷體" w:cs="標楷體" w:hint="eastAsia"/>
          <w:color w:val="000000"/>
          <w:sz w:val="28"/>
          <w:szCs w:val="28"/>
        </w:rPr>
        <w:t>（</w:t>
      </w:r>
      <w:r w:rsidR="00BF13D1" w:rsidRPr="002433AB">
        <w:rPr>
          <w:rFonts w:ascii="標楷體" w:eastAsia="標楷體" w:cs="標楷體" w:hint="eastAsia"/>
          <w:color w:val="000000"/>
          <w:sz w:val="28"/>
          <w:szCs w:val="28"/>
        </w:rPr>
        <w:t>例如營造業法第</w:t>
      </w:r>
      <w:r w:rsidR="00BF13D1" w:rsidRPr="002433AB">
        <w:rPr>
          <w:rFonts w:ascii="標楷體" w:eastAsia="標楷體" w:cs="標楷體"/>
          <w:color w:val="000000"/>
          <w:sz w:val="28"/>
          <w:szCs w:val="28"/>
        </w:rPr>
        <w:t>41</w:t>
      </w:r>
      <w:r w:rsidR="00BF13D1" w:rsidRPr="002433AB">
        <w:rPr>
          <w:rFonts w:ascii="標楷體" w:eastAsia="標楷體" w:cs="標楷體" w:hint="eastAsia"/>
          <w:color w:val="000000"/>
          <w:sz w:val="28"/>
          <w:szCs w:val="28"/>
        </w:rPr>
        <w:t>條</w:t>
      </w:r>
      <w:r w:rsidR="00EC4187" w:rsidRPr="002433AB">
        <w:rPr>
          <w:rFonts w:ascii="標楷體" w:eastAsia="標楷體" w:cs="標楷體" w:hint="eastAsia"/>
          <w:color w:val="000000"/>
          <w:sz w:val="28"/>
          <w:szCs w:val="28"/>
        </w:rPr>
        <w:t>）</w:t>
      </w:r>
      <w:r w:rsidR="00BF13D1" w:rsidRPr="002433AB">
        <w:rPr>
          <w:rFonts w:ascii="標楷體" w:eastAsia="標楷體" w:cs="標楷體" w:hint="eastAsia"/>
          <w:color w:val="000000"/>
          <w:sz w:val="28"/>
          <w:szCs w:val="28"/>
        </w:rPr>
        <w:t>，</w:t>
      </w:r>
      <w:r w:rsidR="00E518AE" w:rsidRPr="002433AB">
        <w:rPr>
          <w:rFonts w:ascii="標楷體" w:eastAsia="標楷體" w:cs="標楷體" w:hint="eastAsia"/>
          <w:color w:val="000000"/>
          <w:sz w:val="28"/>
          <w:szCs w:val="28"/>
        </w:rPr>
        <w:t>不影響初驗或驗收之進行及其結果。如因可歸責於機關之事由，延誤辦理初驗或驗收，該延誤期間不計逾期違約金；廠商</w:t>
      </w:r>
      <w:r w:rsidR="002F35F5" w:rsidRPr="002433AB">
        <w:rPr>
          <w:rFonts w:ascii="標楷體" w:eastAsia="標楷體" w:cs="標楷體" w:hint="eastAsia"/>
          <w:color w:val="000000"/>
          <w:sz w:val="28"/>
          <w:szCs w:val="28"/>
        </w:rPr>
        <w:t>因此增加之必要費用，由機關負擔。</w:t>
      </w:r>
    </w:p>
    <w:p w:rsidR="00E518AE" w:rsidRPr="002433AB" w:rsidRDefault="0004441F" w:rsidP="00991780">
      <w:pPr>
        <w:spacing w:line="240" w:lineRule="atLeast"/>
        <w:ind w:leftChars="471" w:left="1558" w:hangingChars="153" w:hanging="428"/>
        <w:jc w:val="both"/>
        <w:textDirection w:val="lrTbV"/>
        <w:rPr>
          <w:rFonts w:ascii="標楷體" w:eastAsia="標楷體"/>
          <w:color w:val="000000"/>
          <w:sz w:val="28"/>
          <w:szCs w:val="28"/>
        </w:rPr>
      </w:pPr>
      <w:r w:rsidRPr="0004441F">
        <w:rPr>
          <w:rFonts w:ascii="標楷體" w:eastAsia="標楷體" w:cs="標楷體" w:hint="eastAsia"/>
          <w:color w:val="000000"/>
          <w:sz w:val="28"/>
          <w:szCs w:val="28"/>
        </w:rPr>
        <w:t xml:space="preserve"> □工程竣工後，</w:t>
      </w:r>
      <w:r w:rsidR="00E518AE" w:rsidRPr="002433AB">
        <w:rPr>
          <w:rFonts w:ascii="標楷體" w:eastAsia="標楷體" w:cs="標楷體" w:hint="eastAsia"/>
          <w:color w:val="000000"/>
          <w:sz w:val="28"/>
          <w:szCs w:val="28"/>
        </w:rPr>
        <w:t>無初驗程序者，機關應於接獲廠商通知備驗或可得驗收之程序完成後＿日（由機關於招標時載明；未載明者，依採購法施行細則第</w:t>
      </w:r>
      <w:r w:rsidR="00E518AE" w:rsidRPr="002433AB">
        <w:rPr>
          <w:rFonts w:ascii="標楷體" w:eastAsia="標楷體" w:cs="標楷體"/>
          <w:color w:val="000000"/>
          <w:sz w:val="28"/>
          <w:szCs w:val="28"/>
        </w:rPr>
        <w:t>94</w:t>
      </w:r>
      <w:r w:rsidR="00E518AE" w:rsidRPr="002433AB">
        <w:rPr>
          <w:rFonts w:ascii="標楷體" w:eastAsia="標楷體" w:cs="標楷體" w:hint="eastAsia"/>
          <w:color w:val="000000"/>
          <w:sz w:val="28"/>
          <w:szCs w:val="28"/>
        </w:rPr>
        <w:t>條規定，為</w:t>
      </w:r>
      <w:r w:rsidR="00E518AE" w:rsidRPr="002433AB">
        <w:rPr>
          <w:rFonts w:ascii="標楷體" w:eastAsia="標楷體" w:cs="標楷體"/>
          <w:color w:val="000000"/>
          <w:sz w:val="28"/>
          <w:szCs w:val="28"/>
        </w:rPr>
        <w:t>30</w:t>
      </w:r>
      <w:r w:rsidR="00E518AE" w:rsidRPr="002433AB">
        <w:rPr>
          <w:rFonts w:ascii="標楷體" w:eastAsia="標楷體" w:cs="標楷體" w:hint="eastAsia"/>
          <w:color w:val="000000"/>
          <w:sz w:val="28"/>
          <w:szCs w:val="28"/>
        </w:rPr>
        <w:t>日）內辦理驗收，並作成驗收紀錄。廠商未依機關通知派代表參加驗收者，</w:t>
      </w:r>
      <w:r w:rsidR="00BF13D1" w:rsidRPr="002433AB">
        <w:rPr>
          <w:rFonts w:ascii="標楷體" w:eastAsia="標楷體" w:cs="標楷體" w:hint="eastAsia"/>
          <w:color w:val="000000"/>
          <w:sz w:val="28"/>
          <w:szCs w:val="28"/>
        </w:rPr>
        <w:t>除法令另有規定外</w:t>
      </w:r>
      <w:r w:rsidR="00D370D5" w:rsidRPr="002433AB">
        <w:rPr>
          <w:rFonts w:ascii="標楷體" w:eastAsia="標楷體" w:cs="標楷體" w:hint="eastAsia"/>
          <w:color w:val="000000"/>
          <w:sz w:val="28"/>
          <w:szCs w:val="28"/>
        </w:rPr>
        <w:t>（</w:t>
      </w:r>
      <w:r w:rsidR="00BF13D1" w:rsidRPr="002433AB">
        <w:rPr>
          <w:rFonts w:ascii="標楷體" w:eastAsia="標楷體" w:cs="標楷體" w:hint="eastAsia"/>
          <w:color w:val="000000"/>
          <w:sz w:val="28"/>
          <w:szCs w:val="28"/>
        </w:rPr>
        <w:t>例如營造業法第</w:t>
      </w:r>
      <w:r w:rsidR="00BF13D1" w:rsidRPr="002433AB">
        <w:rPr>
          <w:rFonts w:ascii="標楷體" w:eastAsia="標楷體" w:cs="標楷體"/>
          <w:color w:val="000000"/>
          <w:sz w:val="28"/>
          <w:szCs w:val="28"/>
        </w:rPr>
        <w:t>41</w:t>
      </w:r>
      <w:r w:rsidR="00BF13D1" w:rsidRPr="002433AB">
        <w:rPr>
          <w:rFonts w:ascii="標楷體" w:eastAsia="標楷體" w:cs="標楷體" w:hint="eastAsia"/>
          <w:color w:val="000000"/>
          <w:sz w:val="28"/>
          <w:szCs w:val="28"/>
        </w:rPr>
        <w:t>條</w:t>
      </w:r>
      <w:r w:rsidR="00EC4187" w:rsidRPr="002433AB">
        <w:rPr>
          <w:rFonts w:ascii="標楷體" w:eastAsia="標楷體" w:cs="標楷體" w:hint="eastAsia"/>
          <w:color w:val="000000"/>
          <w:sz w:val="28"/>
          <w:szCs w:val="28"/>
        </w:rPr>
        <w:t>）</w:t>
      </w:r>
      <w:r w:rsidR="00BF13D1" w:rsidRPr="002433AB">
        <w:rPr>
          <w:rFonts w:ascii="標楷體" w:eastAsia="標楷體" w:cs="標楷體" w:hint="eastAsia"/>
          <w:color w:val="000000"/>
          <w:sz w:val="28"/>
          <w:szCs w:val="28"/>
        </w:rPr>
        <w:t>，</w:t>
      </w:r>
      <w:r w:rsidR="00E518AE" w:rsidRPr="002433AB">
        <w:rPr>
          <w:rFonts w:ascii="標楷體" w:eastAsia="標楷體" w:cs="標楷體" w:hint="eastAsia"/>
          <w:color w:val="000000"/>
          <w:sz w:val="28"/>
          <w:szCs w:val="28"/>
        </w:rPr>
        <w:t>不影響驗收之進行及其結果。如因可歸責於機關之事由，延誤辦理驗收，該延誤期間不計逾期違約金；</w:t>
      </w:r>
      <w:r w:rsidR="002F35F5" w:rsidRPr="002433AB">
        <w:rPr>
          <w:rFonts w:ascii="標楷體" w:eastAsia="標楷體" w:cs="標楷體" w:hint="eastAsia"/>
          <w:color w:val="000000"/>
          <w:sz w:val="28"/>
          <w:szCs w:val="28"/>
        </w:rPr>
        <w:t>廠商因此增加之必要費用，由機關負擔。</w:t>
      </w:r>
    </w:p>
    <w:p w:rsidR="00E518AE" w:rsidRPr="002433AB" w:rsidRDefault="00E518AE" w:rsidP="003349AC">
      <w:pPr>
        <w:spacing w:line="240" w:lineRule="atLeast"/>
        <w:ind w:left="840" w:hanging="556"/>
        <w:jc w:val="both"/>
        <w:textDirection w:val="lrTbV"/>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三</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查驗或驗收有試車、試運轉或試用測試程序者，其內容</w:t>
      </w:r>
      <w:r w:rsidR="00D370D5" w:rsidRPr="002433AB">
        <w:rPr>
          <w:rFonts w:ascii="標楷體" w:eastAsia="標楷體" w:cs="標楷體" w:hint="eastAsia"/>
          <w:color w:val="000000"/>
          <w:sz w:val="28"/>
          <w:szCs w:val="28"/>
        </w:rPr>
        <w:t>（</w:t>
      </w:r>
      <w:r w:rsidRPr="002433AB">
        <w:rPr>
          <w:rFonts w:ascii="標楷體" w:eastAsia="標楷體" w:cs="標楷體" w:hint="eastAsia"/>
          <w:color w:val="000000"/>
          <w:sz w:val="28"/>
          <w:szCs w:val="28"/>
        </w:rPr>
        <w:t>由機關於招標時載明，無者免填</w:t>
      </w:r>
      <w:r w:rsidR="00EC4187" w:rsidRPr="002433AB">
        <w:rPr>
          <w:rFonts w:ascii="標楷體" w:eastAsia="標楷體" w:cs="標楷體" w:hint="eastAsia"/>
          <w:color w:val="000000"/>
          <w:sz w:val="28"/>
          <w:szCs w:val="28"/>
        </w:rPr>
        <w:t>）</w:t>
      </w:r>
      <w:r w:rsidRPr="002433AB">
        <w:rPr>
          <w:rFonts w:ascii="標楷體" w:eastAsia="標楷體" w:cs="標楷體" w:hint="eastAsia"/>
          <w:color w:val="000000"/>
          <w:sz w:val="28"/>
          <w:szCs w:val="28"/>
        </w:rPr>
        <w:t>：</w:t>
      </w:r>
    </w:p>
    <w:p w:rsidR="00E518AE" w:rsidRPr="002433AB" w:rsidRDefault="00E518AE" w:rsidP="003349AC">
      <w:pPr>
        <w:spacing w:line="240" w:lineRule="atLeast"/>
        <w:ind w:left="720"/>
        <w:jc w:val="both"/>
        <w:rPr>
          <w:rFonts w:ascii="標楷體" w:eastAsia="標楷體"/>
          <w:color w:val="000000"/>
          <w:sz w:val="28"/>
          <w:szCs w:val="28"/>
        </w:rPr>
      </w:pPr>
      <w:r w:rsidRPr="002433AB">
        <w:rPr>
          <w:rFonts w:ascii="標楷體" w:eastAsia="標楷體" w:cs="標楷體" w:hint="eastAsia"/>
          <w:color w:val="000000"/>
          <w:sz w:val="28"/>
          <w:szCs w:val="28"/>
        </w:rPr>
        <w:t>廠商應就履約標的於＿＿＿＿＿＿＿</w:t>
      </w:r>
      <w:r w:rsidR="00D370D5" w:rsidRPr="002433AB">
        <w:rPr>
          <w:rFonts w:ascii="標楷體" w:eastAsia="標楷體" w:cs="標楷體" w:hint="eastAsia"/>
          <w:color w:val="000000"/>
          <w:sz w:val="28"/>
          <w:szCs w:val="28"/>
        </w:rPr>
        <w:t>（</w:t>
      </w:r>
      <w:r w:rsidRPr="002433AB">
        <w:rPr>
          <w:rFonts w:ascii="標楷體" w:eastAsia="標楷體" w:cs="標楷體" w:hint="eastAsia"/>
          <w:color w:val="000000"/>
          <w:sz w:val="28"/>
          <w:szCs w:val="28"/>
        </w:rPr>
        <w:t>場所</w:t>
      </w:r>
      <w:r w:rsidR="00EC4187" w:rsidRPr="002433AB">
        <w:rPr>
          <w:rFonts w:ascii="標楷體" w:eastAsia="標楷體" w:cs="標楷體" w:hint="eastAsia"/>
          <w:color w:val="000000"/>
          <w:sz w:val="28"/>
          <w:szCs w:val="28"/>
        </w:rPr>
        <w:t>）</w:t>
      </w:r>
      <w:r w:rsidRPr="002433AB">
        <w:rPr>
          <w:rFonts w:ascii="標楷體" w:eastAsia="標楷體" w:cs="標楷體" w:hint="eastAsia"/>
          <w:color w:val="000000"/>
          <w:sz w:val="28"/>
          <w:szCs w:val="28"/>
        </w:rPr>
        <w:t>、＿＿＿＿＿＿＿</w:t>
      </w:r>
      <w:r w:rsidR="00D370D5" w:rsidRPr="002433AB">
        <w:rPr>
          <w:rFonts w:ascii="標楷體" w:eastAsia="標楷體" w:cs="標楷體" w:hint="eastAsia"/>
          <w:color w:val="000000"/>
          <w:sz w:val="28"/>
          <w:szCs w:val="28"/>
        </w:rPr>
        <w:t>（</w:t>
      </w:r>
      <w:r w:rsidRPr="002433AB">
        <w:rPr>
          <w:rFonts w:ascii="標楷體" w:eastAsia="標楷體" w:cs="標楷體" w:hint="eastAsia"/>
          <w:color w:val="000000"/>
          <w:sz w:val="28"/>
          <w:szCs w:val="28"/>
        </w:rPr>
        <w:t>期間</w:t>
      </w:r>
      <w:r w:rsidR="00EC4187" w:rsidRPr="002433AB">
        <w:rPr>
          <w:rFonts w:ascii="標楷體" w:eastAsia="標楷體" w:cs="標楷體" w:hint="eastAsia"/>
          <w:color w:val="000000"/>
          <w:sz w:val="28"/>
          <w:szCs w:val="28"/>
        </w:rPr>
        <w:t>）</w:t>
      </w:r>
      <w:r w:rsidRPr="002433AB">
        <w:rPr>
          <w:rFonts w:ascii="標楷體" w:eastAsia="標楷體" w:cs="標楷體" w:hint="eastAsia"/>
          <w:color w:val="000000"/>
          <w:sz w:val="28"/>
          <w:szCs w:val="28"/>
        </w:rPr>
        <w:t>及＿＿＿＿＿</w:t>
      </w:r>
      <w:r w:rsidR="00D370D5" w:rsidRPr="002433AB">
        <w:rPr>
          <w:rFonts w:ascii="標楷體" w:eastAsia="標楷體" w:cs="標楷體" w:hint="eastAsia"/>
          <w:color w:val="000000"/>
          <w:sz w:val="28"/>
          <w:szCs w:val="28"/>
        </w:rPr>
        <w:t>（</w:t>
      </w:r>
      <w:r w:rsidRPr="002433AB">
        <w:rPr>
          <w:rFonts w:ascii="標楷體" w:eastAsia="標楷體" w:cs="標楷體" w:hint="eastAsia"/>
          <w:color w:val="000000"/>
          <w:sz w:val="28"/>
          <w:szCs w:val="28"/>
        </w:rPr>
        <w:t>條件</w:t>
      </w:r>
      <w:r w:rsidR="00EC4187" w:rsidRPr="002433AB">
        <w:rPr>
          <w:rFonts w:ascii="標楷體" w:eastAsia="標楷體" w:cs="標楷體" w:hint="eastAsia"/>
          <w:color w:val="000000"/>
          <w:sz w:val="28"/>
          <w:szCs w:val="28"/>
        </w:rPr>
        <w:t>）</w:t>
      </w:r>
      <w:r w:rsidRPr="002433AB">
        <w:rPr>
          <w:rFonts w:ascii="標楷體" w:eastAsia="標楷體" w:cs="標楷體" w:hint="eastAsia"/>
          <w:color w:val="000000"/>
          <w:sz w:val="28"/>
          <w:szCs w:val="28"/>
        </w:rPr>
        <w:t>下辦理試車、試運轉或試用測試程序，以作為查驗或驗收之用。試車、試運轉或試用所需費用，由廠商負擔。但另有規定者，不在此限。</w:t>
      </w:r>
    </w:p>
    <w:p w:rsidR="00E518AE" w:rsidRPr="002433AB" w:rsidRDefault="00E518AE" w:rsidP="003349AC">
      <w:pPr>
        <w:spacing w:line="240" w:lineRule="atLeast"/>
        <w:ind w:left="840" w:hanging="556"/>
        <w:jc w:val="both"/>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四</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查驗或驗收人對隱蔽部分拆驗或化驗者，其拆除、修復或化驗所生費用，拆驗或化驗結果與契約規定不符者，該費用由廠商負擔；與規定相符者，該費用由機關負擔。契約規定以外之查驗、測試或檢驗，亦同。</w:t>
      </w:r>
    </w:p>
    <w:p w:rsidR="00E518AE" w:rsidRPr="002433AB" w:rsidRDefault="00E518AE" w:rsidP="003349AC">
      <w:pPr>
        <w:spacing w:line="240" w:lineRule="atLeast"/>
        <w:ind w:left="840" w:hanging="556"/>
        <w:jc w:val="both"/>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五</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查驗、測試或檢驗結果不符合契約規定者，機關得予拒絕，廠商應於限期內免費改善、拆除、重作、退貨或換貨，機關得重行查驗、測試或檢驗。且不得因機關辦理查驗、測試或檢驗，而免除其依契約所應履行或承擔之義務或責任，及費用之負擔。</w:t>
      </w:r>
    </w:p>
    <w:p w:rsidR="00E518AE" w:rsidRPr="002433AB" w:rsidRDefault="00E518AE" w:rsidP="003349AC">
      <w:pPr>
        <w:spacing w:line="240" w:lineRule="atLeast"/>
        <w:ind w:left="840" w:hanging="556"/>
        <w:jc w:val="both"/>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六</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機關就廠商履約標的為查驗、測試或檢驗之權利，不受該標的曾通過其他查驗、測試或檢驗之限制。</w:t>
      </w:r>
    </w:p>
    <w:p w:rsidR="00E518AE" w:rsidRPr="002433AB" w:rsidRDefault="00E518AE" w:rsidP="003349AC">
      <w:pPr>
        <w:spacing w:line="240" w:lineRule="atLeast"/>
        <w:ind w:left="840" w:hanging="556"/>
        <w:jc w:val="both"/>
        <w:textDirection w:val="lrTbV"/>
        <w:rPr>
          <w:rFonts w:ascii="標楷體" w:eastAsia="標楷體" w:cs="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七</w:t>
      </w:r>
      <w:r w:rsidRPr="002433AB">
        <w:rPr>
          <w:rFonts w:ascii="標楷體" w:eastAsia="標楷體" w:cs="標楷體"/>
          <w:color w:val="000000"/>
          <w:sz w:val="28"/>
          <w:szCs w:val="28"/>
        </w:rPr>
        <w:t>)</w:t>
      </w:r>
      <w:r w:rsidR="004B7912" w:rsidRPr="002433AB">
        <w:rPr>
          <w:rFonts w:ascii="標楷體" w:eastAsia="標楷體" w:cs="標楷體" w:hint="eastAsia"/>
          <w:color w:val="000000"/>
          <w:sz w:val="28"/>
          <w:szCs w:val="28"/>
        </w:rPr>
        <w:t>廠商應對施工期間損壞或遷移之機關設施或公共設施予以修復或回復，並填具竣工報告，經機關確認竣工後，始得辦理初驗或驗收。廠商應將</w:t>
      </w:r>
      <w:r w:rsidR="004B7912" w:rsidRPr="002433AB">
        <w:rPr>
          <w:rFonts w:ascii="標楷體" w:eastAsia="標楷體" w:cs="標楷體" w:hint="eastAsia"/>
          <w:color w:val="000000"/>
          <w:sz w:val="28"/>
          <w:szCs w:val="28"/>
        </w:rPr>
        <w:lastRenderedPageBreak/>
        <w:t>現場堆置的施工機具、器材、廢棄物及非契約所應有之設施全部運離或清除，方可認定驗收合格。</w:t>
      </w:r>
    </w:p>
    <w:p w:rsidR="00E518AE" w:rsidRPr="002433AB" w:rsidRDefault="00E518AE" w:rsidP="003349AC">
      <w:pPr>
        <w:spacing w:line="240" w:lineRule="atLeast"/>
        <w:ind w:left="840" w:hanging="556"/>
        <w:jc w:val="both"/>
        <w:textDirection w:val="lrTbV"/>
        <w:rPr>
          <w:rFonts w:ascii="標楷體" w:eastAsia="標楷體" w:cs="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八</w:t>
      </w:r>
      <w:r w:rsidRPr="002433AB">
        <w:rPr>
          <w:rFonts w:ascii="標楷體" w:eastAsia="標楷體" w:cs="標楷體"/>
          <w:color w:val="000000"/>
          <w:sz w:val="28"/>
          <w:szCs w:val="28"/>
        </w:rPr>
        <w:t>)</w:t>
      </w:r>
      <w:r w:rsidR="004B7912" w:rsidRPr="002433AB">
        <w:rPr>
          <w:rFonts w:ascii="標楷體" w:eastAsia="標楷體" w:cs="標楷體" w:hint="eastAsia"/>
          <w:color w:val="000000"/>
          <w:sz w:val="28"/>
          <w:szCs w:val="28"/>
        </w:rPr>
        <w:t>工程部分完工後，有部分先行使用之必要或已履約之部分有減損滅失之虞者，應先就該部分辦理驗收或分段查驗供驗收之用，並就辦理部分驗收者支付價金及起算保固期。可採部分驗收方式者，優先採部分驗收；因時程或個案特性，採部分驗收有困難者，可採分段查驗供驗收之用。分段查驗之事項與範圍，應確認查驗之標的符合契約規定，並由參與查驗人員作成書面紀錄。供機關先行使用部分之操作維護所需費用，除契約另有規定外，由機關負擔。</w:t>
      </w:r>
    </w:p>
    <w:p w:rsidR="00E518AE" w:rsidRPr="002433AB" w:rsidRDefault="00E518AE" w:rsidP="003349AC">
      <w:pPr>
        <w:spacing w:line="240" w:lineRule="atLeast"/>
        <w:ind w:left="840" w:hanging="556"/>
        <w:jc w:val="both"/>
        <w:textDirection w:val="lrTbV"/>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九</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工程驗收合格後，廠商應依照機關指定的接管單位：＿＿＿＿（由機關視個案特性於招標時載明</w:t>
      </w:r>
      <w:r w:rsidR="0030144A" w:rsidRPr="002433AB">
        <w:rPr>
          <w:rFonts w:ascii="標楷體" w:eastAsia="標楷體" w:cs="標楷體" w:hint="eastAsia"/>
          <w:color w:val="000000"/>
          <w:sz w:val="28"/>
          <w:szCs w:val="28"/>
        </w:rPr>
        <w:t>；未載明者，為機關</w:t>
      </w:r>
      <w:r w:rsidRPr="002433AB">
        <w:rPr>
          <w:rFonts w:ascii="標楷體" w:eastAsia="標楷體" w:cs="標楷體" w:hint="eastAsia"/>
          <w:color w:val="000000"/>
          <w:sz w:val="28"/>
          <w:szCs w:val="28"/>
        </w:rPr>
        <w:t>）辦理點交。其因非可歸責於廠商的事由，接管單位有異議或藉故拒絕、拖延時，機關應負責處理，並在驗收合格後</w:t>
      </w:r>
      <w:r w:rsidR="004477C6" w:rsidRPr="002433AB">
        <w:rPr>
          <w:rFonts w:ascii="標楷體" w:eastAsia="標楷體" w:cs="標楷體" w:hint="eastAsia"/>
          <w:color w:val="000000"/>
          <w:sz w:val="28"/>
          <w:szCs w:val="28"/>
        </w:rPr>
        <w:t>＿</w:t>
      </w:r>
      <w:r w:rsidRPr="002433AB">
        <w:rPr>
          <w:rFonts w:ascii="標楷體" w:eastAsia="標楷體" w:cs="標楷體" w:hint="eastAsia"/>
          <w:color w:val="000000"/>
          <w:sz w:val="28"/>
          <w:szCs w:val="28"/>
        </w:rPr>
        <w:t>日</w:t>
      </w:r>
      <w:r w:rsidR="0030144A" w:rsidRPr="002433AB">
        <w:rPr>
          <w:rFonts w:ascii="標楷體" w:eastAsia="標楷體" w:cs="標楷體" w:hint="eastAsia"/>
          <w:color w:val="000000"/>
          <w:sz w:val="28"/>
          <w:szCs w:val="28"/>
        </w:rPr>
        <w:t>（由機關視個案特性於招標時載明；未載明者，為</w:t>
      </w:r>
      <w:r w:rsidR="004477C6" w:rsidRPr="002433AB">
        <w:rPr>
          <w:rFonts w:ascii="標楷體" w:eastAsia="標楷體" w:cs="標楷體"/>
          <w:color w:val="000000"/>
          <w:sz w:val="28"/>
          <w:szCs w:val="28"/>
        </w:rPr>
        <w:t>15</w:t>
      </w:r>
      <w:r w:rsidR="004477C6" w:rsidRPr="002433AB">
        <w:rPr>
          <w:rFonts w:ascii="標楷體" w:eastAsia="標楷體" w:cs="標楷體" w:hint="eastAsia"/>
          <w:color w:val="000000"/>
          <w:sz w:val="28"/>
          <w:szCs w:val="28"/>
        </w:rPr>
        <w:t>日</w:t>
      </w:r>
      <w:r w:rsidR="0030144A" w:rsidRPr="002433AB">
        <w:rPr>
          <w:rFonts w:ascii="標楷體" w:eastAsia="標楷體" w:cs="標楷體" w:hint="eastAsia"/>
          <w:color w:val="000000"/>
          <w:sz w:val="28"/>
          <w:szCs w:val="28"/>
        </w:rPr>
        <w:t>）</w:t>
      </w:r>
      <w:r w:rsidRPr="002433AB">
        <w:rPr>
          <w:rFonts w:ascii="標楷體" w:eastAsia="標楷體" w:cs="標楷體" w:hint="eastAsia"/>
          <w:color w:val="000000"/>
          <w:sz w:val="28"/>
          <w:szCs w:val="28"/>
        </w:rPr>
        <w:t>內處理完畢，否則應由機關自行接管。如機關逾期不處理或不自行接管者，視同廠商已完成點交程序，對本工程的保管不再負責，機關不得以尚未點交作為拒絕結付尾款的理由。</w:t>
      </w:r>
      <w:r w:rsidRPr="007B6772">
        <w:rPr>
          <w:rFonts w:ascii="標楷體" w:eastAsia="標楷體" w:cs="標楷體" w:hint="eastAsia"/>
          <w:sz w:val="28"/>
          <w:szCs w:val="28"/>
        </w:rPr>
        <w:t>若建築工程須取得目的事業主管機關之使用執照或其他類似文件時，其因可歸責於機關之事由以致延誤時，機關應先行辦理驗收付款。</w:t>
      </w:r>
    </w:p>
    <w:p w:rsidR="00E518AE" w:rsidRPr="002433AB" w:rsidRDefault="00E518AE" w:rsidP="003349AC">
      <w:pPr>
        <w:spacing w:line="240" w:lineRule="atLeast"/>
        <w:ind w:left="840" w:hanging="556"/>
        <w:jc w:val="both"/>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十</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廠商履約結果經機關初驗或驗收有瑕疵者，機關得要求廠商於＿＿日內（機關未填列者，由主驗人定之</w:t>
      </w:r>
      <w:r w:rsidR="00F54F3D" w:rsidRPr="002433AB">
        <w:rPr>
          <w:rFonts w:ascii="標楷體" w:eastAsia="標楷體" w:cs="標楷體" w:hint="eastAsia"/>
          <w:color w:val="000000"/>
          <w:sz w:val="28"/>
          <w:szCs w:val="28"/>
        </w:rPr>
        <w:t>，以不逾30日為限</w:t>
      </w:r>
      <w:r w:rsidRPr="002433AB">
        <w:rPr>
          <w:rFonts w:ascii="標楷體" w:eastAsia="標楷體" w:cs="標楷體" w:hint="eastAsia"/>
          <w:color w:val="000000"/>
          <w:sz w:val="28"/>
          <w:szCs w:val="28"/>
        </w:rPr>
        <w:t>）改善、拆除、重作、退貨或換貨</w:t>
      </w:r>
      <w:r w:rsidR="00D370D5" w:rsidRPr="002433AB">
        <w:rPr>
          <w:rFonts w:ascii="標楷體" w:eastAsia="標楷體" w:cs="標楷體" w:hint="eastAsia"/>
          <w:color w:val="000000"/>
          <w:sz w:val="28"/>
          <w:szCs w:val="28"/>
        </w:rPr>
        <w:t>（</w:t>
      </w:r>
      <w:r w:rsidRPr="002433AB">
        <w:rPr>
          <w:rFonts w:ascii="標楷體" w:eastAsia="標楷體" w:cs="標楷體" w:hint="eastAsia"/>
          <w:color w:val="000000"/>
          <w:sz w:val="28"/>
          <w:szCs w:val="28"/>
        </w:rPr>
        <w:t>以下簡稱改正</w:t>
      </w:r>
      <w:r w:rsidR="00EC4187" w:rsidRPr="002433AB">
        <w:rPr>
          <w:rFonts w:ascii="標楷體" w:eastAsia="標楷體" w:cs="標楷體" w:hint="eastAsia"/>
          <w:color w:val="000000"/>
          <w:sz w:val="28"/>
          <w:szCs w:val="28"/>
        </w:rPr>
        <w:t>）</w:t>
      </w:r>
      <w:r w:rsidRPr="002433AB">
        <w:rPr>
          <w:rFonts w:ascii="標楷體" w:eastAsia="標楷體" w:cs="標楷體" w:hint="eastAsia"/>
          <w:color w:val="000000"/>
          <w:sz w:val="28"/>
          <w:szCs w:val="28"/>
        </w:rPr>
        <w:t>。</w:t>
      </w:r>
    </w:p>
    <w:p w:rsidR="00E518AE" w:rsidRPr="002433AB" w:rsidRDefault="00E518AE" w:rsidP="003349AC">
      <w:pPr>
        <w:spacing w:line="240" w:lineRule="atLeast"/>
        <w:ind w:left="840" w:hanging="556"/>
        <w:jc w:val="both"/>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十一</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廠商不於前款期限內改正、拒絕改正或其瑕疵不能改正，或改正次數逾＿次</w:t>
      </w:r>
      <w:r w:rsidR="00D370D5" w:rsidRPr="002433AB">
        <w:rPr>
          <w:rFonts w:ascii="標楷體" w:eastAsia="標楷體" w:cs="標楷體" w:hint="eastAsia"/>
          <w:color w:val="000000"/>
          <w:sz w:val="28"/>
          <w:szCs w:val="28"/>
        </w:rPr>
        <w:t>（</w:t>
      </w:r>
      <w:r w:rsidRPr="002433AB">
        <w:rPr>
          <w:rFonts w:ascii="標楷體" w:eastAsia="標楷體" w:cs="標楷體" w:hint="eastAsia"/>
          <w:color w:val="000000"/>
          <w:sz w:val="28"/>
          <w:szCs w:val="28"/>
        </w:rPr>
        <w:t>由機關於招標時載明；無者免填</w:t>
      </w:r>
      <w:r w:rsidR="00EC4187" w:rsidRPr="002433AB">
        <w:rPr>
          <w:rFonts w:ascii="標楷體" w:eastAsia="標楷體" w:cs="標楷體" w:hint="eastAsia"/>
          <w:color w:val="000000"/>
          <w:sz w:val="28"/>
          <w:szCs w:val="28"/>
        </w:rPr>
        <w:t>）</w:t>
      </w:r>
      <w:r w:rsidRPr="002433AB">
        <w:rPr>
          <w:rFonts w:ascii="標楷體" w:eastAsia="標楷體" w:cs="標楷體" w:hint="eastAsia"/>
          <w:color w:val="000000"/>
          <w:sz w:val="28"/>
          <w:szCs w:val="28"/>
        </w:rPr>
        <w:t>仍未能改正者，機關得採行下列措施之一：</w:t>
      </w:r>
    </w:p>
    <w:p w:rsidR="00E518AE" w:rsidRPr="002433AB" w:rsidRDefault="00E518AE" w:rsidP="003349AC">
      <w:pPr>
        <w:pStyle w:val="af3"/>
        <w:spacing w:line="240" w:lineRule="atLeast"/>
        <w:ind w:left="1135" w:hanging="284"/>
        <w:rPr>
          <w:rFonts w:ascii="標楷體" w:eastAsia="標楷體" w:cs="Times New Roman"/>
          <w:color w:val="000000"/>
        </w:rPr>
      </w:pPr>
      <w:r w:rsidRPr="002433AB">
        <w:rPr>
          <w:rFonts w:ascii="標楷體" w:eastAsia="標楷體" w:cs="標楷體"/>
          <w:color w:val="000000"/>
        </w:rPr>
        <w:t>1.</w:t>
      </w:r>
      <w:r w:rsidRPr="002433AB">
        <w:rPr>
          <w:rFonts w:ascii="標楷體" w:eastAsia="標楷體" w:cs="標楷體" w:hint="eastAsia"/>
          <w:color w:val="000000"/>
        </w:rPr>
        <w:t>自行或使第三人改正，並得向廠商請求償還改正必要之費用。</w:t>
      </w:r>
    </w:p>
    <w:p w:rsidR="00E518AE" w:rsidRPr="002433AB" w:rsidRDefault="00E518AE" w:rsidP="003349AC">
      <w:pPr>
        <w:pStyle w:val="af1"/>
        <w:spacing w:line="240" w:lineRule="atLeast"/>
        <w:ind w:left="1135" w:hanging="284"/>
        <w:rPr>
          <w:rFonts w:ascii="標楷體" w:eastAsia="標楷體" w:cs="Times New Roman"/>
          <w:color w:val="000000"/>
        </w:rPr>
      </w:pPr>
      <w:r w:rsidRPr="002433AB">
        <w:rPr>
          <w:rFonts w:ascii="標楷體" w:eastAsia="標楷體" w:cs="標楷體"/>
          <w:color w:val="000000"/>
        </w:rPr>
        <w:t>2.</w:t>
      </w:r>
      <w:r w:rsidRPr="002433AB">
        <w:rPr>
          <w:rFonts w:ascii="標楷體" w:eastAsia="標楷體" w:cs="標楷體" w:hint="eastAsia"/>
          <w:color w:val="000000"/>
        </w:rPr>
        <w:t>終止或解除契約或減少契約價金。</w:t>
      </w:r>
    </w:p>
    <w:p w:rsidR="00D51630" w:rsidRPr="00D51630" w:rsidRDefault="00E518AE" w:rsidP="00D51630">
      <w:pPr>
        <w:pStyle w:val="af1"/>
        <w:spacing w:line="240" w:lineRule="atLeast"/>
        <w:ind w:left="851" w:hanging="567"/>
        <w:rPr>
          <w:rFonts w:ascii="標楷體" w:eastAsia="標楷體" w:cs="標楷體"/>
          <w:color w:val="000000"/>
        </w:rPr>
      </w:pPr>
      <w:r w:rsidRPr="002433AB">
        <w:rPr>
          <w:rFonts w:ascii="標楷體" w:eastAsia="標楷體" w:cs="標楷體"/>
          <w:color w:val="000000"/>
        </w:rPr>
        <w:t>(</w:t>
      </w:r>
      <w:r w:rsidRPr="002433AB">
        <w:rPr>
          <w:rFonts w:ascii="標楷體" w:eastAsia="標楷體" w:cs="標楷體" w:hint="eastAsia"/>
          <w:color w:val="000000"/>
        </w:rPr>
        <w:t>十二</w:t>
      </w:r>
      <w:r w:rsidRPr="002433AB">
        <w:rPr>
          <w:rFonts w:ascii="標楷體" w:eastAsia="標楷體" w:cs="標楷體"/>
          <w:color w:val="000000"/>
        </w:rPr>
        <w:t>)</w:t>
      </w:r>
      <w:r w:rsidRPr="002433AB">
        <w:rPr>
          <w:rFonts w:ascii="標楷體" w:eastAsia="標楷體" w:cs="標楷體" w:hint="eastAsia"/>
          <w:color w:val="000000"/>
        </w:rPr>
        <w:t>因可歸責於廠商之事由，致履約有瑕疵者，機關除依前</w:t>
      </w:r>
      <w:r w:rsidRPr="002433AB">
        <w:rPr>
          <w:rFonts w:ascii="標楷體" w:eastAsia="標楷體" w:cs="標楷體"/>
          <w:color w:val="000000"/>
        </w:rPr>
        <w:t>2</w:t>
      </w:r>
      <w:r w:rsidRPr="002433AB">
        <w:rPr>
          <w:rFonts w:ascii="標楷體" w:eastAsia="標楷體" w:cs="標楷體" w:hint="eastAsia"/>
          <w:color w:val="000000"/>
        </w:rPr>
        <w:t>款規定辦理外，並得請求損害賠償。</w:t>
      </w:r>
      <w:r w:rsidR="00D51630" w:rsidRPr="00D51630">
        <w:rPr>
          <w:rFonts w:ascii="標楷體" w:eastAsia="標楷體" w:cs="標楷體" w:hint="eastAsia"/>
          <w:color w:val="000000"/>
        </w:rPr>
        <w:t>(十</w:t>
      </w:r>
      <w:r w:rsidR="001A7EA7">
        <w:rPr>
          <w:rFonts w:ascii="標楷體" w:eastAsia="標楷體" w:cs="標楷體" w:hint="eastAsia"/>
          <w:color w:val="000000"/>
        </w:rPr>
        <w:t>三</w:t>
      </w:r>
      <w:r w:rsidR="00D51630" w:rsidRPr="00D51630">
        <w:rPr>
          <w:rFonts w:ascii="標楷體" w:eastAsia="標楷體" w:cs="標楷體" w:hint="eastAsia"/>
          <w:color w:val="000000"/>
        </w:rPr>
        <w:t>)廠商履行本契約涉及工程會訂定之「公共工程施工廠商履約情形計分要點」所載加減分事項者，應配合機關要求提供相關履約事證，機關應將廠商履約相關事實登錄於工程會「公共工程標案管理系統」，並於驗收完成後據以辦理計分作業。廠商提供事證未完整者，機關仍得本於事實予以登錄。</w:t>
      </w:r>
    </w:p>
    <w:p w:rsidR="00D51630" w:rsidRDefault="00D51630" w:rsidP="00D51630">
      <w:pPr>
        <w:pStyle w:val="af1"/>
        <w:spacing w:line="240" w:lineRule="atLeast"/>
        <w:ind w:left="851" w:firstLine="0"/>
        <w:rPr>
          <w:rFonts w:ascii="標楷體" w:eastAsia="標楷體" w:cs="標楷體"/>
          <w:color w:val="000000"/>
        </w:rPr>
      </w:pPr>
      <w:r w:rsidRPr="00D51630">
        <w:rPr>
          <w:rFonts w:ascii="標楷體" w:eastAsia="標楷體" w:cs="標楷體" w:hint="eastAsia"/>
          <w:color w:val="000000"/>
        </w:rPr>
        <w:t>驗收完成後，廠商應於收到機關書面通知之計分結果後，確實檢視各項計分內容及結果，是否與實際履約情形相符。</w:t>
      </w:r>
    </w:p>
    <w:p w:rsidR="00E518AE" w:rsidRPr="002433AB" w:rsidRDefault="00E518AE" w:rsidP="003349AC">
      <w:pPr>
        <w:pStyle w:val="af1"/>
        <w:spacing w:line="240" w:lineRule="atLeast"/>
        <w:ind w:left="851" w:hanging="567"/>
        <w:textDirection w:val="lrTbV"/>
        <w:rPr>
          <w:rFonts w:ascii="標楷體" w:eastAsia="標楷體" w:cs="Times New Roman"/>
          <w:color w:val="000000"/>
        </w:rPr>
      </w:pPr>
    </w:p>
    <w:p w:rsidR="00E518AE" w:rsidRPr="002433AB" w:rsidRDefault="00E518AE" w:rsidP="003349AC">
      <w:pPr>
        <w:spacing w:line="240" w:lineRule="atLeast"/>
        <w:ind w:left="692" w:hanging="692"/>
        <w:jc w:val="both"/>
        <w:textDirection w:val="lrTbV"/>
        <w:rPr>
          <w:rFonts w:ascii="標楷體" w:eastAsia="標楷體"/>
          <w:b/>
          <w:bCs/>
          <w:color w:val="000000"/>
          <w:sz w:val="28"/>
          <w:szCs w:val="28"/>
        </w:rPr>
      </w:pPr>
      <w:r w:rsidRPr="002433AB">
        <w:rPr>
          <w:rFonts w:ascii="標楷體" w:eastAsia="標楷體" w:cs="標楷體" w:hint="eastAsia"/>
          <w:b/>
          <w:bCs/>
          <w:color w:val="000000"/>
          <w:sz w:val="28"/>
          <w:szCs w:val="28"/>
        </w:rPr>
        <w:t>第</w:t>
      </w:r>
      <w:r w:rsidRPr="002433AB">
        <w:rPr>
          <w:rFonts w:ascii="標楷體" w:eastAsia="標楷體" w:cs="標楷體"/>
          <w:b/>
          <w:bCs/>
          <w:color w:val="000000"/>
          <w:sz w:val="28"/>
          <w:szCs w:val="28"/>
        </w:rPr>
        <w:t>16</w:t>
      </w:r>
      <w:r w:rsidRPr="002433AB">
        <w:rPr>
          <w:rFonts w:ascii="標楷體" w:eastAsia="標楷體" w:cs="標楷體" w:hint="eastAsia"/>
          <w:b/>
          <w:bCs/>
          <w:color w:val="000000"/>
          <w:sz w:val="28"/>
          <w:szCs w:val="28"/>
        </w:rPr>
        <w:t>條　保固</w:t>
      </w:r>
    </w:p>
    <w:p w:rsidR="00FC7BA0" w:rsidRPr="002433AB" w:rsidRDefault="006A305B" w:rsidP="006A305B">
      <w:pPr>
        <w:spacing w:line="240" w:lineRule="atLeast"/>
        <w:ind w:left="840" w:hangingChars="300" w:hanging="840"/>
        <w:jc w:val="both"/>
        <w:textDirection w:val="lrTbV"/>
        <w:rPr>
          <w:rFonts w:ascii="標楷體" w:eastAsia="標楷體" w:cs="標楷體"/>
          <w:color w:val="000000"/>
          <w:sz w:val="28"/>
          <w:szCs w:val="28"/>
        </w:rPr>
      </w:pPr>
      <w:bookmarkStart w:id="3" w:name="_Hlk157756059"/>
      <w:r w:rsidRPr="002433AB">
        <w:rPr>
          <w:rFonts w:ascii="標楷體" w:eastAsia="標楷體" w:cs="標楷體" w:hint="eastAsia"/>
          <w:color w:val="000000"/>
          <w:sz w:val="28"/>
          <w:szCs w:val="28"/>
        </w:rPr>
        <w:t>□</w:t>
      </w:r>
      <w:bookmarkEnd w:id="3"/>
      <w:r w:rsidR="00A50AED" w:rsidRPr="002433AB">
        <w:rPr>
          <w:rFonts w:ascii="標楷體" w:eastAsia="標楷體" w:cs="標楷體"/>
          <w:color w:val="000000"/>
          <w:sz w:val="28"/>
          <w:szCs w:val="28"/>
        </w:rPr>
        <w:t>(</w:t>
      </w:r>
      <w:r w:rsidR="00A50AED" w:rsidRPr="002433AB">
        <w:rPr>
          <w:rFonts w:ascii="標楷體" w:eastAsia="標楷體" w:cs="標楷體" w:hint="eastAsia"/>
          <w:color w:val="000000"/>
          <w:sz w:val="28"/>
          <w:szCs w:val="28"/>
        </w:rPr>
        <w:t>一</w:t>
      </w:r>
      <w:r w:rsidR="00A50AED" w:rsidRPr="002433AB">
        <w:rPr>
          <w:rFonts w:ascii="標楷體" w:eastAsia="標楷體" w:cs="標楷體"/>
          <w:color w:val="000000"/>
          <w:sz w:val="28"/>
          <w:szCs w:val="28"/>
        </w:rPr>
        <w:t>)</w:t>
      </w:r>
      <w:r w:rsidR="00FC7BA0" w:rsidRPr="002433AB">
        <w:rPr>
          <w:rFonts w:ascii="標楷體" w:eastAsia="標楷體" w:cs="標楷體" w:hint="eastAsia"/>
          <w:color w:val="000000"/>
          <w:sz w:val="28"/>
          <w:szCs w:val="28"/>
        </w:rPr>
        <w:t>本案無須保固</w:t>
      </w:r>
      <w:r w:rsidR="005B685C" w:rsidRPr="002433AB">
        <w:rPr>
          <w:rFonts w:ascii="標楷體" w:eastAsia="標楷體" w:cs="標楷體" w:hint="eastAsia"/>
          <w:color w:val="000000"/>
          <w:sz w:val="28"/>
          <w:szCs w:val="28"/>
        </w:rPr>
        <w:t>，惟如有承攬人故意不告知其瑕疵之情形，該項目之保固期間依</w:t>
      </w:r>
      <w:r w:rsidR="00FA31EE" w:rsidRPr="002433AB">
        <w:rPr>
          <w:rFonts w:ascii="標楷體" w:eastAsia="標楷體" w:cs="標楷體" w:hint="eastAsia"/>
          <w:color w:val="000000"/>
          <w:sz w:val="28"/>
          <w:szCs w:val="28"/>
        </w:rPr>
        <w:t>本條第2款第1目</w:t>
      </w:r>
      <w:r w:rsidR="00947928" w:rsidRPr="00947928">
        <w:rPr>
          <w:rFonts w:ascii="標楷體" w:eastAsia="標楷體" w:cs="標楷體" w:hint="eastAsia"/>
          <w:color w:val="000000"/>
          <w:sz w:val="28"/>
          <w:szCs w:val="28"/>
        </w:rPr>
        <w:t>之(2)</w:t>
      </w:r>
      <w:r w:rsidR="000816B0" w:rsidRPr="00947928">
        <w:rPr>
          <w:rFonts w:ascii="標楷體" w:eastAsia="標楷體" w:cs="標楷體" w:hint="eastAsia"/>
          <w:color w:val="000000"/>
          <w:sz w:val="28"/>
          <w:szCs w:val="28"/>
        </w:rPr>
        <w:t>之</w:t>
      </w:r>
      <w:r w:rsidR="000816B0">
        <w:rPr>
          <w:rFonts w:ascii="標楷體" w:eastAsia="標楷體" w:hAnsi="標楷體" w:cs="標楷體" w:hint="eastAsia"/>
          <w:color w:val="000000"/>
          <w:sz w:val="28"/>
          <w:szCs w:val="28"/>
        </w:rPr>
        <w:t>a</w:t>
      </w:r>
      <w:r w:rsidR="000816B0" w:rsidRPr="002433AB">
        <w:rPr>
          <w:rFonts w:ascii="標楷體" w:eastAsia="標楷體" w:cs="標楷體" w:hint="eastAsia"/>
          <w:color w:val="000000"/>
          <w:sz w:val="28"/>
          <w:szCs w:val="28"/>
        </w:rPr>
        <w:t>及</w:t>
      </w:r>
      <w:r w:rsidR="000816B0">
        <w:rPr>
          <w:rFonts w:ascii="標楷體" w:eastAsia="標楷體" w:hAnsi="標楷體" w:cs="標楷體" w:hint="eastAsia"/>
          <w:color w:val="000000"/>
          <w:sz w:val="28"/>
          <w:szCs w:val="28"/>
        </w:rPr>
        <w:t>b</w:t>
      </w:r>
      <w:r w:rsidR="005B685C" w:rsidRPr="002433AB">
        <w:rPr>
          <w:rFonts w:ascii="標楷體" w:eastAsia="標楷體" w:cs="標楷體" w:hint="eastAsia"/>
          <w:color w:val="000000"/>
          <w:sz w:val="28"/>
          <w:szCs w:val="28"/>
        </w:rPr>
        <w:t>認定(由機關於招標時視個案特性勾選，未勾選者依下列規定辦理)。</w:t>
      </w:r>
    </w:p>
    <w:p w:rsidR="005B685C" w:rsidRPr="002433AB" w:rsidRDefault="006A305B" w:rsidP="006A305B">
      <w:pPr>
        <w:spacing w:line="240" w:lineRule="atLeast"/>
        <w:jc w:val="both"/>
        <w:textDirection w:val="lrTbV"/>
        <w:rPr>
          <w:rFonts w:ascii="標楷體" w:eastAsia="標楷體" w:cs="標楷體"/>
          <w:dstrike/>
          <w:color w:val="000000"/>
          <w:sz w:val="28"/>
          <w:szCs w:val="28"/>
        </w:rPr>
      </w:pPr>
      <w:r w:rsidRPr="002433AB">
        <w:rPr>
          <w:rFonts w:ascii="標楷體" w:eastAsia="標楷體" w:cs="標楷體" w:hint="eastAsia"/>
          <w:color w:val="000000"/>
          <w:sz w:val="28"/>
          <w:szCs w:val="28"/>
        </w:rPr>
        <w:lastRenderedPageBreak/>
        <w:t>□</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二</w:t>
      </w:r>
      <w:r w:rsidRPr="002433AB">
        <w:rPr>
          <w:rFonts w:ascii="標楷體" w:eastAsia="標楷體" w:cs="標楷體"/>
          <w:color w:val="000000"/>
          <w:sz w:val="28"/>
          <w:szCs w:val="28"/>
        </w:rPr>
        <w:t>)</w:t>
      </w:r>
      <w:r w:rsidR="005B685C" w:rsidRPr="002433AB">
        <w:rPr>
          <w:rFonts w:ascii="標楷體" w:eastAsia="標楷體" w:cs="標楷體" w:hint="eastAsia"/>
          <w:color w:val="000000"/>
          <w:sz w:val="28"/>
          <w:szCs w:val="28"/>
        </w:rPr>
        <w:t>本案需辦理保固，條件如下：</w:t>
      </w:r>
    </w:p>
    <w:p w:rsidR="006A305B" w:rsidRPr="002433AB" w:rsidRDefault="005B685C" w:rsidP="005B685C">
      <w:pPr>
        <w:spacing w:line="240" w:lineRule="atLeast"/>
        <w:ind w:firstLineChars="300" w:firstLine="840"/>
        <w:jc w:val="both"/>
        <w:textDirection w:val="lrTbV"/>
        <w:rPr>
          <w:rFonts w:ascii="標楷體" w:eastAsia="標楷體"/>
          <w:color w:val="000000"/>
          <w:sz w:val="28"/>
          <w:szCs w:val="28"/>
          <w:u w:val="single"/>
        </w:rPr>
      </w:pPr>
      <w:r w:rsidRPr="002433AB">
        <w:rPr>
          <w:rFonts w:ascii="標楷體" w:eastAsia="標楷體" w:cs="標楷體" w:hint="eastAsia"/>
          <w:color w:val="000000"/>
          <w:sz w:val="28"/>
          <w:szCs w:val="28"/>
        </w:rPr>
        <w:t>1.</w:t>
      </w:r>
      <w:r w:rsidR="006A305B" w:rsidRPr="002433AB">
        <w:rPr>
          <w:rFonts w:ascii="標楷體" w:eastAsia="標楷體" w:cs="標楷體" w:hint="eastAsia"/>
          <w:color w:val="000000"/>
          <w:sz w:val="28"/>
          <w:szCs w:val="28"/>
        </w:rPr>
        <w:t>保固期之認定：</w:t>
      </w:r>
    </w:p>
    <w:p w:rsidR="00D212CC" w:rsidRPr="002433AB" w:rsidRDefault="005B685C" w:rsidP="005B685C">
      <w:pPr>
        <w:spacing w:line="240" w:lineRule="atLeast"/>
        <w:ind w:leftChars="471" w:left="1133" w:hangingChars="1" w:hanging="3"/>
        <w:jc w:val="both"/>
        <w:textDirection w:val="lrTbV"/>
        <w:rPr>
          <w:rFonts w:ascii="標楷體" w:eastAsia="標楷體"/>
          <w:color w:val="000000"/>
          <w:sz w:val="28"/>
          <w:szCs w:val="28"/>
        </w:rPr>
      </w:pPr>
      <w:r w:rsidRPr="002433AB">
        <w:rPr>
          <w:rFonts w:ascii="標楷體" w:eastAsia="標楷體" w:cs="標楷體" w:hint="eastAsia"/>
          <w:color w:val="000000"/>
          <w:sz w:val="28"/>
          <w:szCs w:val="28"/>
        </w:rPr>
        <w:t>(</w:t>
      </w:r>
      <w:r w:rsidR="00D212CC" w:rsidRPr="002433AB">
        <w:rPr>
          <w:rFonts w:ascii="標楷體" w:eastAsia="標楷體" w:cs="標楷體"/>
          <w:color w:val="000000"/>
          <w:sz w:val="28"/>
          <w:szCs w:val="28"/>
        </w:rPr>
        <w:t>1</w:t>
      </w:r>
      <w:r w:rsidRPr="002433AB">
        <w:rPr>
          <w:rFonts w:ascii="標楷體" w:eastAsia="標楷體" w:cs="標楷體" w:hint="eastAsia"/>
          <w:color w:val="000000"/>
          <w:sz w:val="28"/>
          <w:szCs w:val="28"/>
        </w:rPr>
        <w:t>)</w:t>
      </w:r>
      <w:r w:rsidR="00D212CC" w:rsidRPr="002433AB">
        <w:rPr>
          <w:rFonts w:ascii="標楷體" w:eastAsia="標楷體" w:cs="標楷體" w:hint="eastAsia"/>
          <w:color w:val="000000"/>
          <w:sz w:val="28"/>
          <w:szCs w:val="28"/>
        </w:rPr>
        <w:t>起算日：</w:t>
      </w:r>
    </w:p>
    <w:p w:rsidR="00D212CC" w:rsidRPr="002433AB" w:rsidRDefault="000816B0" w:rsidP="005B685C">
      <w:pPr>
        <w:spacing w:line="240" w:lineRule="atLeast"/>
        <w:ind w:leftChars="650" w:left="1560"/>
        <w:jc w:val="both"/>
        <w:textDirection w:val="lrTbV"/>
        <w:rPr>
          <w:rFonts w:ascii="標楷體" w:eastAsia="標楷體"/>
          <w:color w:val="000000"/>
          <w:sz w:val="28"/>
          <w:szCs w:val="28"/>
        </w:rPr>
      </w:pPr>
      <w:r>
        <w:rPr>
          <w:rFonts w:ascii="標楷體" w:eastAsia="標楷體" w:hAnsi="標楷體" w:cs="標楷體" w:hint="eastAsia"/>
          <w:color w:val="000000"/>
          <w:sz w:val="28"/>
          <w:szCs w:val="28"/>
        </w:rPr>
        <w:t>a.</w:t>
      </w:r>
      <w:r w:rsidR="00E518AE" w:rsidRPr="002433AB">
        <w:rPr>
          <w:rFonts w:ascii="標楷體" w:eastAsia="標楷體" w:cs="標楷體" w:hint="eastAsia"/>
          <w:color w:val="000000"/>
          <w:sz w:val="28"/>
          <w:szCs w:val="28"/>
        </w:rPr>
        <w:t>全部完工</w:t>
      </w:r>
      <w:r w:rsidR="00A53E12" w:rsidRPr="002433AB">
        <w:rPr>
          <w:rFonts w:ascii="標楷體" w:eastAsia="標楷體" w:cs="標楷體" w:hint="eastAsia"/>
          <w:color w:val="000000"/>
          <w:sz w:val="28"/>
          <w:szCs w:val="28"/>
        </w:rPr>
        <w:t>辦理</w:t>
      </w:r>
      <w:r w:rsidR="00E518AE" w:rsidRPr="002433AB">
        <w:rPr>
          <w:rFonts w:ascii="標楷體" w:eastAsia="標楷體" w:cs="標楷體" w:hint="eastAsia"/>
          <w:color w:val="000000"/>
          <w:sz w:val="28"/>
          <w:szCs w:val="28"/>
        </w:rPr>
        <w:t>驗收</w:t>
      </w:r>
      <w:r w:rsidR="00A53E12" w:rsidRPr="002433AB">
        <w:rPr>
          <w:rFonts w:ascii="標楷體" w:eastAsia="標楷體" w:cs="標楷體" w:hint="eastAsia"/>
          <w:color w:val="000000"/>
          <w:sz w:val="28"/>
          <w:szCs w:val="28"/>
        </w:rPr>
        <w:t>者，</w:t>
      </w:r>
      <w:r w:rsidR="00A4326F" w:rsidRPr="002433AB">
        <w:rPr>
          <w:rFonts w:ascii="標楷體" w:eastAsia="標楷體" w:cs="標楷體" w:hint="eastAsia"/>
          <w:color w:val="000000"/>
          <w:sz w:val="28"/>
          <w:szCs w:val="28"/>
        </w:rPr>
        <w:t>自</w:t>
      </w:r>
      <w:r w:rsidR="00A53E12" w:rsidRPr="002433AB">
        <w:rPr>
          <w:rFonts w:ascii="標楷體" w:eastAsia="標楷體" w:cs="標楷體" w:hint="eastAsia"/>
          <w:color w:val="000000"/>
          <w:sz w:val="28"/>
          <w:szCs w:val="28"/>
        </w:rPr>
        <w:t>驗收</w:t>
      </w:r>
      <w:r w:rsidR="004B2D06" w:rsidRPr="002433AB">
        <w:rPr>
          <w:rFonts w:ascii="標楷體" w:eastAsia="標楷體" w:cs="標楷體" w:hint="eastAsia"/>
          <w:color w:val="000000"/>
          <w:sz w:val="28"/>
          <w:szCs w:val="28"/>
        </w:rPr>
        <w:t>結果符合契約規定</w:t>
      </w:r>
      <w:r w:rsidR="00662D21" w:rsidRPr="002433AB">
        <w:rPr>
          <w:rFonts w:ascii="標楷體" w:eastAsia="標楷體" w:cs="標楷體" w:hint="eastAsia"/>
          <w:color w:val="000000"/>
          <w:sz w:val="28"/>
          <w:szCs w:val="28"/>
        </w:rPr>
        <w:t>之</w:t>
      </w:r>
      <w:r w:rsidR="00E518AE" w:rsidRPr="002433AB">
        <w:rPr>
          <w:rFonts w:ascii="標楷體" w:eastAsia="標楷體" w:cs="標楷體" w:hint="eastAsia"/>
          <w:color w:val="000000"/>
          <w:sz w:val="28"/>
          <w:szCs w:val="28"/>
        </w:rPr>
        <w:t>日</w:t>
      </w:r>
      <w:r w:rsidR="00A4326F" w:rsidRPr="002433AB">
        <w:rPr>
          <w:rFonts w:ascii="標楷體" w:eastAsia="標楷體" w:cs="標楷體" w:hint="eastAsia"/>
          <w:color w:val="000000"/>
          <w:sz w:val="28"/>
          <w:szCs w:val="28"/>
        </w:rPr>
        <w:t>起算</w:t>
      </w:r>
      <w:r w:rsidR="00E62A59" w:rsidRPr="002433AB">
        <w:rPr>
          <w:rFonts w:ascii="標楷體" w:eastAsia="標楷體" w:cs="標楷體" w:hint="eastAsia"/>
          <w:color w:val="000000"/>
          <w:sz w:val="28"/>
          <w:szCs w:val="28"/>
        </w:rPr>
        <w:t>。</w:t>
      </w:r>
    </w:p>
    <w:p w:rsidR="004778B8" w:rsidRPr="002433AB" w:rsidRDefault="000816B0" w:rsidP="005B685C">
      <w:pPr>
        <w:spacing w:line="240" w:lineRule="atLeast"/>
        <w:ind w:leftChars="647" w:left="1839" w:hangingChars="102" w:hanging="286"/>
        <w:jc w:val="both"/>
        <w:textDirection w:val="lrTbV"/>
        <w:rPr>
          <w:rFonts w:ascii="標楷體" w:eastAsia="標楷體" w:cs="標楷體"/>
          <w:color w:val="000000"/>
          <w:sz w:val="28"/>
          <w:szCs w:val="28"/>
        </w:rPr>
      </w:pPr>
      <w:r>
        <w:rPr>
          <w:rFonts w:ascii="標楷體" w:eastAsia="標楷體" w:hAnsi="標楷體" w:cs="標楷體" w:hint="eastAsia"/>
          <w:color w:val="000000"/>
          <w:sz w:val="28"/>
          <w:szCs w:val="28"/>
        </w:rPr>
        <w:t>b.</w:t>
      </w:r>
      <w:r w:rsidR="003A1D79" w:rsidRPr="002433AB">
        <w:rPr>
          <w:rFonts w:ascii="標楷體" w:eastAsia="標楷體" w:cs="標楷體" w:hint="eastAsia"/>
          <w:color w:val="000000"/>
          <w:sz w:val="28"/>
          <w:szCs w:val="28"/>
        </w:rPr>
        <w:t>有部分先行使用之必要或已履約之部分有減損滅失之虞，辦理部分驗收者，自部分驗收結果符合契約規定之日起算。</w:t>
      </w:r>
    </w:p>
    <w:p w:rsidR="00891DFB" w:rsidRPr="002433AB" w:rsidRDefault="000816B0" w:rsidP="005B685C">
      <w:pPr>
        <w:spacing w:line="240" w:lineRule="atLeast"/>
        <w:ind w:leftChars="647" w:left="1839" w:hangingChars="102" w:hanging="286"/>
        <w:jc w:val="both"/>
        <w:textDirection w:val="lrTbV"/>
        <w:rPr>
          <w:rFonts w:ascii="標楷體" w:eastAsia="標楷體"/>
          <w:color w:val="000000"/>
          <w:sz w:val="28"/>
          <w:szCs w:val="28"/>
        </w:rPr>
      </w:pPr>
      <w:r>
        <w:rPr>
          <w:rFonts w:ascii="標楷體" w:eastAsia="標楷體" w:hAnsi="標楷體" w:cs="標楷體" w:hint="eastAsia"/>
          <w:color w:val="000000"/>
          <w:sz w:val="28"/>
          <w:szCs w:val="28"/>
        </w:rPr>
        <w:t>c.</w:t>
      </w:r>
      <w:r w:rsidR="00891DFB" w:rsidRPr="002433AB">
        <w:rPr>
          <w:rFonts w:ascii="標楷體" w:eastAsia="標楷體" w:cs="標楷體" w:hint="eastAsia"/>
          <w:color w:val="000000"/>
          <w:sz w:val="28"/>
          <w:szCs w:val="28"/>
        </w:rPr>
        <w:t>因可歸責於</w:t>
      </w:r>
      <w:r w:rsidR="001B6AC6" w:rsidRPr="002433AB">
        <w:rPr>
          <w:rFonts w:ascii="標楷體" w:eastAsia="標楷體" w:cs="標楷體" w:hint="eastAsia"/>
          <w:color w:val="000000"/>
          <w:sz w:val="28"/>
          <w:szCs w:val="28"/>
        </w:rPr>
        <w:t>機關</w:t>
      </w:r>
      <w:r w:rsidR="00891DFB" w:rsidRPr="002433AB">
        <w:rPr>
          <w:rFonts w:ascii="標楷體" w:eastAsia="標楷體" w:cs="標楷體" w:hint="eastAsia"/>
          <w:color w:val="000000"/>
          <w:sz w:val="28"/>
          <w:szCs w:val="28"/>
        </w:rPr>
        <w:t>之事由，</w:t>
      </w:r>
      <w:r w:rsidR="00A4326F" w:rsidRPr="002433AB">
        <w:rPr>
          <w:rFonts w:ascii="標楷體" w:eastAsia="標楷體" w:cs="標楷體" w:hint="eastAsia"/>
          <w:color w:val="000000"/>
          <w:sz w:val="28"/>
          <w:szCs w:val="28"/>
        </w:rPr>
        <w:t>逾第</w:t>
      </w:r>
      <w:r w:rsidR="00A4326F" w:rsidRPr="002433AB">
        <w:rPr>
          <w:rFonts w:ascii="標楷體" w:eastAsia="標楷體" w:cs="標楷體"/>
          <w:color w:val="000000"/>
          <w:sz w:val="28"/>
          <w:szCs w:val="28"/>
        </w:rPr>
        <w:t>15</w:t>
      </w:r>
      <w:r w:rsidR="00A4326F" w:rsidRPr="002433AB">
        <w:rPr>
          <w:rFonts w:ascii="標楷體" w:eastAsia="標楷體" w:cs="標楷體" w:hint="eastAsia"/>
          <w:color w:val="000000"/>
          <w:sz w:val="28"/>
          <w:szCs w:val="28"/>
        </w:rPr>
        <w:t>條第</w:t>
      </w:r>
      <w:r w:rsidR="00A4326F" w:rsidRPr="002433AB">
        <w:rPr>
          <w:rFonts w:ascii="標楷體" w:eastAsia="標楷體" w:cs="標楷體"/>
          <w:color w:val="000000"/>
          <w:sz w:val="28"/>
          <w:szCs w:val="28"/>
        </w:rPr>
        <w:t>2</w:t>
      </w:r>
      <w:r w:rsidR="00A4326F" w:rsidRPr="002433AB">
        <w:rPr>
          <w:rFonts w:ascii="標楷體" w:eastAsia="標楷體" w:cs="標楷體" w:hint="eastAsia"/>
          <w:color w:val="000000"/>
          <w:sz w:val="28"/>
          <w:szCs w:val="28"/>
        </w:rPr>
        <w:t>款規定之期限</w:t>
      </w:r>
      <w:r w:rsidR="001B6AC6" w:rsidRPr="002433AB">
        <w:rPr>
          <w:rFonts w:ascii="標楷體" w:eastAsia="標楷體" w:cs="標楷體" w:hint="eastAsia"/>
          <w:color w:val="000000"/>
          <w:sz w:val="28"/>
          <w:szCs w:val="28"/>
        </w:rPr>
        <w:t>遲</w:t>
      </w:r>
      <w:r w:rsidR="00A4326F" w:rsidRPr="002433AB">
        <w:rPr>
          <w:rFonts w:ascii="標楷體" w:eastAsia="標楷體" w:cs="標楷體" w:hint="eastAsia"/>
          <w:color w:val="000000"/>
          <w:sz w:val="28"/>
          <w:szCs w:val="28"/>
        </w:rPr>
        <w:t>未能完成驗收者，自</w:t>
      </w:r>
      <w:r w:rsidR="001B6AC6" w:rsidRPr="002433AB">
        <w:rPr>
          <w:rFonts w:ascii="標楷體" w:eastAsia="標楷體" w:cs="標楷體" w:hint="eastAsia"/>
          <w:color w:val="000000"/>
          <w:sz w:val="28"/>
          <w:szCs w:val="28"/>
        </w:rPr>
        <w:t>契約標的</w:t>
      </w:r>
      <w:r w:rsidR="00662D21" w:rsidRPr="002433AB">
        <w:rPr>
          <w:rFonts w:ascii="標楷體" w:eastAsia="標楷體" w:cs="標楷體" w:hint="eastAsia"/>
          <w:color w:val="000000"/>
          <w:sz w:val="28"/>
          <w:szCs w:val="28"/>
        </w:rPr>
        <w:t>足資認定符合契約規定之日</w:t>
      </w:r>
      <w:r w:rsidR="00A4326F" w:rsidRPr="002433AB">
        <w:rPr>
          <w:rFonts w:ascii="標楷體" w:eastAsia="標楷體" w:cs="標楷體" w:hint="eastAsia"/>
          <w:color w:val="000000"/>
          <w:sz w:val="28"/>
          <w:szCs w:val="28"/>
        </w:rPr>
        <w:t>起算。</w:t>
      </w:r>
    </w:p>
    <w:p w:rsidR="00D212CC" w:rsidRPr="002433AB" w:rsidRDefault="005B685C" w:rsidP="005B685C">
      <w:pPr>
        <w:spacing w:line="240" w:lineRule="atLeast"/>
        <w:ind w:leftChars="471" w:left="1133" w:hangingChars="1" w:hanging="3"/>
        <w:jc w:val="both"/>
        <w:textDirection w:val="lrTbV"/>
        <w:rPr>
          <w:rFonts w:ascii="標楷體" w:eastAsia="標楷體"/>
          <w:color w:val="000000"/>
          <w:sz w:val="28"/>
          <w:szCs w:val="28"/>
        </w:rPr>
      </w:pPr>
      <w:r w:rsidRPr="002433AB">
        <w:rPr>
          <w:rFonts w:ascii="標楷體" w:eastAsia="標楷體" w:cs="標楷體" w:hint="eastAsia"/>
          <w:color w:val="000000"/>
          <w:sz w:val="28"/>
          <w:szCs w:val="28"/>
        </w:rPr>
        <w:t>(</w:t>
      </w:r>
      <w:r w:rsidR="00D212CC" w:rsidRPr="002433AB">
        <w:rPr>
          <w:rFonts w:ascii="標楷體" w:eastAsia="標楷體" w:cs="標楷體"/>
          <w:color w:val="000000"/>
          <w:sz w:val="28"/>
          <w:szCs w:val="28"/>
        </w:rPr>
        <w:t>2</w:t>
      </w:r>
      <w:r w:rsidRPr="002433AB">
        <w:rPr>
          <w:rFonts w:ascii="標楷體" w:eastAsia="標楷體" w:cs="標楷體" w:hint="eastAsia"/>
          <w:color w:val="000000"/>
          <w:sz w:val="28"/>
          <w:szCs w:val="28"/>
        </w:rPr>
        <w:t>)</w:t>
      </w:r>
      <w:r w:rsidR="00D212CC" w:rsidRPr="002433AB">
        <w:rPr>
          <w:rFonts w:ascii="標楷體" w:eastAsia="標楷體" w:cs="標楷體" w:hint="eastAsia"/>
          <w:color w:val="000000"/>
          <w:sz w:val="28"/>
          <w:szCs w:val="28"/>
        </w:rPr>
        <w:t>期間：</w:t>
      </w:r>
    </w:p>
    <w:p w:rsidR="00D212CC" w:rsidRPr="002433AB" w:rsidRDefault="000816B0" w:rsidP="005B685C">
      <w:pPr>
        <w:spacing w:line="240" w:lineRule="atLeast"/>
        <w:ind w:leftChars="647" w:left="1839" w:hangingChars="102" w:hanging="286"/>
        <w:jc w:val="both"/>
        <w:textDirection w:val="lrTbV"/>
        <w:rPr>
          <w:rFonts w:ascii="標楷體" w:eastAsia="標楷體"/>
          <w:color w:val="000000"/>
          <w:sz w:val="28"/>
          <w:szCs w:val="28"/>
        </w:rPr>
      </w:pPr>
      <w:r>
        <w:rPr>
          <w:rFonts w:ascii="標楷體" w:eastAsia="標楷體" w:hAnsi="標楷體" w:cs="標楷體" w:hint="eastAsia"/>
          <w:color w:val="000000"/>
          <w:sz w:val="28"/>
          <w:szCs w:val="28"/>
        </w:rPr>
        <w:t>a.</w:t>
      </w:r>
      <w:r w:rsidR="00E518AE" w:rsidRPr="002433AB">
        <w:rPr>
          <w:rFonts w:ascii="標楷體" w:eastAsia="標楷體" w:cs="標楷體" w:hint="eastAsia"/>
          <w:color w:val="000000"/>
          <w:sz w:val="28"/>
          <w:szCs w:val="28"/>
        </w:rPr>
        <w:t>非結構物由廠商保固＿年</w:t>
      </w:r>
      <w:r w:rsidR="00D370D5" w:rsidRPr="002433AB">
        <w:rPr>
          <w:rFonts w:ascii="標楷體" w:eastAsia="標楷體" w:cs="標楷體" w:hint="eastAsia"/>
          <w:color w:val="000000"/>
          <w:sz w:val="28"/>
          <w:szCs w:val="28"/>
        </w:rPr>
        <w:t>（</w:t>
      </w:r>
      <w:r w:rsidR="00E518AE" w:rsidRPr="002433AB">
        <w:rPr>
          <w:rFonts w:ascii="標楷體" w:eastAsia="標楷體" w:cs="標楷體" w:hint="eastAsia"/>
          <w:color w:val="000000"/>
          <w:sz w:val="28"/>
          <w:szCs w:val="28"/>
        </w:rPr>
        <w:t>由機關於招標時載明；</w:t>
      </w:r>
      <w:bookmarkStart w:id="4" w:name="OLE_LINK1"/>
      <w:bookmarkStart w:id="5" w:name="OLE_LINK2"/>
      <w:r w:rsidR="00E518AE" w:rsidRPr="002433AB">
        <w:rPr>
          <w:rFonts w:ascii="標楷體" w:eastAsia="標楷體" w:cs="標楷體" w:hint="eastAsia"/>
          <w:color w:val="000000"/>
          <w:sz w:val="28"/>
          <w:szCs w:val="28"/>
        </w:rPr>
        <w:t>未載明者</w:t>
      </w:r>
      <w:bookmarkEnd w:id="4"/>
      <w:bookmarkEnd w:id="5"/>
      <w:r w:rsidR="00E518AE" w:rsidRPr="002433AB">
        <w:rPr>
          <w:rFonts w:ascii="標楷體" w:eastAsia="標楷體" w:cs="標楷體" w:hint="eastAsia"/>
          <w:color w:val="000000"/>
          <w:sz w:val="28"/>
          <w:szCs w:val="28"/>
        </w:rPr>
        <w:t>，為</w:t>
      </w:r>
      <w:r w:rsidR="00E518AE" w:rsidRPr="002433AB">
        <w:rPr>
          <w:rFonts w:ascii="標楷體" w:eastAsia="標楷體" w:cs="標楷體"/>
          <w:color w:val="000000"/>
          <w:sz w:val="28"/>
          <w:szCs w:val="28"/>
        </w:rPr>
        <w:t>1</w:t>
      </w:r>
      <w:r w:rsidR="00E518AE" w:rsidRPr="002433AB">
        <w:rPr>
          <w:rFonts w:ascii="標楷體" w:eastAsia="標楷體" w:cs="標楷體" w:hint="eastAsia"/>
          <w:color w:val="000000"/>
          <w:sz w:val="28"/>
          <w:szCs w:val="28"/>
        </w:rPr>
        <w:t>年</w:t>
      </w:r>
      <w:r w:rsidR="00E56C05" w:rsidRPr="00E56C05">
        <w:rPr>
          <w:rFonts w:ascii="標楷體" w:eastAsia="標楷體" w:cs="標楷體" w:hint="eastAsia"/>
          <w:color w:val="000000"/>
          <w:sz w:val="28"/>
          <w:szCs w:val="28"/>
        </w:rPr>
        <w:t>；</w:t>
      </w:r>
      <w:r w:rsidR="00E56C05" w:rsidRPr="00E56C05">
        <w:rPr>
          <w:rFonts w:ascii="標楷體" w:eastAsia="標楷體" w:hAnsi="標楷體" w:cs="標楷體" w:hint="eastAsia"/>
          <w:color w:val="000000"/>
          <w:sz w:val="28"/>
          <w:szCs w:val="28"/>
        </w:rPr>
        <w:t>預定使用期間少於1年者</w:t>
      </w:r>
      <w:r w:rsidR="004F14ED">
        <w:rPr>
          <w:rFonts w:ascii="標楷體" w:eastAsia="標楷體" w:hAnsi="標楷體" w:cs="標楷體" w:hint="eastAsia"/>
          <w:color w:val="000000"/>
          <w:sz w:val="28"/>
          <w:szCs w:val="28"/>
        </w:rPr>
        <w:t>，</w:t>
      </w:r>
      <w:r w:rsidR="004F14ED" w:rsidRPr="004F14ED">
        <w:rPr>
          <w:rFonts w:ascii="標楷體" w:eastAsia="標楷體" w:hAnsi="標楷體" w:cs="標楷體" w:hint="eastAsia"/>
          <w:color w:val="000000"/>
          <w:sz w:val="28"/>
          <w:szCs w:val="28"/>
        </w:rPr>
        <w:t>請以使用期間填寫保固期，短於1年者請以月數填寫</w:t>
      </w:r>
      <w:r w:rsidR="00EC4187" w:rsidRPr="002433AB">
        <w:rPr>
          <w:rFonts w:ascii="標楷體" w:eastAsia="標楷體" w:cs="標楷體" w:hint="eastAsia"/>
          <w:color w:val="000000"/>
          <w:sz w:val="28"/>
          <w:szCs w:val="28"/>
        </w:rPr>
        <w:t>）</w:t>
      </w:r>
      <w:r w:rsidR="00D212CC" w:rsidRPr="002433AB">
        <w:rPr>
          <w:rFonts w:ascii="標楷體" w:eastAsia="標楷體" w:cs="標楷體" w:hint="eastAsia"/>
          <w:color w:val="000000"/>
          <w:sz w:val="28"/>
          <w:szCs w:val="28"/>
        </w:rPr>
        <w:t>；</w:t>
      </w:r>
    </w:p>
    <w:p w:rsidR="001D09DB" w:rsidRPr="00AB0723" w:rsidRDefault="000816B0" w:rsidP="005B685C">
      <w:pPr>
        <w:spacing w:line="240" w:lineRule="atLeast"/>
        <w:ind w:leftChars="647" w:left="1839" w:hangingChars="102" w:hanging="286"/>
        <w:jc w:val="both"/>
        <w:textDirection w:val="lrTbV"/>
        <w:rPr>
          <w:rFonts w:ascii="標楷體" w:eastAsia="標楷體" w:cs="標楷體"/>
          <w:sz w:val="28"/>
          <w:szCs w:val="28"/>
        </w:rPr>
      </w:pPr>
      <w:r>
        <w:rPr>
          <w:rFonts w:ascii="標楷體" w:eastAsia="標楷體" w:hAnsi="標楷體" w:cs="標楷體" w:hint="eastAsia"/>
          <w:color w:val="000000"/>
          <w:sz w:val="28"/>
          <w:szCs w:val="28"/>
        </w:rPr>
        <w:t>b.</w:t>
      </w:r>
      <w:r w:rsidR="00E518AE" w:rsidRPr="002433AB">
        <w:rPr>
          <w:rFonts w:ascii="標楷體" w:eastAsia="標楷體" w:cs="標楷體" w:hint="eastAsia"/>
          <w:color w:val="000000"/>
          <w:sz w:val="28"/>
          <w:szCs w:val="28"/>
        </w:rPr>
        <w:t>結構</w:t>
      </w:r>
      <w:r w:rsidR="00E518AE" w:rsidRPr="00AB0723">
        <w:rPr>
          <w:rFonts w:ascii="標楷體" w:eastAsia="標楷體" w:cs="標楷體" w:hint="eastAsia"/>
          <w:sz w:val="28"/>
          <w:szCs w:val="28"/>
        </w:rPr>
        <w:t>物</w:t>
      </w:r>
      <w:r w:rsidR="009B1E42" w:rsidRPr="00AB0723">
        <w:rPr>
          <w:rFonts w:ascii="標楷體" w:eastAsia="標楷體" w:cs="標楷體" w:hint="eastAsia"/>
          <w:sz w:val="28"/>
          <w:szCs w:val="28"/>
        </w:rPr>
        <w:t>，包括護岸、護坡、駁坎、排水溝、涵管、箱涵、擋土牆、防砂壩、建築物、道路、橋樑等，</w:t>
      </w:r>
      <w:r w:rsidR="00E518AE" w:rsidRPr="00AB0723">
        <w:rPr>
          <w:rFonts w:ascii="標楷體" w:eastAsia="標楷體" w:cs="標楷體" w:hint="eastAsia"/>
          <w:sz w:val="28"/>
          <w:szCs w:val="28"/>
        </w:rPr>
        <w:t>由廠商保固＿年</w:t>
      </w:r>
      <w:r w:rsidR="00D370D5" w:rsidRPr="00AB0723">
        <w:rPr>
          <w:rFonts w:ascii="標楷體" w:eastAsia="標楷體" w:cs="標楷體" w:hint="eastAsia"/>
          <w:sz w:val="28"/>
          <w:szCs w:val="28"/>
        </w:rPr>
        <w:t>（</w:t>
      </w:r>
      <w:r w:rsidR="00E518AE" w:rsidRPr="00AB0723">
        <w:rPr>
          <w:rFonts w:ascii="標楷體" w:eastAsia="標楷體" w:cs="標楷體" w:hint="eastAsia"/>
          <w:sz w:val="28"/>
          <w:szCs w:val="28"/>
        </w:rPr>
        <w:t>由機關於招標時視個案特性載明</w:t>
      </w:r>
      <w:r w:rsidR="004A680E" w:rsidRPr="00AB0723">
        <w:rPr>
          <w:rFonts w:ascii="標楷體" w:eastAsia="標楷體" w:cs="標楷體" w:hint="eastAsia"/>
          <w:sz w:val="28"/>
          <w:szCs w:val="28"/>
        </w:rPr>
        <w:t>；</w:t>
      </w:r>
      <w:r w:rsidR="00F71047" w:rsidRPr="00AB0723">
        <w:rPr>
          <w:rFonts w:ascii="標楷體" w:eastAsia="標楷體" w:cs="標楷體" w:hint="eastAsia"/>
          <w:sz w:val="28"/>
          <w:szCs w:val="28"/>
        </w:rPr>
        <w:t>未載明者保固</w:t>
      </w:r>
      <w:r w:rsidR="00F20784" w:rsidRPr="00AB0723">
        <w:rPr>
          <w:rFonts w:ascii="標楷體" w:eastAsia="標楷體" w:cs="標楷體" w:hint="eastAsia"/>
          <w:sz w:val="28"/>
          <w:szCs w:val="28"/>
        </w:rPr>
        <w:t>期</w:t>
      </w:r>
      <w:r w:rsidR="00F71047" w:rsidRPr="00AB0723">
        <w:rPr>
          <w:rFonts w:ascii="標楷體" w:eastAsia="標楷體" w:cs="標楷體" w:hint="eastAsia"/>
          <w:sz w:val="28"/>
          <w:szCs w:val="28"/>
        </w:rPr>
        <w:t>為</w:t>
      </w:r>
      <w:r w:rsidR="00F71047" w:rsidRPr="00AB0723">
        <w:rPr>
          <w:rFonts w:ascii="標楷體" w:eastAsia="標楷體" w:cs="標楷體"/>
          <w:sz w:val="28"/>
          <w:szCs w:val="28"/>
        </w:rPr>
        <w:t>5</w:t>
      </w:r>
      <w:r w:rsidR="00F71047" w:rsidRPr="00AB0723">
        <w:rPr>
          <w:rFonts w:ascii="標楷體" w:eastAsia="標楷體" w:cs="標楷體" w:hint="eastAsia"/>
          <w:sz w:val="28"/>
          <w:szCs w:val="28"/>
        </w:rPr>
        <w:t>年</w:t>
      </w:r>
      <w:r w:rsidR="00E56C05" w:rsidRPr="00AB0723">
        <w:rPr>
          <w:rFonts w:ascii="標楷體" w:eastAsia="標楷體" w:cs="標楷體" w:hint="eastAsia"/>
          <w:sz w:val="28"/>
          <w:szCs w:val="28"/>
        </w:rPr>
        <w:t>；</w:t>
      </w:r>
      <w:r w:rsidR="004F14ED" w:rsidRPr="00AB0723">
        <w:rPr>
          <w:rFonts w:ascii="標楷體" w:eastAsia="標楷體" w:hAnsi="標楷體" w:cs="標楷體" w:hint="eastAsia"/>
          <w:sz w:val="28"/>
          <w:szCs w:val="28"/>
        </w:rPr>
        <w:t>預定使用期間少於5年者，請以使用期間填寫保固期，短於1年者請以月數填寫</w:t>
      </w:r>
      <w:r w:rsidR="00EC4187" w:rsidRPr="00AB0723">
        <w:rPr>
          <w:rFonts w:ascii="標楷體" w:eastAsia="標楷體" w:cs="標楷體" w:hint="eastAsia"/>
          <w:sz w:val="28"/>
          <w:szCs w:val="28"/>
        </w:rPr>
        <w:t>）</w:t>
      </w:r>
      <w:r w:rsidR="00164EDB" w:rsidRPr="00AB0723">
        <w:rPr>
          <w:rFonts w:ascii="標楷體" w:eastAsia="標楷體" w:cs="標楷體" w:hint="eastAsia"/>
          <w:sz w:val="28"/>
          <w:szCs w:val="28"/>
        </w:rPr>
        <w:t>；</w:t>
      </w:r>
    </w:p>
    <w:p w:rsidR="009B1E42" w:rsidRPr="00AB0723" w:rsidRDefault="000816B0" w:rsidP="005B685C">
      <w:pPr>
        <w:spacing w:line="240" w:lineRule="atLeast"/>
        <w:ind w:leftChars="647" w:left="1839" w:hangingChars="102" w:hanging="286"/>
        <w:jc w:val="both"/>
        <w:textDirection w:val="lrTbV"/>
        <w:rPr>
          <w:rFonts w:ascii="標楷體" w:eastAsia="標楷體" w:hAnsi="標楷體" w:cs="標楷體"/>
          <w:sz w:val="28"/>
          <w:szCs w:val="28"/>
        </w:rPr>
      </w:pPr>
      <w:r>
        <w:rPr>
          <w:rFonts w:ascii="標楷體" w:eastAsia="標楷體" w:hAnsi="標楷體" w:cs="標楷體" w:hint="eastAsia"/>
          <w:sz w:val="28"/>
          <w:szCs w:val="28"/>
        </w:rPr>
        <w:t>c.</w:t>
      </w:r>
      <w:r w:rsidR="009B1E42" w:rsidRPr="00AB0723">
        <w:rPr>
          <w:rFonts w:ascii="標楷體" w:eastAsia="標楷體" w:hAnsi="標楷體" w:cs="標楷體" w:hint="eastAsia"/>
          <w:sz w:val="28"/>
          <w:szCs w:val="28"/>
        </w:rPr>
        <w:t>臨時設施之保固期為其使用期間。</w:t>
      </w:r>
    </w:p>
    <w:p w:rsidR="00F12B71" w:rsidRPr="002433AB" w:rsidRDefault="000816B0" w:rsidP="005B685C">
      <w:pPr>
        <w:spacing w:line="240" w:lineRule="atLeast"/>
        <w:ind w:leftChars="647" w:left="1839" w:hangingChars="102" w:hanging="286"/>
        <w:jc w:val="both"/>
        <w:textDirection w:val="lrTbV"/>
        <w:rPr>
          <w:rFonts w:ascii="標楷體" w:eastAsia="標楷體" w:cs="標楷體"/>
          <w:color w:val="000000"/>
          <w:sz w:val="28"/>
          <w:szCs w:val="28"/>
          <w:u w:val="single"/>
        </w:rPr>
      </w:pPr>
      <w:r>
        <w:rPr>
          <w:rFonts w:ascii="標楷體" w:eastAsia="標楷體" w:hAnsi="標楷體" w:cs="標楷體" w:hint="eastAsia"/>
          <w:sz w:val="28"/>
          <w:szCs w:val="28"/>
        </w:rPr>
        <w:t>d.</w:t>
      </w:r>
      <w:r w:rsidR="00E56C05" w:rsidRPr="00AB0723">
        <w:rPr>
          <w:rFonts w:ascii="標楷體" w:eastAsia="標楷體" w:cs="標楷體" w:hint="eastAsia"/>
          <w:sz w:val="28"/>
          <w:szCs w:val="28"/>
        </w:rPr>
        <w:t>無須保固之項目</w:t>
      </w:r>
      <w:r w:rsidR="00E56C05" w:rsidRPr="008826D8">
        <w:rPr>
          <w:rFonts w:ascii="標楷體" w:eastAsia="標楷體" w:cs="標楷體" w:hint="eastAsia"/>
          <w:sz w:val="28"/>
          <w:szCs w:val="28"/>
          <w:u w:val="single"/>
        </w:rPr>
        <w:t xml:space="preserve">          </w:t>
      </w:r>
      <w:r w:rsidR="00E56C05" w:rsidRPr="00AB0723">
        <w:rPr>
          <w:rFonts w:ascii="標楷體" w:eastAsia="標楷體" w:cs="標楷體" w:hint="eastAsia"/>
          <w:sz w:val="28"/>
          <w:szCs w:val="28"/>
        </w:rPr>
        <w:t>（由機關</w:t>
      </w:r>
      <w:r w:rsidR="00E56C05" w:rsidRPr="002433AB">
        <w:rPr>
          <w:rFonts w:ascii="標楷體" w:eastAsia="標楷體" w:cs="標楷體" w:hint="eastAsia"/>
          <w:color w:val="000000"/>
          <w:sz w:val="28"/>
          <w:szCs w:val="28"/>
        </w:rPr>
        <w:t>於招標時視個案特性載明）；但該項目如有承攬人故意不告知其瑕疵之情形，該項目之保固期間依前</w:t>
      </w:r>
      <w:r w:rsidR="00595FC5" w:rsidRPr="00AB0723">
        <w:rPr>
          <w:rFonts w:ascii="標楷體" w:eastAsia="標楷體" w:hAnsi="標楷體" w:cs="標楷體" w:hint="eastAsia"/>
          <w:sz w:val="28"/>
          <w:szCs w:val="28"/>
        </w:rPr>
        <w:t>3</w:t>
      </w:r>
      <w:r w:rsidR="00E56C05" w:rsidRPr="002433AB">
        <w:rPr>
          <w:rFonts w:ascii="標楷體" w:eastAsia="標楷體" w:cs="標楷體" w:hint="eastAsia"/>
          <w:color w:val="000000"/>
          <w:sz w:val="28"/>
          <w:szCs w:val="28"/>
        </w:rPr>
        <w:t>點認定。</w:t>
      </w:r>
    </w:p>
    <w:p w:rsidR="009D5E49" w:rsidRPr="002433AB" w:rsidRDefault="00C2538F" w:rsidP="005335F1">
      <w:pPr>
        <w:spacing w:line="240" w:lineRule="atLeast"/>
        <w:ind w:leftChars="348" w:left="1115" w:hangingChars="100" w:hanging="280"/>
        <w:jc w:val="both"/>
        <w:rPr>
          <w:rFonts w:ascii="標楷體" w:eastAsia="標楷體" w:cs="標楷體"/>
          <w:color w:val="000000"/>
          <w:sz w:val="28"/>
          <w:szCs w:val="28"/>
        </w:rPr>
      </w:pPr>
      <w:r w:rsidRPr="002433AB">
        <w:rPr>
          <w:rFonts w:ascii="標楷體" w:eastAsia="標楷體" w:cs="標楷體" w:hint="eastAsia"/>
          <w:color w:val="000000"/>
          <w:sz w:val="28"/>
          <w:szCs w:val="28"/>
        </w:rPr>
        <w:t>2.</w:t>
      </w:r>
      <w:r w:rsidR="003A1D79" w:rsidRPr="002433AB">
        <w:rPr>
          <w:rFonts w:ascii="標楷體" w:eastAsia="標楷體" w:cs="標楷體" w:hint="eastAsia"/>
          <w:color w:val="000000"/>
          <w:sz w:val="28"/>
          <w:szCs w:val="28"/>
        </w:rPr>
        <w:t>本條所稱瑕疵，包括損裂、坍塌、損壞、功能或效益不符合契約規定等。但屬第17條第5款所載不可抗力或不可歸責於廠商之事由所致者，不在此限。</w:t>
      </w:r>
    </w:p>
    <w:p w:rsidR="009D5E49" w:rsidRPr="002433AB" w:rsidRDefault="00C2538F" w:rsidP="005335F1">
      <w:pPr>
        <w:spacing w:line="240" w:lineRule="atLeast"/>
        <w:ind w:leftChars="348" w:left="1115" w:hangingChars="100" w:hanging="280"/>
        <w:jc w:val="both"/>
        <w:textDirection w:val="lrTbV"/>
        <w:rPr>
          <w:rFonts w:ascii="標楷體" w:eastAsia="標楷體" w:cs="標楷體"/>
          <w:color w:val="000000"/>
          <w:sz w:val="28"/>
          <w:szCs w:val="28"/>
        </w:rPr>
      </w:pPr>
      <w:r w:rsidRPr="002433AB">
        <w:rPr>
          <w:rFonts w:ascii="標楷體" w:eastAsia="標楷體" w:cs="標楷體" w:hint="eastAsia"/>
          <w:color w:val="000000"/>
          <w:sz w:val="28"/>
          <w:szCs w:val="28"/>
        </w:rPr>
        <w:t>3.</w:t>
      </w:r>
      <w:r w:rsidR="009D5E49" w:rsidRPr="002433AB">
        <w:rPr>
          <w:rFonts w:ascii="標楷體" w:eastAsia="標楷體" w:cs="標楷體" w:hint="eastAsia"/>
          <w:color w:val="000000"/>
          <w:sz w:val="28"/>
          <w:szCs w:val="28"/>
        </w:rPr>
        <w:t>保固期內發現之瑕疵，應由廠商於機關指定之合理期限內負責免費無條件改正。逾期不為改正者，機關得逕為處理，所需費用由廠商負擔，或動用保固保證金逕為處理，不足時向廠商追償。但屬故意破壞、不當使用、正常零附件損耗或其他非可歸責於廠商之事由所致瑕疵者，由機關負擔改正費用。</w:t>
      </w:r>
    </w:p>
    <w:p w:rsidR="00E518AE" w:rsidRPr="002433AB" w:rsidRDefault="00C2538F" w:rsidP="005335F1">
      <w:pPr>
        <w:spacing w:line="240" w:lineRule="atLeast"/>
        <w:ind w:leftChars="348" w:left="1115" w:hangingChars="100" w:hanging="280"/>
        <w:jc w:val="both"/>
        <w:textDirection w:val="lrTbV"/>
        <w:rPr>
          <w:rFonts w:ascii="標楷體" w:eastAsia="標楷體" w:cs="標楷體"/>
          <w:color w:val="000000"/>
          <w:sz w:val="28"/>
          <w:szCs w:val="28"/>
        </w:rPr>
      </w:pPr>
      <w:r w:rsidRPr="002433AB">
        <w:rPr>
          <w:rFonts w:ascii="標楷體" w:eastAsia="標楷體" w:cs="標楷體" w:hint="eastAsia"/>
          <w:color w:val="000000"/>
          <w:sz w:val="28"/>
          <w:szCs w:val="28"/>
        </w:rPr>
        <w:t>4.</w:t>
      </w:r>
      <w:r w:rsidR="00AC4D1C" w:rsidRPr="002433AB">
        <w:rPr>
          <w:rFonts w:ascii="標楷體" w:eastAsia="標楷體" w:cs="標楷體" w:hint="eastAsia"/>
          <w:color w:val="000000"/>
          <w:sz w:val="28"/>
          <w:szCs w:val="28"/>
        </w:rPr>
        <w:t>為釐清發生瑕疵之原因</w:t>
      </w:r>
      <w:r w:rsidR="004A755F" w:rsidRPr="002433AB">
        <w:rPr>
          <w:rFonts w:ascii="標楷體" w:eastAsia="標楷體" w:cs="標楷體" w:hint="eastAsia"/>
          <w:color w:val="000000"/>
          <w:sz w:val="28"/>
          <w:szCs w:val="28"/>
        </w:rPr>
        <w:t>或</w:t>
      </w:r>
      <w:r w:rsidR="00AC4D1C" w:rsidRPr="002433AB">
        <w:rPr>
          <w:rFonts w:ascii="標楷體" w:eastAsia="標楷體" w:cs="標楷體" w:hint="eastAsia"/>
          <w:color w:val="000000"/>
          <w:sz w:val="28"/>
          <w:szCs w:val="28"/>
        </w:rPr>
        <w:t>其責任歸屬，</w:t>
      </w:r>
      <w:r w:rsidR="00BC070C" w:rsidRPr="002433AB">
        <w:rPr>
          <w:rFonts w:ascii="標楷體" w:eastAsia="標楷體" w:cs="標楷體" w:hint="eastAsia"/>
          <w:color w:val="000000"/>
          <w:sz w:val="28"/>
          <w:szCs w:val="28"/>
        </w:rPr>
        <w:t>機關得</w:t>
      </w:r>
      <w:r w:rsidR="00AC4D1C" w:rsidRPr="002433AB">
        <w:rPr>
          <w:rFonts w:ascii="標楷體" w:eastAsia="標楷體" w:cs="標楷體" w:hint="eastAsia"/>
          <w:color w:val="000000"/>
          <w:sz w:val="28"/>
          <w:szCs w:val="28"/>
        </w:rPr>
        <w:t>委託</w:t>
      </w:r>
      <w:r w:rsidR="004A755F" w:rsidRPr="002433AB">
        <w:rPr>
          <w:rFonts w:ascii="標楷體" w:eastAsia="標楷體" w:cs="標楷體" w:hint="eastAsia"/>
          <w:color w:val="000000"/>
          <w:sz w:val="28"/>
          <w:szCs w:val="28"/>
        </w:rPr>
        <w:t>公正之</w:t>
      </w:r>
      <w:r w:rsidR="00AC4D1C" w:rsidRPr="002433AB">
        <w:rPr>
          <w:rFonts w:ascii="標楷體" w:eastAsia="標楷體" w:cs="標楷體" w:hint="eastAsia"/>
          <w:color w:val="000000"/>
          <w:sz w:val="28"/>
          <w:szCs w:val="28"/>
        </w:rPr>
        <w:t>第三人</w:t>
      </w:r>
      <w:r w:rsidR="004A755F" w:rsidRPr="002433AB">
        <w:rPr>
          <w:rFonts w:ascii="標楷體" w:eastAsia="標楷體" w:cs="標楷體" w:hint="eastAsia"/>
          <w:color w:val="000000"/>
          <w:sz w:val="28"/>
          <w:szCs w:val="28"/>
        </w:rPr>
        <w:t>進行</w:t>
      </w:r>
      <w:r w:rsidR="00A63357" w:rsidRPr="002433AB">
        <w:rPr>
          <w:rFonts w:ascii="標楷體" w:eastAsia="標楷體" w:cs="標楷體" w:hint="eastAsia"/>
          <w:color w:val="000000"/>
          <w:sz w:val="28"/>
          <w:szCs w:val="28"/>
        </w:rPr>
        <w:t>檢驗或調查工作</w:t>
      </w:r>
      <w:r w:rsidR="004A755F" w:rsidRPr="002433AB">
        <w:rPr>
          <w:rFonts w:ascii="標楷體" w:eastAsia="標楷體" w:cs="標楷體" w:hint="eastAsia"/>
          <w:color w:val="000000"/>
          <w:sz w:val="28"/>
          <w:szCs w:val="28"/>
        </w:rPr>
        <w:t>，</w:t>
      </w:r>
      <w:r w:rsidR="00A63357" w:rsidRPr="002433AB">
        <w:rPr>
          <w:rFonts w:ascii="標楷體" w:eastAsia="標楷體" w:cs="標楷體" w:hint="eastAsia"/>
          <w:color w:val="000000"/>
          <w:sz w:val="28"/>
          <w:szCs w:val="28"/>
        </w:rPr>
        <w:t>其結果如證明瑕疵係因可歸責於廠商之事由所致，廠商應負擔檢驗或調查</w:t>
      </w:r>
      <w:r w:rsidR="00BC070C" w:rsidRPr="002433AB">
        <w:rPr>
          <w:rFonts w:ascii="標楷體" w:eastAsia="標楷體" w:cs="標楷體" w:hint="eastAsia"/>
          <w:color w:val="000000"/>
          <w:sz w:val="28"/>
          <w:szCs w:val="28"/>
        </w:rPr>
        <w:t>工作所需之費用。</w:t>
      </w:r>
    </w:p>
    <w:p w:rsidR="00BC070C" w:rsidRPr="002433AB" w:rsidRDefault="00C2538F" w:rsidP="005335F1">
      <w:pPr>
        <w:spacing w:line="240" w:lineRule="atLeast"/>
        <w:ind w:leftChars="348" w:left="1115" w:hangingChars="100" w:hanging="280"/>
        <w:jc w:val="both"/>
        <w:textDirection w:val="lrTbV"/>
        <w:rPr>
          <w:rFonts w:ascii="標楷體" w:eastAsia="標楷體" w:cs="標楷體"/>
          <w:color w:val="000000"/>
          <w:sz w:val="28"/>
          <w:szCs w:val="28"/>
        </w:rPr>
      </w:pPr>
      <w:r w:rsidRPr="002433AB">
        <w:rPr>
          <w:rFonts w:ascii="標楷體" w:eastAsia="標楷體" w:cs="標楷體" w:hint="eastAsia"/>
          <w:color w:val="000000"/>
          <w:sz w:val="28"/>
          <w:szCs w:val="28"/>
        </w:rPr>
        <w:t>5.</w:t>
      </w:r>
      <w:r w:rsidR="00BC070C" w:rsidRPr="002433AB">
        <w:rPr>
          <w:rFonts w:ascii="標楷體" w:eastAsia="標楷體" w:cs="標楷體" w:hint="eastAsia"/>
          <w:color w:val="000000"/>
          <w:sz w:val="28"/>
          <w:szCs w:val="28"/>
        </w:rPr>
        <w:t>瑕疵改正後</w:t>
      </w:r>
      <w:r w:rsidR="00BC070C" w:rsidRPr="002433AB">
        <w:rPr>
          <w:rFonts w:ascii="標楷體" w:eastAsia="標楷體" w:cs="標楷體"/>
          <w:color w:val="000000"/>
          <w:sz w:val="28"/>
          <w:szCs w:val="28"/>
        </w:rPr>
        <w:t>30</w:t>
      </w:r>
      <w:r w:rsidR="00BC070C" w:rsidRPr="002433AB">
        <w:rPr>
          <w:rFonts w:ascii="標楷體" w:eastAsia="標楷體" w:cs="標楷體" w:hint="eastAsia"/>
          <w:color w:val="000000"/>
          <w:sz w:val="28"/>
          <w:szCs w:val="28"/>
        </w:rPr>
        <w:t>日內，如機關認為可能影響本工程任何部分之功能與效益者，得要求</w:t>
      </w:r>
      <w:r w:rsidR="00D945D0" w:rsidRPr="002433AB">
        <w:rPr>
          <w:rFonts w:ascii="標楷體" w:eastAsia="標楷體" w:cs="標楷體" w:hint="eastAsia"/>
          <w:color w:val="000000"/>
          <w:sz w:val="28"/>
          <w:szCs w:val="28"/>
        </w:rPr>
        <w:t>廠商</w:t>
      </w:r>
      <w:r w:rsidR="00BC070C" w:rsidRPr="002433AB">
        <w:rPr>
          <w:rFonts w:ascii="標楷體" w:eastAsia="標楷體" w:cs="標楷體" w:hint="eastAsia"/>
          <w:color w:val="000000"/>
          <w:sz w:val="28"/>
          <w:szCs w:val="28"/>
        </w:rPr>
        <w:t>依契約原訂測試程序進行測試。</w:t>
      </w:r>
      <w:r w:rsidR="00F5270C" w:rsidRPr="002433AB">
        <w:rPr>
          <w:rFonts w:ascii="標楷體" w:eastAsia="標楷體" w:cs="標楷體" w:hint="eastAsia"/>
          <w:color w:val="000000"/>
          <w:sz w:val="28"/>
          <w:szCs w:val="28"/>
        </w:rPr>
        <w:t>該</w:t>
      </w:r>
      <w:r w:rsidR="00AE10FF" w:rsidRPr="002433AB">
        <w:rPr>
          <w:rFonts w:ascii="標楷體" w:eastAsia="標楷體" w:cs="標楷體" w:hint="eastAsia"/>
          <w:color w:val="000000"/>
          <w:sz w:val="28"/>
          <w:szCs w:val="28"/>
        </w:rPr>
        <w:t>瑕疵係因可歸責於廠商之事由所致者，廠商應負擔</w:t>
      </w:r>
      <w:r w:rsidR="00E4485C" w:rsidRPr="002433AB">
        <w:rPr>
          <w:rFonts w:ascii="標楷體" w:eastAsia="標楷體" w:cs="標楷體" w:hint="eastAsia"/>
          <w:color w:val="000000"/>
          <w:sz w:val="28"/>
          <w:szCs w:val="28"/>
        </w:rPr>
        <w:t>進行</w:t>
      </w:r>
      <w:r w:rsidR="00AE10FF" w:rsidRPr="002433AB">
        <w:rPr>
          <w:rFonts w:ascii="標楷體" w:eastAsia="標楷體" w:cs="標楷體" w:hint="eastAsia"/>
          <w:color w:val="000000"/>
          <w:sz w:val="28"/>
          <w:szCs w:val="28"/>
        </w:rPr>
        <w:t>測試所需之費用。</w:t>
      </w:r>
    </w:p>
    <w:p w:rsidR="00E518AE" w:rsidRPr="002433AB" w:rsidRDefault="00C2538F" w:rsidP="005335F1">
      <w:pPr>
        <w:spacing w:line="240" w:lineRule="atLeast"/>
        <w:ind w:leftChars="348" w:left="1115" w:hangingChars="100" w:hanging="280"/>
        <w:jc w:val="both"/>
        <w:textDirection w:val="lrTbV"/>
        <w:rPr>
          <w:rFonts w:ascii="標楷體" w:eastAsia="標楷體" w:cs="標楷體"/>
          <w:color w:val="000000"/>
          <w:sz w:val="28"/>
          <w:szCs w:val="28"/>
        </w:rPr>
      </w:pPr>
      <w:r w:rsidRPr="002433AB">
        <w:rPr>
          <w:rFonts w:ascii="標楷體" w:eastAsia="標楷體" w:cs="標楷體" w:hint="eastAsia"/>
          <w:color w:val="000000"/>
          <w:sz w:val="28"/>
          <w:szCs w:val="28"/>
        </w:rPr>
        <w:t>6.</w:t>
      </w:r>
      <w:r w:rsidR="003A1D79" w:rsidRPr="002433AB">
        <w:rPr>
          <w:rFonts w:ascii="標楷體" w:eastAsia="標楷體" w:cs="標楷體" w:hint="eastAsia"/>
          <w:color w:val="000000"/>
          <w:sz w:val="28"/>
          <w:szCs w:val="28"/>
        </w:rPr>
        <w:t>保固期內，採購標的因可歸責於廠商之事由造成之瑕疵致全部工程無法使用時，該無法使用之期間不計入保固期；致部分工程無法使用者，該部分工程無法使用之期間不計入保固期，並由機關通知廠商。</w:t>
      </w:r>
    </w:p>
    <w:p w:rsidR="00622AF6" w:rsidRPr="002433AB" w:rsidRDefault="00C2538F" w:rsidP="005335F1">
      <w:pPr>
        <w:spacing w:line="240" w:lineRule="atLeast"/>
        <w:ind w:leftChars="348" w:left="1115" w:hangingChars="100" w:hanging="280"/>
        <w:jc w:val="both"/>
        <w:textDirection w:val="lrTbV"/>
        <w:rPr>
          <w:rFonts w:ascii="標楷體" w:eastAsia="標楷體" w:cs="標楷體"/>
          <w:color w:val="000000"/>
          <w:sz w:val="28"/>
          <w:szCs w:val="28"/>
        </w:rPr>
      </w:pPr>
      <w:r w:rsidRPr="002433AB">
        <w:rPr>
          <w:rFonts w:ascii="標楷體" w:eastAsia="標楷體" w:cs="標楷體" w:hint="eastAsia"/>
          <w:color w:val="000000"/>
          <w:sz w:val="28"/>
          <w:szCs w:val="28"/>
        </w:rPr>
        <w:t>7.</w:t>
      </w:r>
      <w:r w:rsidR="00622AF6" w:rsidRPr="002433AB">
        <w:rPr>
          <w:rFonts w:ascii="標楷體" w:eastAsia="標楷體" w:cs="標楷體" w:hint="eastAsia"/>
          <w:color w:val="000000"/>
          <w:sz w:val="28"/>
          <w:szCs w:val="28"/>
        </w:rPr>
        <w:t>機關得於保固期間及期滿前，通知廠商派員會同勘查保固事項。</w:t>
      </w:r>
    </w:p>
    <w:p w:rsidR="00E518AE" w:rsidRPr="002433AB" w:rsidRDefault="00C2538F" w:rsidP="005335F1">
      <w:pPr>
        <w:spacing w:line="240" w:lineRule="atLeast"/>
        <w:ind w:leftChars="348" w:left="1115" w:hangingChars="100" w:hanging="280"/>
        <w:jc w:val="both"/>
        <w:textDirection w:val="lrTbV"/>
        <w:rPr>
          <w:rFonts w:ascii="標楷體" w:eastAsia="標楷體" w:cs="標楷體"/>
          <w:color w:val="000000"/>
          <w:sz w:val="28"/>
          <w:szCs w:val="28"/>
        </w:rPr>
      </w:pPr>
      <w:r w:rsidRPr="002433AB">
        <w:rPr>
          <w:rFonts w:ascii="標楷體" w:eastAsia="標楷體" w:cs="標楷體" w:hint="eastAsia"/>
          <w:color w:val="000000"/>
          <w:sz w:val="28"/>
          <w:szCs w:val="28"/>
        </w:rPr>
        <w:lastRenderedPageBreak/>
        <w:t>8.</w:t>
      </w:r>
      <w:r w:rsidR="00E518AE" w:rsidRPr="002433AB">
        <w:rPr>
          <w:rFonts w:ascii="標楷體" w:eastAsia="標楷體" w:cs="標楷體" w:hint="eastAsia"/>
          <w:color w:val="000000"/>
          <w:sz w:val="28"/>
          <w:szCs w:val="28"/>
        </w:rPr>
        <w:t>保固期滿且無待決事項後</w:t>
      </w:r>
      <w:r w:rsidR="00E518AE" w:rsidRPr="002433AB">
        <w:rPr>
          <w:rFonts w:ascii="標楷體" w:eastAsia="標楷體" w:cs="標楷體"/>
          <w:color w:val="000000"/>
          <w:sz w:val="28"/>
          <w:szCs w:val="28"/>
        </w:rPr>
        <w:t>30</w:t>
      </w:r>
      <w:r w:rsidR="00E518AE" w:rsidRPr="002433AB">
        <w:rPr>
          <w:rFonts w:ascii="標楷體" w:eastAsia="標楷體" w:cs="標楷體" w:hint="eastAsia"/>
          <w:color w:val="000000"/>
          <w:sz w:val="28"/>
          <w:szCs w:val="28"/>
        </w:rPr>
        <w:t>日內，機關應簽發一份保固</w:t>
      </w:r>
      <w:r w:rsidR="007D5AB1" w:rsidRPr="002433AB">
        <w:rPr>
          <w:rFonts w:ascii="標楷體" w:eastAsia="標楷體" w:cs="標楷體" w:hint="eastAsia"/>
          <w:color w:val="000000"/>
          <w:sz w:val="28"/>
          <w:szCs w:val="28"/>
        </w:rPr>
        <w:t>期滿</w:t>
      </w:r>
      <w:r w:rsidR="00E518AE" w:rsidRPr="002433AB">
        <w:rPr>
          <w:rFonts w:ascii="標楷體" w:eastAsia="標楷體" w:cs="標楷體" w:hint="eastAsia"/>
          <w:color w:val="000000"/>
          <w:sz w:val="28"/>
          <w:szCs w:val="28"/>
        </w:rPr>
        <w:t>通知書予廠商，載明廠商完成保固</w:t>
      </w:r>
      <w:r w:rsidR="007D5AB1" w:rsidRPr="002433AB">
        <w:rPr>
          <w:rFonts w:ascii="標楷體" w:eastAsia="標楷體" w:cs="標楷體" w:hint="eastAsia"/>
          <w:color w:val="000000"/>
          <w:sz w:val="28"/>
          <w:szCs w:val="28"/>
        </w:rPr>
        <w:t>責任</w:t>
      </w:r>
      <w:r w:rsidR="00E518AE" w:rsidRPr="002433AB">
        <w:rPr>
          <w:rFonts w:ascii="標楷體" w:eastAsia="標楷體" w:cs="標楷體" w:hint="eastAsia"/>
          <w:color w:val="000000"/>
          <w:sz w:val="28"/>
          <w:szCs w:val="28"/>
        </w:rPr>
        <w:t>之日期。除該通知書所稱之保固合格事實外，任何文件均不得證明廠商已完成本工程之保固工作。</w:t>
      </w:r>
    </w:p>
    <w:p w:rsidR="00E518AE" w:rsidRPr="002433AB" w:rsidRDefault="00C2538F" w:rsidP="005335F1">
      <w:pPr>
        <w:spacing w:line="240" w:lineRule="atLeast"/>
        <w:ind w:leftChars="348" w:left="1115" w:hangingChars="100" w:hanging="280"/>
        <w:jc w:val="both"/>
        <w:textDirection w:val="lrTbV"/>
        <w:rPr>
          <w:rFonts w:ascii="標楷體" w:eastAsia="標楷體" w:cs="標楷體"/>
          <w:color w:val="000000"/>
          <w:sz w:val="28"/>
          <w:szCs w:val="28"/>
        </w:rPr>
      </w:pPr>
      <w:r w:rsidRPr="002433AB">
        <w:rPr>
          <w:rFonts w:ascii="標楷體" w:eastAsia="標楷體" w:cs="標楷體" w:hint="eastAsia"/>
          <w:color w:val="000000"/>
          <w:sz w:val="28"/>
          <w:szCs w:val="28"/>
        </w:rPr>
        <w:t>9.</w:t>
      </w:r>
      <w:r w:rsidR="00E518AE" w:rsidRPr="002433AB">
        <w:rPr>
          <w:rFonts w:ascii="標楷體" w:eastAsia="標楷體" w:cs="標楷體" w:hint="eastAsia"/>
          <w:color w:val="000000"/>
          <w:sz w:val="28"/>
          <w:szCs w:val="28"/>
        </w:rPr>
        <w:t>廠商應於接獲保固</w:t>
      </w:r>
      <w:r w:rsidR="007D5AB1" w:rsidRPr="002433AB">
        <w:rPr>
          <w:rFonts w:ascii="標楷體" w:eastAsia="標楷體" w:cs="標楷體" w:hint="eastAsia"/>
          <w:color w:val="000000"/>
          <w:sz w:val="28"/>
          <w:szCs w:val="28"/>
        </w:rPr>
        <w:t>期滿</w:t>
      </w:r>
      <w:r w:rsidR="00E518AE" w:rsidRPr="002433AB">
        <w:rPr>
          <w:rFonts w:ascii="標楷體" w:eastAsia="標楷體" w:cs="標楷體" w:hint="eastAsia"/>
          <w:color w:val="000000"/>
          <w:sz w:val="28"/>
          <w:szCs w:val="28"/>
        </w:rPr>
        <w:t>通知書後</w:t>
      </w:r>
      <w:r w:rsidR="00E518AE" w:rsidRPr="002433AB">
        <w:rPr>
          <w:rFonts w:ascii="標楷體" w:eastAsia="標楷體" w:cs="標楷體"/>
          <w:color w:val="000000"/>
          <w:sz w:val="28"/>
          <w:szCs w:val="28"/>
        </w:rPr>
        <w:t>30</w:t>
      </w:r>
      <w:r w:rsidR="00E518AE" w:rsidRPr="002433AB">
        <w:rPr>
          <w:rFonts w:ascii="標楷體" w:eastAsia="標楷體" w:cs="標楷體" w:hint="eastAsia"/>
          <w:color w:val="000000"/>
          <w:sz w:val="28"/>
          <w:szCs w:val="28"/>
        </w:rPr>
        <w:t>日內，將留置於本工程現場之設備、材料、殘物、垃圾或臨時設施，清運完畢。逾期未清運者，機關得逕為變賣並遷出現場。扣除機關一切處理費用後有剩餘者，機關應將該差額給付廠商；如有不足者，得通知廠商繳納或自保固保證金扣抵。</w:t>
      </w:r>
    </w:p>
    <w:p w:rsidR="00E518AE" w:rsidRPr="002433AB" w:rsidRDefault="00E518AE" w:rsidP="003349AC">
      <w:pPr>
        <w:spacing w:line="240" w:lineRule="atLeast"/>
        <w:ind w:left="692" w:hanging="692"/>
        <w:jc w:val="both"/>
        <w:textDirection w:val="lrTbV"/>
        <w:rPr>
          <w:rFonts w:ascii="標楷體" w:eastAsia="標楷體"/>
          <w:b/>
          <w:bCs/>
          <w:color w:val="000000"/>
          <w:sz w:val="28"/>
          <w:szCs w:val="28"/>
        </w:rPr>
      </w:pPr>
    </w:p>
    <w:p w:rsidR="00E518AE" w:rsidRPr="002433AB" w:rsidRDefault="00E518AE" w:rsidP="00D74ACC">
      <w:pPr>
        <w:spacing w:line="240" w:lineRule="atLeast"/>
        <w:ind w:left="692" w:hanging="692"/>
        <w:jc w:val="both"/>
        <w:textDirection w:val="lrTbV"/>
        <w:rPr>
          <w:rFonts w:ascii="標楷體" w:eastAsia="標楷體" w:cs="標楷體"/>
          <w:dstrike/>
          <w:color w:val="000000"/>
          <w:sz w:val="28"/>
          <w:szCs w:val="28"/>
        </w:rPr>
      </w:pPr>
      <w:r w:rsidRPr="002433AB">
        <w:rPr>
          <w:rFonts w:ascii="標楷體" w:eastAsia="標楷體" w:cs="標楷體" w:hint="eastAsia"/>
          <w:b/>
          <w:bCs/>
          <w:color w:val="000000"/>
          <w:sz w:val="28"/>
          <w:szCs w:val="28"/>
        </w:rPr>
        <w:t>第</w:t>
      </w:r>
      <w:r w:rsidRPr="002433AB">
        <w:rPr>
          <w:rFonts w:ascii="標楷體" w:eastAsia="標楷體" w:cs="標楷體"/>
          <w:b/>
          <w:bCs/>
          <w:color w:val="000000"/>
          <w:sz w:val="28"/>
          <w:szCs w:val="28"/>
        </w:rPr>
        <w:t>17</w:t>
      </w:r>
      <w:r w:rsidRPr="002433AB">
        <w:rPr>
          <w:rFonts w:ascii="標楷體" w:eastAsia="標楷體" w:cs="標楷體" w:hint="eastAsia"/>
          <w:b/>
          <w:bCs/>
          <w:color w:val="000000"/>
          <w:sz w:val="28"/>
          <w:szCs w:val="28"/>
        </w:rPr>
        <w:t>條　遲延履約</w:t>
      </w:r>
    </w:p>
    <w:p w:rsidR="0072326E" w:rsidRPr="002433AB" w:rsidRDefault="00555060" w:rsidP="00555060">
      <w:pPr>
        <w:spacing w:line="240" w:lineRule="atLeast"/>
        <w:ind w:left="840" w:hanging="556"/>
        <w:jc w:val="both"/>
        <w:rPr>
          <w:rFonts w:ascii="標楷體" w:eastAsia="標楷體" w:cs="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一</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逾期違約金，除契約另有約定者外，依下列方式計算</w:t>
      </w:r>
      <w:r w:rsidR="0072326E" w:rsidRPr="002433AB">
        <w:rPr>
          <w:rFonts w:ascii="標楷體" w:eastAsia="標楷體" w:cs="標楷體" w:hint="eastAsia"/>
          <w:color w:val="000000"/>
          <w:sz w:val="28"/>
          <w:szCs w:val="28"/>
        </w:rPr>
        <w:t>：</w:t>
      </w:r>
    </w:p>
    <w:p w:rsidR="00555060" w:rsidRPr="00335B62" w:rsidRDefault="0072326E" w:rsidP="002C78F6">
      <w:pPr>
        <w:spacing w:line="240" w:lineRule="atLeast"/>
        <w:ind w:leftChars="348" w:left="1115" w:hangingChars="100" w:hanging="280"/>
        <w:jc w:val="both"/>
        <w:rPr>
          <w:rFonts w:ascii="標楷體" w:eastAsia="標楷體" w:cs="標楷體"/>
          <w:color w:val="000000"/>
          <w:sz w:val="28"/>
          <w:szCs w:val="28"/>
        </w:rPr>
      </w:pPr>
      <w:r w:rsidRPr="002433AB">
        <w:rPr>
          <w:rFonts w:ascii="標楷體" w:eastAsia="標楷體" w:cs="標楷體" w:hint="eastAsia"/>
          <w:color w:val="000000"/>
          <w:sz w:val="28"/>
          <w:szCs w:val="28"/>
        </w:rPr>
        <w:t>1.</w:t>
      </w:r>
      <w:r w:rsidR="00335B62" w:rsidRPr="00335B62">
        <w:rPr>
          <w:rFonts w:ascii="標楷體" w:eastAsia="標楷體" w:cs="標楷體" w:hint="eastAsia"/>
          <w:color w:val="000000"/>
          <w:sz w:val="28"/>
          <w:szCs w:val="28"/>
        </w:rPr>
        <w:t>竣工逾期部分：竣工期限以日為單位者，按逾各次通知施作應完成期限日數，每日依該次通知辦理內容之契約價金總額＿％（由機關於招標時載明比率；未載明者，為</w:t>
      </w:r>
      <w:r w:rsidR="00597118" w:rsidRPr="00597118">
        <w:rPr>
          <w:rFonts w:ascii="標楷體" w:eastAsia="標楷體" w:cs="標楷體" w:hint="eastAsia"/>
          <w:color w:val="000000" w:themeColor="text1"/>
          <w:sz w:val="28"/>
          <w:szCs w:val="28"/>
        </w:rPr>
        <w:t>1％</w:t>
      </w:r>
      <w:r w:rsidR="00335B62" w:rsidRPr="00335B62">
        <w:rPr>
          <w:rFonts w:ascii="標楷體" w:eastAsia="標楷體" w:cs="標楷體" w:hint="eastAsia"/>
          <w:color w:val="000000"/>
          <w:sz w:val="28"/>
          <w:szCs w:val="28"/>
        </w:rPr>
        <w:t>）計算逾期違約金；竣工期限以小時為單位者，本目計算時間單位改為小時。</w:t>
      </w:r>
    </w:p>
    <w:p w:rsidR="00555060" w:rsidRPr="00335B62" w:rsidRDefault="00FE0F85" w:rsidP="00655B7A">
      <w:pPr>
        <w:spacing w:line="240" w:lineRule="atLeast"/>
        <w:ind w:leftChars="470" w:left="1565" w:hangingChars="156" w:hanging="437"/>
        <w:jc w:val="both"/>
        <w:rPr>
          <w:rFonts w:ascii="標楷體" w:eastAsia="標楷體"/>
          <w:color w:val="000000"/>
          <w:sz w:val="28"/>
          <w:szCs w:val="28"/>
        </w:rPr>
      </w:pPr>
      <w:r w:rsidRPr="002433AB">
        <w:rPr>
          <w:rFonts w:ascii="標楷體" w:eastAsia="標楷體" w:hint="eastAsia"/>
          <w:color w:val="000000"/>
          <w:sz w:val="28"/>
          <w:szCs w:val="28"/>
        </w:rPr>
        <w:t>(1)</w:t>
      </w:r>
      <w:r w:rsidR="00335B62" w:rsidRPr="00335B62">
        <w:rPr>
          <w:rFonts w:ascii="標楷體" w:eastAsia="標楷體" w:hint="eastAsia"/>
          <w:color w:val="000000"/>
          <w:sz w:val="28"/>
          <w:szCs w:val="28"/>
        </w:rPr>
        <w:t>廠商如未依照契約所定履約期限竣工，自該期限之次日起算逾期日數。</w:t>
      </w:r>
    </w:p>
    <w:p w:rsidR="00555060" w:rsidRPr="00335B62" w:rsidRDefault="00FE0F85" w:rsidP="00655B7A">
      <w:pPr>
        <w:spacing w:line="240" w:lineRule="atLeast"/>
        <w:ind w:leftChars="470" w:left="1565" w:hangingChars="156" w:hanging="437"/>
        <w:jc w:val="both"/>
        <w:rPr>
          <w:rFonts w:ascii="標楷體" w:eastAsia="標楷體"/>
          <w:color w:val="000000"/>
          <w:sz w:val="28"/>
          <w:szCs w:val="28"/>
        </w:rPr>
      </w:pPr>
      <w:r w:rsidRPr="002433AB">
        <w:rPr>
          <w:rFonts w:ascii="標楷體" w:eastAsia="標楷體" w:hint="eastAsia"/>
          <w:color w:val="000000"/>
          <w:sz w:val="28"/>
          <w:szCs w:val="28"/>
        </w:rPr>
        <w:t>(2)</w:t>
      </w:r>
      <w:r w:rsidR="00335B62" w:rsidRPr="00335B62">
        <w:rPr>
          <w:rFonts w:ascii="標楷體" w:eastAsia="標楷體" w:hint="eastAsia"/>
          <w:color w:val="000000"/>
          <w:sz w:val="28"/>
          <w:szCs w:val="28"/>
        </w:rPr>
        <w:t>初驗或驗收有瑕疵，經機關通知廠商限期改正，自契約所定履約期限之次日起算逾期日數，但扣除以下日數：</w:t>
      </w:r>
    </w:p>
    <w:p w:rsidR="00555060" w:rsidRPr="002433AB" w:rsidRDefault="00295501" w:rsidP="00655B7A">
      <w:pPr>
        <w:spacing w:line="240" w:lineRule="atLeast"/>
        <w:ind w:leftChars="659" w:left="1901" w:hangingChars="114" w:hanging="319"/>
        <w:jc w:val="both"/>
        <w:rPr>
          <w:rFonts w:ascii="標楷體" w:eastAsia="標楷體" w:cs="標楷體"/>
          <w:color w:val="000000"/>
          <w:sz w:val="28"/>
          <w:szCs w:val="28"/>
        </w:rPr>
      </w:pPr>
      <w:r>
        <w:rPr>
          <w:rFonts w:ascii="標楷體" w:eastAsia="標楷體" w:hint="eastAsia"/>
          <w:color w:val="000000"/>
          <w:sz w:val="28"/>
          <w:szCs w:val="28"/>
        </w:rPr>
        <w:t>a.</w:t>
      </w:r>
      <w:r w:rsidR="00555060" w:rsidRPr="002433AB">
        <w:rPr>
          <w:rFonts w:ascii="標楷體" w:eastAsia="標楷體" w:hint="eastAsia"/>
          <w:color w:val="000000"/>
          <w:sz w:val="28"/>
          <w:szCs w:val="28"/>
        </w:rPr>
        <w:t>履約</w:t>
      </w:r>
      <w:r w:rsidR="00555060" w:rsidRPr="002433AB">
        <w:rPr>
          <w:rFonts w:ascii="標楷體" w:eastAsia="標楷體" w:cs="標楷體" w:hint="eastAsia"/>
          <w:color w:val="000000"/>
          <w:sz w:val="28"/>
          <w:szCs w:val="28"/>
        </w:rPr>
        <w:t>期限之次日起，至機關決定限期改正前歸屬於機關之作業日數。</w:t>
      </w:r>
    </w:p>
    <w:p w:rsidR="00555060" w:rsidRDefault="00295501" w:rsidP="00655B7A">
      <w:pPr>
        <w:spacing w:line="240" w:lineRule="atLeast"/>
        <w:ind w:leftChars="659" w:left="1901" w:hangingChars="114" w:hanging="319"/>
        <w:jc w:val="both"/>
        <w:rPr>
          <w:rFonts w:ascii="標楷體" w:eastAsia="標楷體" w:cs="標楷體"/>
          <w:color w:val="000000"/>
          <w:sz w:val="28"/>
          <w:szCs w:val="28"/>
        </w:rPr>
      </w:pPr>
      <w:r>
        <w:rPr>
          <w:rFonts w:ascii="標楷體" w:eastAsia="標楷體" w:hint="eastAsia"/>
          <w:color w:val="000000"/>
          <w:sz w:val="28"/>
          <w:szCs w:val="28"/>
        </w:rPr>
        <w:t>b.</w:t>
      </w:r>
      <w:r w:rsidR="00555060" w:rsidRPr="002433AB">
        <w:rPr>
          <w:rFonts w:ascii="標楷體" w:eastAsia="標楷體" w:hint="eastAsia"/>
          <w:color w:val="000000"/>
          <w:sz w:val="28"/>
          <w:szCs w:val="28"/>
        </w:rPr>
        <w:t>契約或主驗人指定之限期改正日數（機關得於招標時刪除此部</w:t>
      </w:r>
      <w:r w:rsidR="00555060" w:rsidRPr="00C71F28">
        <w:rPr>
          <w:rFonts w:ascii="標楷體" w:eastAsia="標楷體" w:cs="標楷體" w:hint="eastAsia"/>
          <w:color w:val="000000"/>
          <w:sz w:val="28"/>
          <w:szCs w:val="28"/>
        </w:rPr>
        <w:t>分文字）。</w:t>
      </w:r>
    </w:p>
    <w:p w:rsidR="00D51630" w:rsidRPr="00C71F28" w:rsidRDefault="00D51630" w:rsidP="00D51630">
      <w:pPr>
        <w:spacing w:line="240" w:lineRule="atLeast"/>
        <w:ind w:leftChars="470" w:left="1565" w:hangingChars="156" w:hanging="437"/>
        <w:jc w:val="both"/>
        <w:rPr>
          <w:rFonts w:ascii="標楷體" w:eastAsia="標楷體" w:cs="標楷體"/>
          <w:color w:val="000000"/>
          <w:sz w:val="28"/>
          <w:szCs w:val="28"/>
        </w:rPr>
      </w:pPr>
      <w:r w:rsidRPr="00D51630">
        <w:rPr>
          <w:rFonts w:ascii="標楷體" w:eastAsia="標楷體" w:cs="標楷體" w:hint="eastAsia"/>
          <w:color w:val="000000"/>
          <w:sz w:val="28"/>
          <w:szCs w:val="28"/>
        </w:rPr>
        <w:t>(3)未完成履約/初驗或驗收有瑕疵之部分不影響其他已完成且無瑕疵部分之使用者（不以機關已有使用事實為限，亦即機關可得使用之狀態），按未完成履約/初驗或驗收有瑕疵部分之契約價金，每日依其</w:t>
      </w:r>
      <w:r w:rsidR="00597118" w:rsidRPr="00597118">
        <w:rPr>
          <w:rFonts w:ascii="標楷體" w:eastAsia="標楷體" w:cs="標楷體" w:hint="eastAsia"/>
          <w:color w:val="000000" w:themeColor="text1"/>
          <w:sz w:val="28"/>
          <w:szCs w:val="28"/>
        </w:rPr>
        <w:t>＿％（由機關於招標時載明比率；未載明者，為3％</w:t>
      </w:r>
      <w:r w:rsidR="00B20664">
        <w:rPr>
          <w:rFonts w:ascii="標楷體" w:eastAsia="標楷體" w:cs="標楷體" w:hint="eastAsia"/>
          <w:color w:val="000000" w:themeColor="text1"/>
          <w:sz w:val="28"/>
          <w:szCs w:val="28"/>
        </w:rPr>
        <w:t>）</w:t>
      </w:r>
      <w:r w:rsidR="00B20664" w:rsidRPr="00B20664">
        <w:rPr>
          <w:rFonts w:ascii="標楷體" w:eastAsia="標楷體" w:cs="標楷體" w:hint="eastAsia"/>
          <w:color w:val="000000" w:themeColor="text1"/>
          <w:sz w:val="28"/>
          <w:szCs w:val="28"/>
        </w:rPr>
        <w:t>計算逾期違約金</w:t>
      </w:r>
      <w:r w:rsidR="00597118" w:rsidRPr="00597118">
        <w:rPr>
          <w:rFonts w:ascii="標楷體" w:eastAsia="標楷體" w:cs="標楷體" w:hint="eastAsia"/>
          <w:color w:val="000000" w:themeColor="text1"/>
          <w:sz w:val="28"/>
          <w:szCs w:val="28"/>
        </w:rPr>
        <w:t>，</w:t>
      </w:r>
      <w:r w:rsidR="00B20664">
        <w:rPr>
          <w:rFonts w:ascii="標楷體" w:eastAsia="標楷體" w:cs="標楷體" w:hint="eastAsia"/>
          <w:color w:val="000000" w:themeColor="text1"/>
          <w:sz w:val="28"/>
          <w:szCs w:val="28"/>
        </w:rPr>
        <w:t>其數額</w:t>
      </w:r>
      <w:r w:rsidR="00597118" w:rsidRPr="00597118">
        <w:rPr>
          <w:rFonts w:ascii="標楷體" w:eastAsia="標楷體" w:cs="標楷體" w:hint="eastAsia"/>
          <w:color w:val="000000" w:themeColor="text1"/>
          <w:sz w:val="28"/>
          <w:szCs w:val="28"/>
        </w:rPr>
        <w:t>以每日依該次通知辦理內容之契約價金總額計算之數額為上限。</w:t>
      </w:r>
    </w:p>
    <w:p w:rsidR="00555060" w:rsidRPr="002433AB" w:rsidRDefault="003F3940" w:rsidP="00C71F28">
      <w:pPr>
        <w:spacing w:line="240" w:lineRule="atLeast"/>
        <w:ind w:leftChars="348" w:left="1115" w:hangingChars="100" w:hanging="280"/>
        <w:jc w:val="both"/>
        <w:rPr>
          <w:rFonts w:ascii="標楷體" w:eastAsia="標楷體" w:cs="標楷體"/>
          <w:color w:val="000000"/>
          <w:sz w:val="28"/>
          <w:szCs w:val="28"/>
        </w:rPr>
      </w:pPr>
      <w:r w:rsidRPr="002433AB">
        <w:rPr>
          <w:rFonts w:ascii="標楷體" w:eastAsia="標楷體" w:cs="標楷體" w:hint="eastAsia"/>
          <w:color w:val="000000"/>
          <w:sz w:val="28"/>
          <w:szCs w:val="28"/>
        </w:rPr>
        <w:t>2.</w:t>
      </w:r>
      <w:r w:rsidR="00636C89" w:rsidRPr="002433AB">
        <w:rPr>
          <w:rFonts w:ascii="標楷體" w:eastAsia="標楷體" w:cs="標楷體" w:hint="eastAsia"/>
          <w:color w:val="000000"/>
          <w:sz w:val="28"/>
          <w:szCs w:val="28"/>
        </w:rPr>
        <w:t>待命逾期部分：以時為單位</w:t>
      </w:r>
      <w:r w:rsidR="00636C89" w:rsidRPr="002433AB">
        <w:rPr>
          <w:rFonts w:ascii="標楷體" w:eastAsia="標楷體" w:cs="標楷體" w:hint="eastAsia"/>
          <w:b/>
          <w:color w:val="000000"/>
          <w:sz w:val="28"/>
          <w:szCs w:val="28"/>
        </w:rPr>
        <w:t>，</w:t>
      </w:r>
      <w:r w:rsidR="003545E6" w:rsidRPr="002433AB">
        <w:rPr>
          <w:rFonts w:ascii="標楷體" w:eastAsia="標楷體" w:cs="標楷體" w:hint="eastAsia"/>
          <w:color w:val="000000"/>
          <w:sz w:val="28"/>
          <w:szCs w:val="28"/>
        </w:rPr>
        <w:t>按逾期時數，每小時</w:t>
      </w:r>
      <w:r w:rsidR="00487A7F" w:rsidRPr="002433AB">
        <w:rPr>
          <w:rFonts w:ascii="標楷體" w:eastAsia="標楷體" w:cs="標楷體" w:hint="eastAsia"/>
          <w:color w:val="000000"/>
          <w:sz w:val="28"/>
          <w:szCs w:val="28"/>
        </w:rPr>
        <w:t>依</w:t>
      </w:r>
      <w:r w:rsidR="00487A7F" w:rsidRPr="002433AB">
        <w:rPr>
          <w:rFonts w:ascii="標楷體" w:eastAsia="標楷體" w:cs="標楷體" w:hint="eastAsia"/>
          <w:color w:val="000000"/>
          <w:sz w:val="28"/>
          <w:szCs w:val="28"/>
          <w:u w:val="single"/>
        </w:rPr>
        <w:t xml:space="preserve">      </w:t>
      </w:r>
      <w:r w:rsidR="00487A7F" w:rsidRPr="002433AB">
        <w:rPr>
          <w:rFonts w:ascii="標楷體" w:eastAsia="標楷體" w:cs="標楷體" w:hint="eastAsia"/>
          <w:color w:val="000000"/>
          <w:sz w:val="28"/>
          <w:szCs w:val="28"/>
        </w:rPr>
        <w:t>計算逾期違約金</w:t>
      </w:r>
      <w:r w:rsidR="004C450E" w:rsidRPr="002433AB">
        <w:rPr>
          <w:rFonts w:ascii="標楷體" w:eastAsia="標楷體" w:cs="標楷體" w:hint="eastAsia"/>
          <w:color w:val="000000"/>
          <w:sz w:val="28"/>
          <w:szCs w:val="28"/>
        </w:rPr>
        <w:t>，</w:t>
      </w:r>
      <w:r w:rsidR="003545E6" w:rsidRPr="002433AB">
        <w:rPr>
          <w:rFonts w:ascii="標楷體" w:eastAsia="標楷體" w:cs="標楷體" w:hint="eastAsia"/>
          <w:color w:val="000000"/>
          <w:sz w:val="28"/>
          <w:szCs w:val="28"/>
        </w:rPr>
        <w:t>（由機關於招標時載明</w:t>
      </w:r>
      <w:r w:rsidR="00487A7F" w:rsidRPr="002433AB">
        <w:rPr>
          <w:rFonts w:ascii="標楷體" w:eastAsia="標楷體" w:cs="標楷體" w:hint="eastAsia"/>
          <w:color w:val="000000"/>
          <w:sz w:val="28"/>
          <w:szCs w:val="28"/>
        </w:rPr>
        <w:t>；</w:t>
      </w:r>
      <w:r w:rsidR="003545E6" w:rsidRPr="002433AB">
        <w:rPr>
          <w:rFonts w:ascii="標楷體" w:eastAsia="標楷體" w:cs="標楷體" w:hint="eastAsia"/>
          <w:color w:val="000000"/>
          <w:sz w:val="28"/>
          <w:szCs w:val="28"/>
        </w:rPr>
        <w:t>未載明者，為該次通知待命之契約價金總額</w:t>
      </w:r>
      <w:r w:rsidR="00487A7F" w:rsidRPr="002433AB">
        <w:rPr>
          <w:rFonts w:ascii="標楷體" w:eastAsia="標楷體" w:cs="標楷體" w:hint="eastAsia"/>
          <w:color w:val="000000"/>
          <w:sz w:val="28"/>
          <w:szCs w:val="28"/>
        </w:rPr>
        <w:t>1%；無契約第2條待命約定者，本目不適用</w:t>
      </w:r>
      <w:r w:rsidR="003545E6" w:rsidRPr="002433AB">
        <w:rPr>
          <w:rFonts w:ascii="標楷體" w:eastAsia="標楷體" w:cs="標楷體" w:hint="eastAsia"/>
          <w:color w:val="000000"/>
          <w:sz w:val="28"/>
          <w:szCs w:val="28"/>
        </w:rPr>
        <w:t>）。</w:t>
      </w:r>
      <w:r w:rsidR="007E3F20" w:rsidRPr="002433AB">
        <w:rPr>
          <w:rFonts w:ascii="標楷體" w:eastAsia="標楷體" w:cs="標楷體" w:hint="eastAsia"/>
          <w:color w:val="000000"/>
          <w:sz w:val="28"/>
          <w:szCs w:val="28"/>
        </w:rPr>
        <w:t>廠商如有未於機關通知解除待命前完成待命者，其逾期時數計算至機關通知解除待命之時止。</w:t>
      </w:r>
      <w:r w:rsidR="00B0678F" w:rsidRPr="002433AB">
        <w:rPr>
          <w:rFonts w:ascii="標楷體" w:eastAsia="標楷體" w:cs="標楷體" w:hint="eastAsia"/>
          <w:color w:val="000000"/>
          <w:sz w:val="28"/>
          <w:szCs w:val="28"/>
        </w:rPr>
        <w:t>如屬部分項目或數量未能完成待命者，就該部分計算逾期時數。</w:t>
      </w:r>
    </w:p>
    <w:p w:rsidR="00555060" w:rsidRPr="002433AB" w:rsidRDefault="003F3940" w:rsidP="00C71F28">
      <w:pPr>
        <w:spacing w:line="240" w:lineRule="atLeast"/>
        <w:ind w:leftChars="348" w:left="1115" w:hangingChars="100" w:hanging="280"/>
        <w:jc w:val="both"/>
        <w:rPr>
          <w:rFonts w:ascii="標楷體" w:eastAsia="標楷體" w:cs="標楷體"/>
          <w:color w:val="000000"/>
          <w:sz w:val="28"/>
          <w:szCs w:val="28"/>
        </w:rPr>
      </w:pPr>
      <w:r w:rsidRPr="002433AB">
        <w:rPr>
          <w:rFonts w:ascii="標楷體" w:eastAsia="標楷體" w:cs="標楷體" w:hint="eastAsia"/>
          <w:color w:val="000000"/>
          <w:sz w:val="28"/>
          <w:szCs w:val="28"/>
        </w:rPr>
        <w:t>3.</w:t>
      </w:r>
      <w:r w:rsidR="00FE0F85" w:rsidRPr="002433AB">
        <w:rPr>
          <w:rFonts w:ascii="標楷體" w:eastAsia="標楷體" w:cs="標楷體" w:hint="eastAsia"/>
          <w:color w:val="000000"/>
          <w:sz w:val="28"/>
          <w:szCs w:val="28"/>
        </w:rPr>
        <w:t>動工</w:t>
      </w:r>
      <w:r w:rsidR="003545E6" w:rsidRPr="002433AB">
        <w:rPr>
          <w:rFonts w:ascii="標楷體" w:eastAsia="標楷體" w:cs="標楷體" w:hint="eastAsia"/>
          <w:color w:val="000000"/>
          <w:sz w:val="28"/>
          <w:szCs w:val="28"/>
        </w:rPr>
        <w:t>逾期部分：</w:t>
      </w:r>
      <w:r w:rsidR="00487A7F" w:rsidRPr="002433AB">
        <w:rPr>
          <w:rFonts w:ascii="標楷體" w:eastAsia="標楷體" w:cs="標楷體" w:hint="eastAsia"/>
          <w:color w:val="000000"/>
          <w:sz w:val="28"/>
          <w:szCs w:val="28"/>
        </w:rPr>
        <w:t>未</w:t>
      </w:r>
      <w:r w:rsidR="00EB2E2C" w:rsidRPr="002433AB">
        <w:rPr>
          <w:rFonts w:ascii="標楷體" w:eastAsia="標楷體" w:cs="標楷體" w:hint="eastAsia"/>
          <w:color w:val="000000"/>
          <w:sz w:val="28"/>
          <w:szCs w:val="28"/>
        </w:rPr>
        <w:t>依機關</w:t>
      </w:r>
      <w:r w:rsidR="00487A7F" w:rsidRPr="002433AB">
        <w:rPr>
          <w:rFonts w:ascii="標楷體" w:eastAsia="標楷體" w:cs="標楷體" w:hint="eastAsia"/>
          <w:color w:val="000000"/>
          <w:sz w:val="28"/>
          <w:szCs w:val="28"/>
        </w:rPr>
        <w:t>通知</w:t>
      </w:r>
      <w:r w:rsidR="00EB2E2C" w:rsidRPr="002433AB">
        <w:rPr>
          <w:rFonts w:ascii="標楷體" w:eastAsia="標楷體" w:cs="標楷體" w:hint="eastAsia"/>
          <w:color w:val="000000"/>
          <w:sz w:val="28"/>
          <w:szCs w:val="28"/>
        </w:rPr>
        <w:t>辦理</w:t>
      </w:r>
      <w:r w:rsidR="00487A7F" w:rsidRPr="002433AB">
        <w:rPr>
          <w:rFonts w:ascii="標楷體" w:eastAsia="標楷體" w:cs="標楷體" w:hint="eastAsia"/>
          <w:color w:val="000000"/>
          <w:sz w:val="28"/>
          <w:szCs w:val="28"/>
        </w:rPr>
        <w:t>內容至指定地點</w:t>
      </w:r>
      <w:r w:rsidR="00E959B8" w:rsidRPr="002433AB">
        <w:rPr>
          <w:rFonts w:ascii="標楷體" w:eastAsia="標楷體" w:cs="標楷體" w:hint="eastAsia"/>
          <w:color w:val="000000"/>
          <w:sz w:val="28"/>
          <w:szCs w:val="28"/>
        </w:rPr>
        <w:t>搶險搶修</w:t>
      </w:r>
      <w:r w:rsidR="00487A7F" w:rsidRPr="002433AB">
        <w:rPr>
          <w:rFonts w:ascii="標楷體" w:eastAsia="標楷體" w:cs="標楷體" w:hint="eastAsia"/>
          <w:color w:val="000000"/>
          <w:sz w:val="28"/>
          <w:szCs w:val="28"/>
        </w:rPr>
        <w:t>者，</w:t>
      </w:r>
      <w:r w:rsidR="00EB2E2C" w:rsidRPr="002433AB">
        <w:rPr>
          <w:rFonts w:ascii="標楷體" w:eastAsia="標楷體" w:cs="標楷體" w:hint="eastAsia"/>
          <w:color w:val="000000"/>
          <w:sz w:val="28"/>
          <w:szCs w:val="28"/>
        </w:rPr>
        <w:t>以時為單位，</w:t>
      </w:r>
      <w:r w:rsidR="003545E6" w:rsidRPr="002433AB">
        <w:rPr>
          <w:rFonts w:ascii="標楷體" w:eastAsia="標楷體" w:cs="標楷體" w:hint="eastAsia"/>
          <w:color w:val="000000"/>
          <w:sz w:val="28"/>
          <w:szCs w:val="28"/>
        </w:rPr>
        <w:t>按逾期時數，</w:t>
      </w:r>
      <w:r w:rsidR="00487A7F" w:rsidRPr="002433AB">
        <w:rPr>
          <w:rFonts w:ascii="標楷體" w:eastAsia="標楷體" w:cs="標楷體" w:hint="eastAsia"/>
          <w:color w:val="000000"/>
          <w:sz w:val="28"/>
          <w:szCs w:val="28"/>
        </w:rPr>
        <w:t>每小時依該次通知辦理內容之契約價金總額＿%（由機關於招標時載明比率；未載明者，為1%）計算逾期違約金。</w:t>
      </w:r>
    </w:p>
    <w:p w:rsidR="00EB2E2C" w:rsidRPr="002433AB" w:rsidRDefault="00EB2E2C" w:rsidP="00626822">
      <w:pPr>
        <w:spacing w:line="240" w:lineRule="atLeast"/>
        <w:ind w:leftChars="350" w:left="840" w:firstLineChars="3" w:firstLine="8"/>
        <w:jc w:val="both"/>
        <w:rPr>
          <w:rFonts w:ascii="標楷體" w:eastAsia="標楷體"/>
          <w:color w:val="000000"/>
          <w:sz w:val="28"/>
          <w:szCs w:val="28"/>
        </w:rPr>
      </w:pPr>
      <w:r w:rsidRPr="002433AB">
        <w:rPr>
          <w:rFonts w:ascii="標楷體" w:eastAsia="標楷體" w:cs="標楷體" w:hint="eastAsia"/>
          <w:color w:val="000000"/>
          <w:sz w:val="28"/>
          <w:szCs w:val="28"/>
        </w:rPr>
        <w:t>因可歸責於廠商之事由，致終止或解除契約者，逾期違約金</w:t>
      </w:r>
      <w:r w:rsidR="00070358" w:rsidRPr="002433AB">
        <w:rPr>
          <w:rFonts w:ascii="標楷體" w:eastAsia="標楷體" w:cs="標楷體" w:hint="eastAsia"/>
          <w:color w:val="000000"/>
          <w:sz w:val="28"/>
          <w:szCs w:val="28"/>
        </w:rPr>
        <w:t>以時為單位</w:t>
      </w:r>
      <w:r w:rsidR="00070358" w:rsidRPr="002433AB">
        <w:rPr>
          <w:rFonts w:ascii="標楷體" w:eastAsia="標楷體" w:cs="標楷體" w:hint="eastAsia"/>
          <w:color w:val="000000"/>
          <w:sz w:val="28"/>
          <w:szCs w:val="28"/>
        </w:rPr>
        <w:lastRenderedPageBreak/>
        <w:t>者，</w:t>
      </w:r>
      <w:r w:rsidRPr="002433AB">
        <w:rPr>
          <w:rFonts w:ascii="標楷體" w:eastAsia="標楷體" w:cs="標楷體" w:hint="eastAsia"/>
          <w:color w:val="000000"/>
          <w:sz w:val="28"/>
          <w:szCs w:val="28"/>
        </w:rPr>
        <w:t>應計算至機關通知終止或解除契約之</w:t>
      </w:r>
      <w:r w:rsidR="00A37E44" w:rsidRPr="002433AB">
        <w:rPr>
          <w:rFonts w:ascii="標楷體" w:eastAsia="標楷體" w:cs="標楷體" w:hint="eastAsia"/>
          <w:color w:val="000000"/>
          <w:sz w:val="28"/>
          <w:szCs w:val="28"/>
        </w:rPr>
        <w:t>時</w:t>
      </w:r>
      <w:r w:rsidRPr="002433AB">
        <w:rPr>
          <w:rFonts w:ascii="標楷體" w:eastAsia="標楷體" w:cs="標楷體" w:hint="eastAsia"/>
          <w:color w:val="000000"/>
          <w:sz w:val="28"/>
          <w:szCs w:val="28"/>
        </w:rPr>
        <w:t>止</w:t>
      </w:r>
      <w:r w:rsidR="00070358" w:rsidRPr="002433AB">
        <w:rPr>
          <w:rFonts w:ascii="標楷體" w:eastAsia="標楷體" w:cs="標楷體" w:hint="eastAsia"/>
          <w:color w:val="000000"/>
          <w:sz w:val="28"/>
          <w:szCs w:val="28"/>
        </w:rPr>
        <w:t>；以日為單位者，應計算至機關通知終止或解除契約之日止</w:t>
      </w:r>
      <w:r w:rsidRPr="002433AB">
        <w:rPr>
          <w:rFonts w:ascii="標楷體" w:eastAsia="標楷體" w:cs="標楷體" w:hint="eastAsia"/>
          <w:color w:val="000000"/>
          <w:sz w:val="28"/>
          <w:szCs w:val="28"/>
        </w:rPr>
        <w:t>。</w:t>
      </w:r>
    </w:p>
    <w:p w:rsidR="00E518AE" w:rsidRPr="002433AB" w:rsidRDefault="00E518AE" w:rsidP="00626822">
      <w:pPr>
        <w:spacing w:line="240" w:lineRule="atLeast"/>
        <w:ind w:left="840" w:hanging="556"/>
        <w:jc w:val="both"/>
        <w:rPr>
          <w:rFonts w:ascii="標楷體" w:eastAsia="標楷體" w:cs="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二</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採部分驗收者，得就該部分之金額計算逾期違約金。</w:t>
      </w:r>
    </w:p>
    <w:p w:rsidR="00E518AE" w:rsidRPr="002433AB" w:rsidRDefault="00E518AE" w:rsidP="003349AC">
      <w:pPr>
        <w:spacing w:line="240" w:lineRule="atLeast"/>
        <w:ind w:left="840" w:hanging="556"/>
        <w:jc w:val="both"/>
        <w:textDirection w:val="lrTbV"/>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三</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逾期違約金之支付，機關得自應付價金中扣抵；其有不足者，得通知廠商繳納或自保證金扣抵。</w:t>
      </w:r>
    </w:p>
    <w:p w:rsidR="00E565CB" w:rsidRDefault="00B20664" w:rsidP="00B20664">
      <w:pPr>
        <w:spacing w:line="240" w:lineRule="atLeast"/>
        <w:ind w:left="840" w:hanging="556"/>
        <w:jc w:val="both"/>
        <w:rPr>
          <w:rFonts w:ascii="標楷體" w:eastAsia="標楷體" w:cs="標楷體"/>
          <w:color w:val="000000"/>
          <w:sz w:val="28"/>
          <w:szCs w:val="28"/>
        </w:rPr>
      </w:pPr>
      <w:r w:rsidRPr="00B20664">
        <w:rPr>
          <w:rFonts w:ascii="標楷體" w:eastAsia="標楷體" w:cs="標楷體"/>
          <w:color w:val="000000"/>
          <w:sz w:val="28"/>
          <w:szCs w:val="28"/>
        </w:rPr>
        <w:t>(</w:t>
      </w:r>
      <w:r w:rsidRPr="00B20664">
        <w:rPr>
          <w:rFonts w:ascii="標楷體" w:eastAsia="標楷體" w:cs="標楷體" w:hint="eastAsia"/>
          <w:color w:val="000000"/>
          <w:sz w:val="28"/>
          <w:szCs w:val="28"/>
        </w:rPr>
        <w:t>四</w:t>
      </w:r>
      <w:r w:rsidRPr="00B20664">
        <w:rPr>
          <w:rFonts w:ascii="標楷體" w:eastAsia="標楷體" w:cs="標楷體"/>
          <w:color w:val="000000"/>
          <w:sz w:val="28"/>
          <w:szCs w:val="28"/>
        </w:rPr>
        <w:t>)</w:t>
      </w:r>
      <w:r w:rsidRPr="00B20664">
        <w:rPr>
          <w:rFonts w:ascii="標楷體" w:eastAsia="標楷體" w:cs="標楷體" w:hint="eastAsia"/>
          <w:color w:val="000000"/>
          <w:sz w:val="28"/>
          <w:szCs w:val="28"/>
        </w:rPr>
        <w:t>逾期違約金為損害賠償額預定性違約金，其計罰總額（含逾期未改正之違約金）</w:t>
      </w:r>
      <w:r w:rsidR="00E565CB">
        <w:rPr>
          <w:rFonts w:ascii="標楷體" w:eastAsia="標楷體" w:cs="標楷體" w:hint="eastAsia"/>
          <w:color w:val="000000"/>
          <w:sz w:val="28"/>
          <w:szCs w:val="28"/>
        </w:rPr>
        <w:t>如下：(由機關於招標時擇一勾選；未勾選者，為第1選項)</w:t>
      </w:r>
    </w:p>
    <w:p w:rsidR="008651E7" w:rsidRDefault="00E565CB">
      <w:pPr>
        <w:spacing w:line="240" w:lineRule="atLeast"/>
        <w:ind w:left="1135" w:hanging="284"/>
        <w:jc w:val="both"/>
        <w:rPr>
          <w:rFonts w:ascii="標楷體" w:eastAsia="標楷體" w:cs="標楷體"/>
          <w:color w:val="000000"/>
          <w:sz w:val="28"/>
          <w:szCs w:val="28"/>
        </w:rPr>
      </w:pPr>
      <w:r w:rsidRPr="002433AB">
        <w:rPr>
          <w:rFonts w:ascii="標楷體" w:eastAsia="標楷體" w:cs="標楷體" w:hint="eastAsia"/>
          <w:color w:val="000000"/>
          <w:sz w:val="28"/>
          <w:szCs w:val="28"/>
        </w:rPr>
        <w:t>□</w:t>
      </w:r>
      <w:r w:rsidR="00B20664" w:rsidRPr="00B20664">
        <w:rPr>
          <w:rFonts w:ascii="標楷體" w:eastAsia="標楷體" w:cs="標楷體" w:hint="eastAsia"/>
          <w:color w:val="000000"/>
          <w:sz w:val="28"/>
          <w:szCs w:val="28"/>
        </w:rPr>
        <w:t>以該次通知辦理內容之契約價金總額之</w:t>
      </w:r>
      <w:r>
        <w:rPr>
          <w:rFonts w:ascii="標楷體" w:eastAsia="標楷體" w:cs="標楷體" w:hint="eastAsia"/>
          <w:color w:val="000000"/>
          <w:sz w:val="28"/>
          <w:szCs w:val="28"/>
        </w:rPr>
        <w:t>10</w:t>
      </w:r>
      <w:r w:rsidR="00B20664" w:rsidRPr="00B20664">
        <w:rPr>
          <w:rFonts w:ascii="標楷體" w:eastAsia="標楷體" w:cs="標楷體"/>
          <w:color w:val="000000"/>
          <w:sz w:val="28"/>
          <w:szCs w:val="28"/>
        </w:rPr>
        <w:t>%</w:t>
      </w:r>
      <w:r w:rsidR="00B20664" w:rsidRPr="00B20664">
        <w:rPr>
          <w:rFonts w:ascii="標楷體" w:eastAsia="標楷體" w:cs="標楷體" w:hint="eastAsia"/>
          <w:color w:val="000000"/>
          <w:sz w:val="28"/>
          <w:szCs w:val="28"/>
        </w:rPr>
        <w:t>（</w:t>
      </w:r>
      <w:r>
        <w:rPr>
          <w:rFonts w:ascii="標楷體" w:eastAsia="標楷體" w:cs="標楷體" w:hint="eastAsia"/>
          <w:color w:val="000000"/>
          <w:sz w:val="28"/>
          <w:szCs w:val="28"/>
        </w:rPr>
        <w:t>如機關基於個案特殊需要，得於招標時另為載明，但不高於20%）</w:t>
      </w:r>
      <w:r w:rsidR="00B20664" w:rsidRPr="00B20664">
        <w:rPr>
          <w:rFonts w:ascii="標楷體" w:eastAsia="標楷體" w:cs="標楷體" w:hint="eastAsia"/>
          <w:color w:val="000000"/>
          <w:sz w:val="28"/>
          <w:szCs w:val="28"/>
        </w:rPr>
        <w:t>為上限，且不計入第</w:t>
      </w:r>
      <w:r w:rsidR="00B20664" w:rsidRPr="00B20664">
        <w:rPr>
          <w:rFonts w:ascii="標楷體" w:eastAsia="標楷體" w:cs="標楷體"/>
          <w:color w:val="000000"/>
          <w:sz w:val="28"/>
          <w:szCs w:val="28"/>
        </w:rPr>
        <w:t>18</w:t>
      </w:r>
      <w:r w:rsidR="00B20664" w:rsidRPr="00B20664">
        <w:rPr>
          <w:rFonts w:ascii="標楷體" w:eastAsia="標楷體" w:cs="標楷體" w:hint="eastAsia"/>
          <w:color w:val="000000"/>
          <w:sz w:val="28"/>
          <w:szCs w:val="28"/>
        </w:rPr>
        <w:t>條第</w:t>
      </w:r>
      <w:r w:rsidR="00B20664" w:rsidRPr="00B20664">
        <w:rPr>
          <w:rFonts w:ascii="標楷體" w:eastAsia="標楷體" w:cs="標楷體"/>
          <w:color w:val="000000"/>
          <w:sz w:val="28"/>
          <w:szCs w:val="28"/>
        </w:rPr>
        <w:t>8</w:t>
      </w:r>
      <w:r w:rsidR="00B20664" w:rsidRPr="00B20664">
        <w:rPr>
          <w:rFonts w:ascii="標楷體" w:eastAsia="標楷體" w:cs="標楷體" w:hint="eastAsia"/>
          <w:color w:val="000000"/>
          <w:sz w:val="28"/>
          <w:szCs w:val="28"/>
        </w:rPr>
        <w:t>款之賠償責任上限金額內。</w:t>
      </w:r>
      <w:r w:rsidR="00597118" w:rsidRPr="00597118">
        <w:rPr>
          <w:rFonts w:ascii="標楷體" w:eastAsia="標楷體" w:cs="標楷體"/>
          <w:color w:val="000000"/>
          <w:sz w:val="28"/>
          <w:szCs w:val="28"/>
        </w:rPr>
        <w:t>[適用於通知辦理內容，施作難易度、工作量多寡或工址遠近等差異不大之情形]</w:t>
      </w:r>
    </w:p>
    <w:p w:rsidR="008651E7" w:rsidRDefault="00E565CB">
      <w:pPr>
        <w:spacing w:line="240" w:lineRule="atLeast"/>
        <w:ind w:left="1135" w:hanging="284"/>
        <w:jc w:val="both"/>
        <w:rPr>
          <w:rFonts w:ascii="標楷體" w:eastAsia="標楷體" w:cs="標楷體"/>
          <w:color w:val="000000"/>
          <w:sz w:val="28"/>
          <w:szCs w:val="28"/>
        </w:rPr>
      </w:pPr>
      <w:r w:rsidRPr="002433AB">
        <w:rPr>
          <w:rFonts w:ascii="標楷體" w:eastAsia="標楷體" w:cs="標楷體" w:hint="eastAsia"/>
          <w:color w:val="000000"/>
          <w:sz w:val="28"/>
          <w:szCs w:val="28"/>
        </w:rPr>
        <w:t>□</w:t>
      </w:r>
      <w:r w:rsidR="00597118" w:rsidRPr="00597118">
        <w:rPr>
          <w:rFonts w:ascii="標楷體" w:eastAsia="標楷體" w:cs="標楷體" w:hint="eastAsia"/>
          <w:color w:val="000000"/>
          <w:sz w:val="28"/>
          <w:szCs w:val="28"/>
        </w:rPr>
        <w:t>以累計履約期限內所有通知辦理內容之契約價金總額之</w:t>
      </w:r>
      <w:r w:rsidR="00597118" w:rsidRPr="00597118">
        <w:rPr>
          <w:rFonts w:ascii="標楷體" w:eastAsia="標楷體" w:cs="標楷體"/>
          <w:color w:val="000000"/>
          <w:sz w:val="28"/>
          <w:szCs w:val="28"/>
        </w:rPr>
        <w:t>10%</w:t>
      </w:r>
      <w:r w:rsidR="00597118" w:rsidRPr="00597118">
        <w:rPr>
          <w:rFonts w:ascii="標楷體" w:eastAsia="標楷體" w:cs="標楷體" w:hint="eastAsia"/>
          <w:color w:val="000000"/>
          <w:sz w:val="28"/>
          <w:szCs w:val="28"/>
        </w:rPr>
        <w:t>（如機關基於個案特殊需要，得於招標時另為載明，但不高於</w:t>
      </w:r>
      <w:r w:rsidR="00597118" w:rsidRPr="00597118">
        <w:rPr>
          <w:rFonts w:ascii="標楷體" w:eastAsia="標楷體" w:cs="標楷體"/>
          <w:color w:val="000000"/>
          <w:sz w:val="28"/>
          <w:szCs w:val="28"/>
        </w:rPr>
        <w:t>20%）為上限，且不計入第18</w:t>
      </w:r>
      <w:r w:rsidR="00597118" w:rsidRPr="00597118">
        <w:rPr>
          <w:rFonts w:ascii="標楷體" w:eastAsia="標楷體" w:cs="標楷體" w:hint="eastAsia"/>
          <w:color w:val="000000"/>
          <w:sz w:val="28"/>
          <w:szCs w:val="28"/>
        </w:rPr>
        <w:t>條第</w:t>
      </w:r>
      <w:r w:rsidR="00597118" w:rsidRPr="00597118">
        <w:rPr>
          <w:rFonts w:ascii="標楷體" w:eastAsia="標楷體" w:cs="標楷體"/>
          <w:color w:val="000000"/>
          <w:sz w:val="28"/>
          <w:szCs w:val="28"/>
        </w:rPr>
        <w:t>8</w:t>
      </w:r>
      <w:r w:rsidR="00597118" w:rsidRPr="00597118">
        <w:rPr>
          <w:rFonts w:ascii="標楷體" w:eastAsia="標楷體" w:cs="標楷體" w:hint="eastAsia"/>
          <w:color w:val="000000"/>
          <w:sz w:val="28"/>
          <w:szCs w:val="28"/>
        </w:rPr>
        <w:t>款之賠償責任上限金額內。</w:t>
      </w:r>
      <w:r w:rsidR="00597118" w:rsidRPr="00597118">
        <w:rPr>
          <w:rFonts w:ascii="標楷體" w:eastAsia="標楷體" w:cs="標楷體"/>
          <w:color w:val="000000"/>
          <w:sz w:val="28"/>
          <w:szCs w:val="28"/>
        </w:rPr>
        <w:t>[適用於通知辦理內容，施作難易度、工作量多寡或工址遠近等差異較大情形。]</w:t>
      </w:r>
    </w:p>
    <w:p w:rsidR="00E518AE" w:rsidRPr="002433AB" w:rsidRDefault="00024F91" w:rsidP="003349AC">
      <w:pPr>
        <w:spacing w:line="240" w:lineRule="atLeast"/>
        <w:ind w:left="840" w:hanging="556"/>
        <w:jc w:val="both"/>
        <w:rPr>
          <w:rFonts w:ascii="標楷體" w:eastAsia="標楷體"/>
          <w:color w:val="000000"/>
          <w:sz w:val="28"/>
          <w:szCs w:val="28"/>
        </w:rPr>
      </w:pPr>
      <w:r w:rsidRPr="002433AB">
        <w:rPr>
          <w:rFonts w:ascii="標楷體" w:eastAsia="標楷體" w:cs="標楷體"/>
          <w:color w:val="000000"/>
          <w:sz w:val="28"/>
          <w:szCs w:val="28"/>
        </w:rPr>
        <w:t xml:space="preserve"> </w:t>
      </w:r>
      <w:r w:rsidR="00E518AE" w:rsidRPr="002433AB">
        <w:rPr>
          <w:rFonts w:ascii="標楷體" w:eastAsia="標楷體" w:cs="標楷體"/>
          <w:color w:val="000000"/>
          <w:sz w:val="28"/>
          <w:szCs w:val="28"/>
        </w:rPr>
        <w:t>(</w:t>
      </w:r>
      <w:r w:rsidR="00E518AE" w:rsidRPr="002433AB">
        <w:rPr>
          <w:rFonts w:ascii="標楷體" w:eastAsia="標楷體" w:cs="標楷體" w:hint="eastAsia"/>
          <w:color w:val="000000"/>
          <w:sz w:val="28"/>
          <w:szCs w:val="28"/>
        </w:rPr>
        <w:t>五</w:t>
      </w:r>
      <w:r w:rsidR="00E518AE" w:rsidRPr="002433AB">
        <w:rPr>
          <w:rFonts w:ascii="標楷體" w:eastAsia="標楷體" w:cs="標楷體"/>
          <w:color w:val="000000"/>
          <w:sz w:val="28"/>
          <w:szCs w:val="28"/>
        </w:rPr>
        <w:t>)</w:t>
      </w:r>
      <w:r w:rsidR="00E518AE" w:rsidRPr="002433AB">
        <w:rPr>
          <w:rFonts w:ascii="標楷體" w:eastAsia="標楷體" w:cs="標楷體" w:hint="eastAsia"/>
          <w:color w:val="000000"/>
          <w:sz w:val="28"/>
          <w:szCs w:val="28"/>
        </w:rPr>
        <w:t>因下列天災或事變等不可抗力或不可歸責於契約當事人之事由，致未能依時履約者，</w:t>
      </w:r>
      <w:r w:rsidR="00A05E47" w:rsidRPr="002433AB">
        <w:rPr>
          <w:rFonts w:ascii="標楷體" w:eastAsia="標楷體" w:cs="標楷體" w:hint="eastAsia"/>
          <w:color w:val="000000"/>
          <w:sz w:val="28"/>
          <w:szCs w:val="28"/>
        </w:rPr>
        <w:t>廠商</w:t>
      </w:r>
      <w:r w:rsidR="00E518AE" w:rsidRPr="002433AB">
        <w:rPr>
          <w:rFonts w:ascii="標楷體" w:eastAsia="標楷體" w:cs="標楷體" w:hint="eastAsia"/>
          <w:color w:val="000000"/>
          <w:sz w:val="28"/>
          <w:szCs w:val="28"/>
        </w:rPr>
        <w:t>得</w:t>
      </w:r>
      <w:r w:rsidR="00A05E47" w:rsidRPr="002433AB">
        <w:rPr>
          <w:rFonts w:ascii="標楷體" w:eastAsia="標楷體" w:cs="標楷體" w:hint="eastAsia"/>
          <w:color w:val="000000"/>
          <w:sz w:val="28"/>
          <w:szCs w:val="28"/>
        </w:rPr>
        <w:t>依第</w:t>
      </w:r>
      <w:r w:rsidR="00A05E47" w:rsidRPr="002433AB">
        <w:rPr>
          <w:rFonts w:ascii="標楷體" w:eastAsia="標楷體" w:cs="標楷體"/>
          <w:color w:val="000000"/>
          <w:sz w:val="28"/>
          <w:szCs w:val="28"/>
        </w:rPr>
        <w:t>7</w:t>
      </w:r>
      <w:r w:rsidR="00A05E47" w:rsidRPr="002433AB">
        <w:rPr>
          <w:rFonts w:ascii="標楷體" w:eastAsia="標楷體" w:cs="標楷體" w:hint="eastAsia"/>
          <w:color w:val="000000"/>
          <w:sz w:val="28"/>
          <w:szCs w:val="28"/>
        </w:rPr>
        <w:t>條第</w:t>
      </w:r>
      <w:r w:rsidR="00A05E47" w:rsidRPr="002433AB">
        <w:rPr>
          <w:rFonts w:ascii="標楷體" w:eastAsia="標楷體" w:cs="標楷體"/>
          <w:color w:val="000000"/>
          <w:sz w:val="28"/>
          <w:szCs w:val="28"/>
        </w:rPr>
        <w:t>3</w:t>
      </w:r>
      <w:r w:rsidR="00A05E47" w:rsidRPr="002433AB">
        <w:rPr>
          <w:rFonts w:ascii="標楷體" w:eastAsia="標楷體" w:cs="標楷體" w:hint="eastAsia"/>
          <w:color w:val="000000"/>
          <w:sz w:val="28"/>
          <w:szCs w:val="28"/>
        </w:rPr>
        <w:t>款規定，申請</w:t>
      </w:r>
      <w:r w:rsidR="00E518AE" w:rsidRPr="002433AB">
        <w:rPr>
          <w:rFonts w:ascii="標楷體" w:eastAsia="標楷體" w:cs="標楷體" w:hint="eastAsia"/>
          <w:color w:val="000000"/>
          <w:sz w:val="28"/>
          <w:szCs w:val="28"/>
        </w:rPr>
        <w:t>延</w:t>
      </w:r>
      <w:r w:rsidR="00A05E47" w:rsidRPr="002433AB">
        <w:rPr>
          <w:rFonts w:ascii="標楷體" w:eastAsia="標楷體" w:cs="標楷體" w:hint="eastAsia"/>
          <w:color w:val="000000"/>
          <w:sz w:val="28"/>
          <w:szCs w:val="28"/>
        </w:rPr>
        <w:t>長</w:t>
      </w:r>
      <w:r w:rsidR="00E518AE" w:rsidRPr="002433AB">
        <w:rPr>
          <w:rFonts w:ascii="標楷體" w:eastAsia="標楷體" w:cs="標楷體" w:hint="eastAsia"/>
          <w:color w:val="000000"/>
          <w:sz w:val="28"/>
          <w:szCs w:val="28"/>
        </w:rPr>
        <w:t>履約期限</w:t>
      </w:r>
      <w:r w:rsidR="0088777A" w:rsidRPr="002433AB">
        <w:rPr>
          <w:rFonts w:ascii="標楷體" w:eastAsia="標楷體" w:cs="標楷體" w:hint="eastAsia"/>
          <w:color w:val="000000"/>
          <w:sz w:val="28"/>
          <w:szCs w:val="28"/>
        </w:rPr>
        <w:t>；</w:t>
      </w:r>
      <w:r w:rsidR="00E518AE" w:rsidRPr="002433AB">
        <w:rPr>
          <w:rFonts w:ascii="標楷體" w:eastAsia="標楷體" w:cs="標楷體" w:hint="eastAsia"/>
          <w:color w:val="000000"/>
          <w:sz w:val="28"/>
          <w:szCs w:val="28"/>
        </w:rPr>
        <w:t>不能履約者，得免除契約責任</w:t>
      </w:r>
      <w:r w:rsidR="0088777A" w:rsidRPr="002433AB">
        <w:rPr>
          <w:rFonts w:ascii="標楷體" w:eastAsia="標楷體" w:cs="標楷體" w:hint="eastAsia"/>
          <w:b/>
          <w:color w:val="000000"/>
          <w:sz w:val="28"/>
          <w:szCs w:val="28"/>
        </w:rPr>
        <w:t>。但依搶險搶修工程之性質本即應於下列情形下進行者，不適用之</w:t>
      </w:r>
      <w:r w:rsidR="00E518AE" w:rsidRPr="002433AB">
        <w:rPr>
          <w:rFonts w:ascii="標楷體" w:eastAsia="標楷體" w:cs="標楷體" w:hint="eastAsia"/>
          <w:color w:val="000000"/>
          <w:sz w:val="28"/>
          <w:szCs w:val="28"/>
        </w:rPr>
        <w:t>：</w:t>
      </w:r>
    </w:p>
    <w:p w:rsidR="00E518AE" w:rsidRPr="002433AB" w:rsidRDefault="00E518AE" w:rsidP="003349AC">
      <w:pPr>
        <w:spacing w:line="240" w:lineRule="atLeast"/>
        <w:ind w:left="1135" w:hanging="284"/>
        <w:jc w:val="both"/>
        <w:textDirection w:val="lrTbV"/>
        <w:rPr>
          <w:rFonts w:ascii="標楷體" w:eastAsia="標楷體"/>
          <w:color w:val="000000"/>
          <w:sz w:val="28"/>
          <w:szCs w:val="28"/>
        </w:rPr>
      </w:pPr>
      <w:r w:rsidRPr="002433AB">
        <w:rPr>
          <w:rFonts w:ascii="標楷體" w:eastAsia="標楷體" w:cs="標楷體"/>
          <w:color w:val="000000"/>
          <w:sz w:val="28"/>
          <w:szCs w:val="28"/>
        </w:rPr>
        <w:t>1.</w:t>
      </w:r>
      <w:r w:rsidRPr="002433AB">
        <w:rPr>
          <w:rFonts w:ascii="標楷體" w:eastAsia="標楷體" w:cs="標楷體" w:hint="eastAsia"/>
          <w:color w:val="000000"/>
          <w:sz w:val="28"/>
          <w:szCs w:val="28"/>
        </w:rPr>
        <w:t>戰爭、封鎖、革命、叛亂、內亂、暴動或動員。</w:t>
      </w:r>
    </w:p>
    <w:p w:rsidR="00E518AE" w:rsidRPr="002433AB" w:rsidRDefault="00E518AE" w:rsidP="003349AC">
      <w:pPr>
        <w:spacing w:line="240" w:lineRule="atLeast"/>
        <w:ind w:left="1135" w:hanging="284"/>
        <w:jc w:val="both"/>
        <w:textDirection w:val="lrTbV"/>
        <w:rPr>
          <w:rFonts w:ascii="標楷體" w:eastAsia="標楷體" w:cs="標楷體"/>
          <w:color w:val="000000"/>
          <w:sz w:val="28"/>
          <w:szCs w:val="28"/>
        </w:rPr>
      </w:pPr>
      <w:r w:rsidRPr="002433AB">
        <w:rPr>
          <w:rFonts w:ascii="標楷體" w:eastAsia="標楷體" w:cs="標楷體"/>
          <w:color w:val="000000"/>
          <w:sz w:val="28"/>
          <w:szCs w:val="28"/>
        </w:rPr>
        <w:t>2.</w:t>
      </w:r>
      <w:r w:rsidRPr="002433AB">
        <w:rPr>
          <w:rFonts w:ascii="標楷體" w:eastAsia="標楷體" w:cs="標楷體" w:hint="eastAsia"/>
          <w:color w:val="000000"/>
          <w:sz w:val="28"/>
          <w:szCs w:val="28"/>
        </w:rPr>
        <w:t>山崩、地震、海嘯、火山爆發、颱風、豪雨、冰雹、惡劣天候、水災、土石流、土崩、地層滑動、雷擊或其他天然災害。</w:t>
      </w:r>
    </w:p>
    <w:p w:rsidR="00E518AE" w:rsidRPr="002433AB" w:rsidRDefault="00E518AE" w:rsidP="003349AC">
      <w:pPr>
        <w:spacing w:line="240" w:lineRule="atLeast"/>
        <w:ind w:left="1135" w:hanging="284"/>
        <w:jc w:val="both"/>
        <w:textDirection w:val="lrTbV"/>
        <w:rPr>
          <w:rFonts w:ascii="標楷體" w:eastAsia="標楷體" w:cs="標楷體"/>
          <w:color w:val="000000"/>
          <w:sz w:val="28"/>
          <w:szCs w:val="28"/>
        </w:rPr>
      </w:pPr>
      <w:r w:rsidRPr="002433AB">
        <w:rPr>
          <w:rFonts w:ascii="標楷體" w:eastAsia="標楷體" w:cs="標楷體"/>
          <w:color w:val="000000"/>
          <w:sz w:val="28"/>
          <w:szCs w:val="28"/>
        </w:rPr>
        <w:t>3.</w:t>
      </w:r>
      <w:r w:rsidRPr="002433AB">
        <w:rPr>
          <w:rFonts w:ascii="標楷體" w:eastAsia="標楷體" w:cs="標楷體" w:hint="eastAsia"/>
          <w:color w:val="000000"/>
          <w:sz w:val="28"/>
          <w:szCs w:val="28"/>
        </w:rPr>
        <w:t>墜機、沉船、交通中斷或道路、港口冰封。</w:t>
      </w:r>
    </w:p>
    <w:p w:rsidR="00FF7607" w:rsidRPr="002433AB" w:rsidRDefault="00E518AE" w:rsidP="003349AC">
      <w:pPr>
        <w:spacing w:line="240" w:lineRule="atLeast"/>
        <w:ind w:left="1135" w:hanging="284"/>
        <w:jc w:val="both"/>
        <w:textDirection w:val="lrTbV"/>
        <w:rPr>
          <w:rFonts w:ascii="標楷體" w:eastAsia="標楷體" w:cs="標楷體"/>
          <w:color w:val="000000"/>
          <w:sz w:val="28"/>
          <w:szCs w:val="28"/>
        </w:rPr>
      </w:pPr>
      <w:r w:rsidRPr="002433AB">
        <w:rPr>
          <w:rFonts w:ascii="標楷體" w:eastAsia="標楷體" w:cs="標楷體"/>
          <w:color w:val="000000"/>
          <w:sz w:val="28"/>
          <w:szCs w:val="28"/>
        </w:rPr>
        <w:t>4.</w:t>
      </w:r>
      <w:r w:rsidRPr="002433AB">
        <w:rPr>
          <w:rFonts w:ascii="標楷體" w:eastAsia="標楷體" w:cs="標楷體" w:hint="eastAsia"/>
          <w:color w:val="000000"/>
          <w:sz w:val="28"/>
          <w:szCs w:val="28"/>
        </w:rPr>
        <w:t>罷工、勞資糾紛</w:t>
      </w:r>
      <w:r w:rsidR="00B42C62" w:rsidRPr="002433AB">
        <w:rPr>
          <w:rFonts w:ascii="標楷體" w:eastAsia="標楷體" w:cs="標楷體" w:hint="eastAsia"/>
          <w:color w:val="000000"/>
          <w:sz w:val="28"/>
          <w:szCs w:val="28"/>
        </w:rPr>
        <w:t>或民眾非理性之聚眾抗爭。</w:t>
      </w:r>
    </w:p>
    <w:p w:rsidR="00E518AE" w:rsidRPr="002433AB" w:rsidRDefault="00E518AE" w:rsidP="003349AC">
      <w:pPr>
        <w:spacing w:line="240" w:lineRule="atLeast"/>
        <w:ind w:left="1135" w:hanging="284"/>
        <w:jc w:val="both"/>
        <w:textDirection w:val="lrTbV"/>
        <w:rPr>
          <w:rFonts w:ascii="標楷體" w:eastAsia="標楷體" w:cs="標楷體"/>
          <w:color w:val="000000"/>
          <w:sz w:val="28"/>
          <w:szCs w:val="28"/>
        </w:rPr>
      </w:pPr>
      <w:r w:rsidRPr="002433AB">
        <w:rPr>
          <w:rFonts w:ascii="標楷體" w:eastAsia="標楷體" w:cs="標楷體"/>
          <w:color w:val="000000"/>
          <w:sz w:val="28"/>
          <w:szCs w:val="28"/>
        </w:rPr>
        <w:t>5.</w:t>
      </w:r>
      <w:r w:rsidRPr="002433AB">
        <w:rPr>
          <w:rFonts w:ascii="標楷體" w:eastAsia="標楷體" w:cs="標楷體" w:hint="eastAsia"/>
          <w:color w:val="000000"/>
          <w:sz w:val="28"/>
          <w:szCs w:val="28"/>
        </w:rPr>
        <w:t>毒氣、瘟疫、火災或爆炸。</w:t>
      </w:r>
    </w:p>
    <w:p w:rsidR="00E518AE" w:rsidRPr="002433AB" w:rsidRDefault="00E518AE" w:rsidP="003349AC">
      <w:pPr>
        <w:spacing w:line="240" w:lineRule="atLeast"/>
        <w:ind w:left="1135" w:hanging="284"/>
        <w:jc w:val="both"/>
        <w:textDirection w:val="lrTbV"/>
        <w:rPr>
          <w:rFonts w:ascii="標楷體" w:eastAsia="標楷體" w:cs="標楷體"/>
          <w:color w:val="000000"/>
          <w:sz w:val="28"/>
          <w:szCs w:val="28"/>
        </w:rPr>
      </w:pPr>
      <w:r w:rsidRPr="002433AB">
        <w:rPr>
          <w:rFonts w:ascii="標楷體" w:eastAsia="標楷體" w:cs="標楷體"/>
          <w:color w:val="000000"/>
          <w:sz w:val="28"/>
          <w:szCs w:val="28"/>
        </w:rPr>
        <w:t>6.</w:t>
      </w:r>
      <w:r w:rsidRPr="002433AB">
        <w:rPr>
          <w:rFonts w:ascii="標楷體" w:eastAsia="標楷體" w:cs="標楷體" w:hint="eastAsia"/>
          <w:color w:val="000000"/>
          <w:sz w:val="28"/>
          <w:szCs w:val="28"/>
        </w:rPr>
        <w:t>履約標的遭破壞、竊盜、搶奪、強盜或海盜。</w:t>
      </w:r>
    </w:p>
    <w:p w:rsidR="00E518AE" w:rsidRPr="002433AB" w:rsidRDefault="00E518AE" w:rsidP="003349AC">
      <w:pPr>
        <w:spacing w:line="240" w:lineRule="atLeast"/>
        <w:ind w:left="1135" w:hanging="284"/>
        <w:jc w:val="both"/>
        <w:textDirection w:val="lrTbV"/>
        <w:rPr>
          <w:rFonts w:ascii="標楷體" w:eastAsia="標楷體" w:cs="標楷體"/>
          <w:color w:val="000000"/>
          <w:sz w:val="28"/>
          <w:szCs w:val="28"/>
        </w:rPr>
      </w:pPr>
      <w:r w:rsidRPr="002433AB">
        <w:rPr>
          <w:rFonts w:ascii="標楷體" w:eastAsia="標楷體" w:cs="標楷體"/>
          <w:color w:val="000000"/>
          <w:sz w:val="28"/>
          <w:szCs w:val="28"/>
        </w:rPr>
        <w:t>7.</w:t>
      </w:r>
      <w:r w:rsidRPr="002433AB">
        <w:rPr>
          <w:rFonts w:ascii="標楷體" w:eastAsia="標楷體" w:cs="標楷體" w:hint="eastAsia"/>
          <w:color w:val="000000"/>
          <w:sz w:val="28"/>
          <w:szCs w:val="28"/>
        </w:rPr>
        <w:t>履約人員遭殺害、傷害、擄人勒贖或不法拘禁。</w:t>
      </w:r>
    </w:p>
    <w:p w:rsidR="00E518AE" w:rsidRPr="002433AB" w:rsidRDefault="00E518AE" w:rsidP="003349AC">
      <w:pPr>
        <w:spacing w:line="240" w:lineRule="atLeast"/>
        <w:ind w:left="1135" w:hanging="284"/>
        <w:jc w:val="both"/>
        <w:textDirection w:val="lrTbV"/>
        <w:rPr>
          <w:rFonts w:ascii="標楷體" w:eastAsia="標楷體" w:cs="標楷體"/>
          <w:color w:val="000000"/>
          <w:sz w:val="28"/>
          <w:szCs w:val="28"/>
        </w:rPr>
      </w:pPr>
      <w:r w:rsidRPr="002433AB">
        <w:rPr>
          <w:rFonts w:ascii="標楷體" w:eastAsia="標楷體" w:cs="標楷體"/>
          <w:color w:val="000000"/>
          <w:sz w:val="28"/>
          <w:szCs w:val="28"/>
        </w:rPr>
        <w:t>8.</w:t>
      </w:r>
      <w:r w:rsidRPr="002433AB">
        <w:rPr>
          <w:rFonts w:ascii="標楷體" w:eastAsia="標楷體" w:cs="標楷體" w:hint="eastAsia"/>
          <w:color w:val="000000"/>
          <w:sz w:val="28"/>
          <w:szCs w:val="28"/>
        </w:rPr>
        <w:t>水、能源或原料中斷或管制供應。</w:t>
      </w:r>
    </w:p>
    <w:p w:rsidR="00E518AE" w:rsidRPr="002433AB" w:rsidRDefault="00E518AE" w:rsidP="003349AC">
      <w:pPr>
        <w:spacing w:line="240" w:lineRule="atLeast"/>
        <w:ind w:left="1135" w:hanging="284"/>
        <w:jc w:val="both"/>
        <w:textDirection w:val="lrTbV"/>
        <w:rPr>
          <w:rFonts w:ascii="標楷體" w:eastAsia="標楷體" w:cs="標楷體"/>
          <w:color w:val="000000"/>
          <w:sz w:val="28"/>
          <w:szCs w:val="28"/>
        </w:rPr>
      </w:pPr>
      <w:r w:rsidRPr="002433AB">
        <w:rPr>
          <w:rFonts w:ascii="標楷體" w:eastAsia="標楷體" w:cs="標楷體"/>
          <w:color w:val="000000"/>
          <w:sz w:val="28"/>
          <w:szCs w:val="28"/>
        </w:rPr>
        <w:t>9.</w:t>
      </w:r>
      <w:r w:rsidRPr="002433AB">
        <w:rPr>
          <w:rFonts w:ascii="標楷體" w:eastAsia="標楷體" w:cs="標楷體" w:hint="eastAsia"/>
          <w:color w:val="000000"/>
          <w:sz w:val="28"/>
          <w:szCs w:val="28"/>
        </w:rPr>
        <w:t>核子反應、核子輻射或放射性污染。</w:t>
      </w:r>
    </w:p>
    <w:p w:rsidR="00E518AE" w:rsidRPr="002433AB" w:rsidRDefault="00E518AE" w:rsidP="003349AC">
      <w:pPr>
        <w:spacing w:line="240" w:lineRule="atLeast"/>
        <w:ind w:left="1135" w:hanging="284"/>
        <w:jc w:val="both"/>
        <w:textDirection w:val="lrTbV"/>
        <w:rPr>
          <w:rFonts w:ascii="標楷體" w:eastAsia="標楷體" w:cs="標楷體"/>
          <w:color w:val="000000"/>
          <w:sz w:val="28"/>
          <w:szCs w:val="28"/>
        </w:rPr>
      </w:pPr>
      <w:r w:rsidRPr="002433AB">
        <w:rPr>
          <w:rFonts w:ascii="標楷體" w:eastAsia="標楷體" w:cs="標楷體"/>
          <w:color w:val="000000"/>
          <w:sz w:val="28"/>
          <w:szCs w:val="28"/>
        </w:rPr>
        <w:t>10.</w:t>
      </w:r>
      <w:r w:rsidRPr="002433AB">
        <w:rPr>
          <w:rFonts w:ascii="標楷體" w:eastAsia="標楷體" w:cs="標楷體" w:hint="eastAsia"/>
          <w:color w:val="000000"/>
          <w:sz w:val="28"/>
          <w:szCs w:val="28"/>
        </w:rPr>
        <w:t>非因廠商不法行為所致之政府或機關依法令下達停工、徵用、沒入、拆毀或禁運命令者。</w:t>
      </w:r>
    </w:p>
    <w:p w:rsidR="00E518AE" w:rsidRPr="002433AB" w:rsidRDefault="00E518AE" w:rsidP="003349AC">
      <w:pPr>
        <w:spacing w:line="240" w:lineRule="atLeast"/>
        <w:ind w:left="1135" w:hanging="284"/>
        <w:jc w:val="both"/>
        <w:textDirection w:val="lrTbV"/>
        <w:rPr>
          <w:rFonts w:ascii="標楷體" w:eastAsia="標楷體" w:cs="標楷體"/>
          <w:color w:val="000000"/>
          <w:sz w:val="28"/>
          <w:szCs w:val="28"/>
        </w:rPr>
      </w:pPr>
      <w:r w:rsidRPr="002433AB">
        <w:rPr>
          <w:rFonts w:ascii="標楷體" w:eastAsia="標楷體" w:cs="標楷體"/>
          <w:color w:val="000000"/>
          <w:sz w:val="28"/>
          <w:szCs w:val="28"/>
        </w:rPr>
        <w:t>11.</w:t>
      </w:r>
      <w:r w:rsidRPr="002433AB">
        <w:rPr>
          <w:rFonts w:ascii="標楷體" w:eastAsia="標楷體" w:cs="標楷體" w:hint="eastAsia"/>
          <w:color w:val="000000"/>
          <w:sz w:val="28"/>
          <w:szCs w:val="28"/>
        </w:rPr>
        <w:t>政府法令之新增或變更。</w:t>
      </w:r>
    </w:p>
    <w:p w:rsidR="00E518AE" w:rsidRPr="002433AB" w:rsidRDefault="00435CE9" w:rsidP="003349AC">
      <w:pPr>
        <w:spacing w:line="240" w:lineRule="atLeast"/>
        <w:ind w:left="1135" w:hanging="284"/>
        <w:jc w:val="both"/>
        <w:textDirection w:val="lrTbV"/>
        <w:rPr>
          <w:rFonts w:ascii="標楷體" w:eastAsia="標楷體" w:cs="標楷體"/>
          <w:color w:val="000000"/>
          <w:sz w:val="28"/>
          <w:szCs w:val="28"/>
        </w:rPr>
      </w:pPr>
      <w:r w:rsidRPr="002433AB">
        <w:rPr>
          <w:rFonts w:ascii="標楷體" w:eastAsia="標楷體" w:cs="標楷體" w:hint="eastAsia"/>
          <w:color w:val="000000"/>
          <w:sz w:val="28"/>
          <w:szCs w:val="28"/>
        </w:rPr>
        <w:t>12</w:t>
      </w:r>
      <w:r w:rsidR="007422BA" w:rsidRPr="002433AB">
        <w:rPr>
          <w:rFonts w:ascii="標楷體" w:eastAsia="標楷體" w:cs="標楷體" w:hint="eastAsia"/>
          <w:color w:val="000000"/>
          <w:sz w:val="28"/>
          <w:szCs w:val="28"/>
        </w:rPr>
        <w:t>.</w:t>
      </w:r>
      <w:r w:rsidR="00E518AE" w:rsidRPr="002433AB">
        <w:rPr>
          <w:rFonts w:ascii="標楷體" w:eastAsia="標楷體" w:cs="標楷體"/>
          <w:color w:val="000000"/>
          <w:sz w:val="28"/>
          <w:szCs w:val="28"/>
        </w:rPr>
        <w:t>.</w:t>
      </w:r>
      <w:r w:rsidR="00E518AE" w:rsidRPr="002433AB">
        <w:rPr>
          <w:rFonts w:ascii="標楷體" w:eastAsia="標楷體" w:cs="標楷體" w:hint="eastAsia"/>
          <w:color w:val="000000"/>
          <w:sz w:val="28"/>
          <w:szCs w:val="28"/>
        </w:rPr>
        <w:t>我國或外國政府之行為。</w:t>
      </w:r>
    </w:p>
    <w:p w:rsidR="00E518AE" w:rsidRPr="002433AB" w:rsidRDefault="00E518AE" w:rsidP="003349AC">
      <w:pPr>
        <w:spacing w:line="240" w:lineRule="atLeast"/>
        <w:ind w:left="1135" w:hanging="284"/>
        <w:jc w:val="both"/>
        <w:rPr>
          <w:rFonts w:ascii="標楷體" w:eastAsia="標楷體"/>
          <w:color w:val="000000"/>
          <w:sz w:val="28"/>
          <w:szCs w:val="28"/>
        </w:rPr>
      </w:pPr>
      <w:r w:rsidRPr="002433AB">
        <w:rPr>
          <w:rFonts w:ascii="標楷體" w:eastAsia="標楷體" w:cs="標楷體"/>
          <w:color w:val="000000"/>
          <w:sz w:val="28"/>
          <w:szCs w:val="28"/>
        </w:rPr>
        <w:t>1</w:t>
      </w:r>
      <w:r w:rsidR="00435CE9" w:rsidRPr="002433AB">
        <w:rPr>
          <w:rFonts w:ascii="標楷體" w:eastAsia="標楷體" w:cs="標楷體" w:hint="eastAsia"/>
          <w:color w:val="000000"/>
          <w:sz w:val="28"/>
          <w:szCs w:val="28"/>
        </w:rPr>
        <w:t>3</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其他經機關認定確屬不可抗力者。</w:t>
      </w:r>
    </w:p>
    <w:p w:rsidR="00E518AE" w:rsidRPr="002433AB" w:rsidRDefault="00E518AE" w:rsidP="003349AC">
      <w:pPr>
        <w:spacing w:line="240" w:lineRule="atLeast"/>
        <w:ind w:left="840" w:hanging="556"/>
        <w:jc w:val="both"/>
        <w:rPr>
          <w:rFonts w:ascii="標楷體" w:eastAsia="標楷體" w:cs="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六</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前款不可抗力或不可歸責事由發生或結束後，其屬可繼續履約之情形者，應繼續履約，並採行必要措施以降低其所造成之不利影響或損害。</w:t>
      </w:r>
    </w:p>
    <w:p w:rsidR="00E518AE" w:rsidRPr="002433AB" w:rsidRDefault="00E518AE" w:rsidP="003349AC">
      <w:pPr>
        <w:spacing w:line="240" w:lineRule="atLeast"/>
        <w:ind w:left="840" w:hanging="556"/>
        <w:jc w:val="both"/>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七</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廠商履約有遲延者，在遲延中，對於因不可抗力而生之損害，亦應負責。但經廠商證明縱不遲延履約，而仍不免發生損害者，不在此限。</w:t>
      </w:r>
    </w:p>
    <w:p w:rsidR="00E518AE" w:rsidRPr="002433AB" w:rsidRDefault="00E518AE" w:rsidP="003349AC">
      <w:pPr>
        <w:spacing w:line="240" w:lineRule="atLeast"/>
        <w:ind w:left="840" w:hanging="556"/>
        <w:jc w:val="both"/>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八</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契約訂有分段進度及最後履約期限，且均訂有逾期違約金者，屬分段完</w:t>
      </w:r>
      <w:r w:rsidRPr="002433AB">
        <w:rPr>
          <w:rFonts w:ascii="標楷體" w:eastAsia="標楷體" w:cs="標楷體" w:hint="eastAsia"/>
          <w:color w:val="000000"/>
          <w:sz w:val="28"/>
          <w:szCs w:val="28"/>
        </w:rPr>
        <w:lastRenderedPageBreak/>
        <w:t>工使用或移交之情形，其逾期違約金之計算原則如下：</w:t>
      </w:r>
    </w:p>
    <w:p w:rsidR="00E518AE" w:rsidRPr="002433AB" w:rsidRDefault="00E518AE" w:rsidP="003349AC">
      <w:pPr>
        <w:pStyle w:val="af3"/>
        <w:spacing w:line="240" w:lineRule="atLeast"/>
        <w:ind w:left="1135" w:right="0" w:hanging="284"/>
        <w:rPr>
          <w:rFonts w:ascii="標楷體" w:eastAsia="標楷體" w:cs="Times New Roman"/>
          <w:color w:val="000000"/>
        </w:rPr>
      </w:pPr>
      <w:r w:rsidRPr="002433AB">
        <w:rPr>
          <w:rFonts w:ascii="標楷體" w:eastAsia="標楷體" w:cs="標楷體"/>
          <w:color w:val="000000"/>
        </w:rPr>
        <w:t>1.</w:t>
      </w:r>
      <w:r w:rsidRPr="002433AB">
        <w:rPr>
          <w:rFonts w:ascii="標楷體" w:eastAsia="標楷體" w:cs="標楷體" w:hint="eastAsia"/>
          <w:color w:val="000000"/>
        </w:rPr>
        <w:t>未逾分段進度但逾最後履約期限者，扣除已分段完工使用或移交部分之金額，計算逾最後履約期限之違約金。</w:t>
      </w:r>
    </w:p>
    <w:p w:rsidR="00E518AE" w:rsidRPr="002433AB" w:rsidRDefault="00E518AE" w:rsidP="003349AC">
      <w:pPr>
        <w:pStyle w:val="af3"/>
        <w:spacing w:line="240" w:lineRule="atLeast"/>
        <w:ind w:left="1135" w:right="0" w:hanging="284"/>
        <w:rPr>
          <w:rFonts w:ascii="標楷體" w:eastAsia="標楷體" w:cs="Times New Roman"/>
          <w:color w:val="000000"/>
        </w:rPr>
      </w:pPr>
      <w:r w:rsidRPr="002433AB">
        <w:rPr>
          <w:rFonts w:ascii="標楷體" w:eastAsia="標楷體" w:cs="標楷體"/>
          <w:color w:val="000000"/>
        </w:rPr>
        <w:t>2.</w:t>
      </w:r>
      <w:r w:rsidRPr="002433AB">
        <w:rPr>
          <w:rFonts w:ascii="標楷體" w:eastAsia="標楷體" w:cs="標楷體" w:hint="eastAsia"/>
          <w:color w:val="000000"/>
        </w:rPr>
        <w:t>逾分段進度但未逾最後履約期限者，計算逾分段進度之違約金。</w:t>
      </w:r>
    </w:p>
    <w:p w:rsidR="00E518AE" w:rsidRPr="002433AB" w:rsidRDefault="00E518AE" w:rsidP="003349AC">
      <w:pPr>
        <w:pStyle w:val="af3"/>
        <w:spacing w:line="240" w:lineRule="atLeast"/>
        <w:ind w:left="1135" w:right="0" w:hanging="284"/>
        <w:rPr>
          <w:rFonts w:ascii="標楷體" w:eastAsia="標楷體" w:cs="Times New Roman"/>
          <w:color w:val="000000"/>
        </w:rPr>
      </w:pPr>
      <w:r w:rsidRPr="002433AB">
        <w:rPr>
          <w:rFonts w:ascii="標楷體" w:eastAsia="標楷體" w:cs="標楷體"/>
          <w:color w:val="000000"/>
        </w:rPr>
        <w:t>3.</w:t>
      </w:r>
      <w:r w:rsidRPr="002433AB">
        <w:rPr>
          <w:rFonts w:ascii="標楷體" w:eastAsia="標楷體" w:cs="標楷體" w:hint="eastAsia"/>
          <w:color w:val="000000"/>
        </w:rPr>
        <w:t>逾分段進度且逾最後履約期限者，分別計算違約金。但逾最後履約期限之違約金，應扣除已分段完工使用或移交部分之金額計算之。</w:t>
      </w:r>
    </w:p>
    <w:p w:rsidR="00E518AE" w:rsidRPr="002433AB" w:rsidRDefault="00E518AE" w:rsidP="003349AC">
      <w:pPr>
        <w:spacing w:line="240" w:lineRule="atLeast"/>
        <w:ind w:left="1135" w:hanging="284"/>
        <w:jc w:val="both"/>
        <w:rPr>
          <w:rFonts w:ascii="標楷體" w:eastAsia="標楷體"/>
          <w:color w:val="000000"/>
          <w:sz w:val="28"/>
          <w:szCs w:val="28"/>
        </w:rPr>
      </w:pPr>
      <w:r w:rsidRPr="002433AB">
        <w:rPr>
          <w:rFonts w:ascii="標楷體" w:eastAsia="標楷體" w:cs="標楷體"/>
          <w:color w:val="000000"/>
          <w:sz w:val="28"/>
          <w:szCs w:val="28"/>
        </w:rPr>
        <w:t>4.</w:t>
      </w:r>
      <w:r w:rsidRPr="002433AB">
        <w:rPr>
          <w:rFonts w:ascii="標楷體" w:eastAsia="標楷體" w:cs="標楷體" w:hint="eastAsia"/>
          <w:color w:val="000000"/>
          <w:sz w:val="28"/>
          <w:szCs w:val="28"/>
        </w:rPr>
        <w:t>分段完工期限與其他採購契約之進行有關者，逾分段進度，得個別計算違約金，不受前</w:t>
      </w:r>
      <w:r w:rsidR="0076255E" w:rsidRPr="002433AB">
        <w:rPr>
          <w:rFonts w:ascii="標楷體" w:eastAsia="標楷體" w:cs="標楷體" w:hint="eastAsia"/>
          <w:color w:val="000000"/>
          <w:sz w:val="28"/>
          <w:szCs w:val="28"/>
        </w:rPr>
        <w:t>目</w:t>
      </w:r>
      <w:r w:rsidRPr="002433AB">
        <w:rPr>
          <w:rFonts w:ascii="標楷體" w:eastAsia="標楷體" w:cs="標楷體" w:hint="eastAsia"/>
          <w:color w:val="000000"/>
          <w:sz w:val="28"/>
          <w:szCs w:val="28"/>
        </w:rPr>
        <w:t>但書限制。</w:t>
      </w:r>
    </w:p>
    <w:p w:rsidR="00E518AE" w:rsidRPr="002433AB" w:rsidRDefault="00E518AE" w:rsidP="003349AC">
      <w:pPr>
        <w:spacing w:line="240" w:lineRule="atLeast"/>
        <w:ind w:left="840" w:hanging="556"/>
        <w:jc w:val="both"/>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九</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契約訂有分段進度及最後履約期限，且均訂有逾期違約金者，屬全部完工後使用或移交之情形，其逾期違約金之計算原則如下：</w:t>
      </w:r>
    </w:p>
    <w:p w:rsidR="00E518AE" w:rsidRPr="002433AB" w:rsidRDefault="00E518AE" w:rsidP="003349AC">
      <w:pPr>
        <w:pStyle w:val="af3"/>
        <w:spacing w:line="240" w:lineRule="atLeast"/>
        <w:ind w:left="1191" w:hanging="340"/>
        <w:rPr>
          <w:rFonts w:ascii="標楷體" w:eastAsia="標楷體" w:cs="Times New Roman"/>
          <w:color w:val="000000"/>
        </w:rPr>
      </w:pPr>
      <w:r w:rsidRPr="002433AB">
        <w:rPr>
          <w:rFonts w:ascii="標楷體" w:eastAsia="標楷體" w:cs="標楷體"/>
          <w:color w:val="000000"/>
        </w:rPr>
        <w:t>1.</w:t>
      </w:r>
      <w:r w:rsidRPr="002433AB">
        <w:rPr>
          <w:rFonts w:ascii="標楷體" w:eastAsia="標楷體" w:cs="標楷體" w:hint="eastAsia"/>
          <w:color w:val="000000"/>
        </w:rPr>
        <w:t>未逾分段進度但逾最後履約期限者，計算逾最後履約期限之違約金。</w:t>
      </w:r>
    </w:p>
    <w:p w:rsidR="00E518AE" w:rsidRPr="002433AB" w:rsidRDefault="00E518AE" w:rsidP="003349AC">
      <w:pPr>
        <w:pStyle w:val="af3"/>
        <w:spacing w:line="240" w:lineRule="atLeast"/>
        <w:ind w:left="1191" w:hanging="340"/>
        <w:rPr>
          <w:rFonts w:ascii="標楷體" w:eastAsia="標楷體" w:cs="Times New Roman"/>
          <w:color w:val="000000"/>
        </w:rPr>
      </w:pPr>
      <w:r w:rsidRPr="002433AB">
        <w:rPr>
          <w:rFonts w:ascii="標楷體" w:eastAsia="標楷體" w:cs="標楷體"/>
          <w:color w:val="000000"/>
        </w:rPr>
        <w:t>2.</w:t>
      </w:r>
      <w:r w:rsidRPr="002433AB">
        <w:rPr>
          <w:rFonts w:ascii="標楷體" w:eastAsia="標楷體" w:cs="標楷體" w:hint="eastAsia"/>
          <w:color w:val="000000"/>
        </w:rPr>
        <w:t>逾分段進度但未逾最後履約期限，其有逾分段進度已收取之違約金者，於未逾最後履約期限後發還。</w:t>
      </w:r>
    </w:p>
    <w:p w:rsidR="00E518AE" w:rsidRPr="002433AB" w:rsidRDefault="00E518AE" w:rsidP="003349AC">
      <w:pPr>
        <w:pStyle w:val="af3"/>
        <w:spacing w:line="240" w:lineRule="atLeast"/>
        <w:ind w:left="1191" w:hanging="340"/>
        <w:rPr>
          <w:rFonts w:ascii="標楷體" w:eastAsia="標楷體" w:cs="Times New Roman"/>
          <w:color w:val="000000"/>
        </w:rPr>
      </w:pPr>
      <w:r w:rsidRPr="002433AB">
        <w:rPr>
          <w:rFonts w:ascii="標楷體" w:eastAsia="標楷體" w:cs="標楷體"/>
          <w:color w:val="000000"/>
        </w:rPr>
        <w:t>3.</w:t>
      </w:r>
      <w:r w:rsidRPr="002433AB">
        <w:rPr>
          <w:rFonts w:ascii="標楷體" w:eastAsia="標楷體" w:cs="標楷體" w:hint="eastAsia"/>
          <w:color w:val="000000"/>
        </w:rPr>
        <w:t>逾分段進度且逾最後履約期限，其有逾分段進度已收取之違約金者，於計算逾最後履約期限之違約金時應予扣抵。</w:t>
      </w:r>
    </w:p>
    <w:p w:rsidR="00E518AE" w:rsidRPr="002433AB" w:rsidRDefault="00E518AE" w:rsidP="003349AC">
      <w:pPr>
        <w:spacing w:line="240" w:lineRule="atLeast"/>
        <w:ind w:left="1191" w:hanging="340"/>
        <w:jc w:val="both"/>
        <w:rPr>
          <w:rFonts w:ascii="標楷體" w:eastAsia="標楷體"/>
          <w:color w:val="000000"/>
          <w:sz w:val="28"/>
          <w:szCs w:val="28"/>
        </w:rPr>
      </w:pPr>
      <w:r w:rsidRPr="002433AB">
        <w:rPr>
          <w:rFonts w:ascii="標楷體" w:eastAsia="標楷體" w:cs="標楷體"/>
          <w:color w:val="000000"/>
          <w:sz w:val="28"/>
          <w:szCs w:val="28"/>
        </w:rPr>
        <w:t>4.</w:t>
      </w:r>
      <w:r w:rsidRPr="002433AB">
        <w:rPr>
          <w:rFonts w:ascii="標楷體" w:eastAsia="標楷體" w:cs="標楷體" w:hint="eastAsia"/>
          <w:color w:val="000000"/>
          <w:sz w:val="28"/>
          <w:szCs w:val="28"/>
        </w:rPr>
        <w:t>分段完工期限與其他採購契約之進行有關者，逾分段進度，得計算違約金，不受第</w:t>
      </w:r>
      <w:r w:rsidRPr="002433AB">
        <w:rPr>
          <w:rFonts w:ascii="標楷體" w:eastAsia="標楷體" w:cs="標楷體"/>
          <w:color w:val="000000"/>
          <w:sz w:val="28"/>
          <w:szCs w:val="28"/>
        </w:rPr>
        <w:t>2</w:t>
      </w:r>
      <w:r w:rsidRPr="002433AB">
        <w:rPr>
          <w:rFonts w:ascii="標楷體" w:eastAsia="標楷體" w:cs="標楷體" w:hint="eastAsia"/>
          <w:color w:val="000000"/>
          <w:sz w:val="28"/>
          <w:szCs w:val="28"/>
        </w:rPr>
        <w:t>目及第</w:t>
      </w:r>
      <w:r w:rsidRPr="002433AB">
        <w:rPr>
          <w:rFonts w:ascii="標楷體" w:eastAsia="標楷體" w:cs="標楷體"/>
          <w:color w:val="000000"/>
          <w:sz w:val="28"/>
          <w:szCs w:val="28"/>
        </w:rPr>
        <w:t>3</w:t>
      </w:r>
      <w:r w:rsidRPr="002433AB">
        <w:rPr>
          <w:rFonts w:ascii="標楷體" w:eastAsia="標楷體" w:cs="標楷體" w:hint="eastAsia"/>
          <w:color w:val="000000"/>
          <w:sz w:val="28"/>
          <w:szCs w:val="28"/>
        </w:rPr>
        <w:t>目之限制。</w:t>
      </w:r>
    </w:p>
    <w:p w:rsidR="00E518AE" w:rsidRPr="002433AB" w:rsidRDefault="00E518AE" w:rsidP="003349AC">
      <w:pPr>
        <w:spacing w:line="240" w:lineRule="atLeast"/>
        <w:ind w:left="840" w:hanging="556"/>
        <w:jc w:val="both"/>
        <w:rPr>
          <w:rFonts w:ascii="標楷體" w:eastAsia="標楷體" w:cs="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十</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廠商未遵守法令致生履約事故者，由廠商負責。因而遲延履約者，不得據以免責。</w:t>
      </w:r>
    </w:p>
    <w:p w:rsidR="00536CB4" w:rsidRPr="00294A35" w:rsidRDefault="00E518AE" w:rsidP="00536CB4">
      <w:pPr>
        <w:spacing w:line="240" w:lineRule="atLeast"/>
        <w:ind w:left="840" w:hanging="556"/>
        <w:jc w:val="both"/>
        <w:rPr>
          <w:rFonts w:ascii="標楷體" w:eastAsia="標楷體" w:cs="標楷體"/>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十一</w:t>
      </w:r>
      <w:r w:rsidRPr="002433AB">
        <w:rPr>
          <w:rFonts w:ascii="標楷體" w:eastAsia="標楷體" w:cs="標楷體"/>
          <w:color w:val="000000"/>
          <w:sz w:val="28"/>
          <w:szCs w:val="28"/>
        </w:rPr>
        <w:t>)</w:t>
      </w:r>
      <w:r w:rsidR="00536CB4" w:rsidRPr="00294A35">
        <w:rPr>
          <w:rFonts w:ascii="標楷體" w:eastAsia="標楷體" w:cs="標楷體" w:hint="eastAsia"/>
          <w:sz w:val="28"/>
          <w:szCs w:val="28"/>
        </w:rPr>
        <w:t>本條所稱「契約價金總額」為：結算驗收</w:t>
      </w:r>
      <w:r w:rsidR="00281868">
        <w:rPr>
          <w:rFonts w:ascii="標楷體" w:eastAsia="標楷體" w:cs="標楷體" w:hint="eastAsia"/>
          <w:sz w:val="28"/>
          <w:szCs w:val="28"/>
        </w:rPr>
        <w:t>文件</w:t>
      </w:r>
      <w:r w:rsidR="00536CB4" w:rsidRPr="00294A35">
        <w:rPr>
          <w:rFonts w:ascii="標楷體" w:eastAsia="標楷體" w:cs="標楷體" w:hint="eastAsia"/>
          <w:sz w:val="28"/>
          <w:szCs w:val="28"/>
        </w:rPr>
        <w:t>所載結算總價，並加計可歸責於廠商之驗收扣款金額。有契約變更之情形</w:t>
      </w:r>
      <w:r w:rsidR="00D21214" w:rsidRPr="00294A35">
        <w:rPr>
          <w:rFonts w:ascii="標楷體" w:eastAsia="標楷體" w:cs="標楷體" w:hint="eastAsia"/>
          <w:sz w:val="28"/>
          <w:szCs w:val="28"/>
        </w:rPr>
        <w:t>者</w:t>
      </w:r>
      <w:r w:rsidR="00536CB4" w:rsidRPr="00294A35">
        <w:rPr>
          <w:rFonts w:ascii="標楷體" w:eastAsia="標楷體" w:cs="標楷體" w:hint="eastAsia"/>
          <w:sz w:val="28"/>
          <w:szCs w:val="28"/>
        </w:rPr>
        <w:t>，雙方得</w:t>
      </w:r>
      <w:r w:rsidR="00D21214" w:rsidRPr="00294A35">
        <w:rPr>
          <w:rFonts w:ascii="標楷體" w:eastAsia="標楷體" w:cs="標楷體" w:hint="eastAsia"/>
          <w:sz w:val="28"/>
          <w:szCs w:val="28"/>
        </w:rPr>
        <w:t>就變更之部分</w:t>
      </w:r>
      <w:r w:rsidR="00536CB4" w:rsidRPr="00294A35">
        <w:rPr>
          <w:rFonts w:ascii="標楷體" w:eastAsia="標楷體" w:cs="標楷體" w:hint="eastAsia"/>
          <w:sz w:val="28"/>
          <w:szCs w:val="28"/>
        </w:rPr>
        <w:t>另為協議（例如契約變更新增項目或數量之金額）。</w:t>
      </w:r>
    </w:p>
    <w:p w:rsidR="00E518AE" w:rsidRPr="002433AB" w:rsidRDefault="00E518AE" w:rsidP="003349AC">
      <w:pPr>
        <w:spacing w:line="240" w:lineRule="atLeast"/>
        <w:jc w:val="both"/>
        <w:rPr>
          <w:rFonts w:ascii="標楷體" w:eastAsia="標楷體"/>
          <w:b/>
          <w:bCs/>
          <w:color w:val="000000"/>
          <w:sz w:val="28"/>
          <w:szCs w:val="28"/>
        </w:rPr>
      </w:pPr>
    </w:p>
    <w:p w:rsidR="00E518AE" w:rsidRPr="002433AB" w:rsidRDefault="00E518AE" w:rsidP="003349AC">
      <w:pPr>
        <w:spacing w:line="240" w:lineRule="atLeast"/>
        <w:jc w:val="both"/>
        <w:rPr>
          <w:rFonts w:ascii="標楷體" w:eastAsia="標楷體"/>
          <w:b/>
          <w:bCs/>
          <w:color w:val="000000"/>
          <w:sz w:val="28"/>
          <w:szCs w:val="28"/>
        </w:rPr>
      </w:pPr>
      <w:r w:rsidRPr="002433AB">
        <w:rPr>
          <w:rFonts w:ascii="標楷體" w:eastAsia="標楷體" w:cs="標楷體" w:hint="eastAsia"/>
          <w:b/>
          <w:bCs/>
          <w:color w:val="000000"/>
          <w:sz w:val="28"/>
          <w:szCs w:val="28"/>
        </w:rPr>
        <w:t>第</w:t>
      </w:r>
      <w:r w:rsidRPr="002433AB">
        <w:rPr>
          <w:rFonts w:ascii="標楷體" w:eastAsia="標楷體" w:cs="標楷體"/>
          <w:b/>
          <w:bCs/>
          <w:color w:val="000000"/>
          <w:sz w:val="28"/>
          <w:szCs w:val="28"/>
        </w:rPr>
        <w:t>18</w:t>
      </w:r>
      <w:r w:rsidRPr="002433AB">
        <w:rPr>
          <w:rFonts w:ascii="標楷體" w:eastAsia="標楷體" w:cs="標楷體" w:hint="eastAsia"/>
          <w:b/>
          <w:bCs/>
          <w:color w:val="000000"/>
          <w:sz w:val="28"/>
          <w:szCs w:val="28"/>
        </w:rPr>
        <w:t>條　權利及責任</w:t>
      </w:r>
    </w:p>
    <w:p w:rsidR="00E518AE" w:rsidRPr="002433AB" w:rsidRDefault="00E518AE" w:rsidP="003349AC">
      <w:pPr>
        <w:spacing w:line="240" w:lineRule="atLeast"/>
        <w:ind w:left="840" w:hanging="556"/>
        <w:jc w:val="both"/>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一</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廠商應擔保第三人就履約標的，對於機關不得主張任何權利。</w:t>
      </w:r>
    </w:p>
    <w:p w:rsidR="00E518AE" w:rsidRPr="0084607B" w:rsidRDefault="00E518AE" w:rsidP="003349AC">
      <w:pPr>
        <w:spacing w:line="240" w:lineRule="atLeast"/>
        <w:ind w:left="840" w:hanging="556"/>
        <w:jc w:val="both"/>
        <w:rPr>
          <w:rFonts w:ascii="標楷體" w:eastAsia="標楷體"/>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二</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廠商履約，其有侵害第三人合法權益時，應由廠商負責處理並承擔一切法律責任</w:t>
      </w:r>
      <w:r w:rsidR="00595759" w:rsidRPr="0084607B">
        <w:rPr>
          <w:rFonts w:ascii="標楷體" w:eastAsia="標楷體" w:cs="標楷體" w:hint="eastAsia"/>
          <w:sz w:val="28"/>
          <w:szCs w:val="28"/>
        </w:rPr>
        <w:t>及費用，包括機關所發生之費用。機關並得請求損害賠償</w:t>
      </w:r>
      <w:r w:rsidRPr="0084607B">
        <w:rPr>
          <w:rFonts w:ascii="標楷體" w:eastAsia="標楷體" w:cs="標楷體" w:hint="eastAsia"/>
          <w:sz w:val="28"/>
          <w:szCs w:val="28"/>
        </w:rPr>
        <w:t>。</w:t>
      </w:r>
    </w:p>
    <w:p w:rsidR="00E518AE" w:rsidRPr="0084607B" w:rsidRDefault="00E518AE" w:rsidP="003349AC">
      <w:pPr>
        <w:spacing w:line="240" w:lineRule="atLeast"/>
        <w:ind w:left="840" w:hanging="556"/>
        <w:jc w:val="both"/>
        <w:rPr>
          <w:rFonts w:ascii="標楷體" w:eastAsia="標楷體"/>
          <w:sz w:val="28"/>
          <w:szCs w:val="28"/>
        </w:rPr>
      </w:pPr>
      <w:r w:rsidRPr="0084607B">
        <w:rPr>
          <w:rFonts w:ascii="標楷體" w:eastAsia="標楷體" w:cs="標楷體"/>
          <w:sz w:val="28"/>
          <w:szCs w:val="28"/>
        </w:rPr>
        <w:t>(</w:t>
      </w:r>
      <w:r w:rsidRPr="0084607B">
        <w:rPr>
          <w:rFonts w:ascii="標楷體" w:eastAsia="標楷體" w:cs="標楷體" w:hint="eastAsia"/>
          <w:sz w:val="28"/>
          <w:szCs w:val="28"/>
        </w:rPr>
        <w:t>三</w:t>
      </w:r>
      <w:r w:rsidRPr="0084607B">
        <w:rPr>
          <w:rFonts w:ascii="標楷體" w:eastAsia="標楷體" w:cs="標楷體"/>
          <w:sz w:val="28"/>
          <w:szCs w:val="28"/>
        </w:rPr>
        <w:t>)</w:t>
      </w:r>
      <w:r w:rsidRPr="0084607B">
        <w:rPr>
          <w:rFonts w:ascii="標楷體" w:eastAsia="標楷體" w:cs="標楷體" w:hint="eastAsia"/>
          <w:sz w:val="28"/>
          <w:szCs w:val="28"/>
        </w:rPr>
        <w:t>廠商履約結果涉及智慧財產權者：</w:t>
      </w:r>
      <w:r w:rsidR="00D370D5" w:rsidRPr="0084607B">
        <w:rPr>
          <w:rFonts w:ascii="標楷體" w:eastAsia="標楷體" w:cs="標楷體" w:hint="eastAsia"/>
          <w:sz w:val="28"/>
          <w:szCs w:val="28"/>
        </w:rPr>
        <w:t>（</w:t>
      </w:r>
      <w:r w:rsidRPr="0084607B">
        <w:rPr>
          <w:rFonts w:ascii="標楷體" w:eastAsia="標楷體" w:cs="標楷體" w:hint="eastAsia"/>
          <w:sz w:val="28"/>
          <w:szCs w:val="28"/>
        </w:rPr>
        <w:t>由</w:t>
      </w:r>
      <w:r w:rsidRPr="0084607B">
        <w:rPr>
          <w:rFonts w:ascii="標楷體" w:eastAsia="標楷體" w:cs="標楷體" w:hint="eastAsia"/>
          <w:spacing w:val="-4"/>
          <w:sz w:val="28"/>
          <w:szCs w:val="28"/>
        </w:rPr>
        <w:t>機關於招標時載明</w:t>
      </w:r>
      <w:r w:rsidR="00EC4187" w:rsidRPr="0084607B">
        <w:rPr>
          <w:rFonts w:ascii="標楷體" w:eastAsia="標楷體" w:cs="標楷體" w:hint="eastAsia"/>
          <w:spacing w:val="-4"/>
          <w:sz w:val="28"/>
          <w:szCs w:val="28"/>
        </w:rPr>
        <w:t>）</w:t>
      </w:r>
    </w:p>
    <w:p w:rsidR="00E518AE" w:rsidRPr="002433AB" w:rsidRDefault="00E518AE" w:rsidP="003349AC">
      <w:pPr>
        <w:spacing w:line="240" w:lineRule="atLeast"/>
        <w:ind w:left="1135" w:hanging="284"/>
        <w:jc w:val="both"/>
        <w:textDirection w:val="lrTbV"/>
        <w:rPr>
          <w:rFonts w:ascii="標楷體" w:eastAsia="標楷體"/>
          <w:color w:val="000000"/>
          <w:sz w:val="28"/>
          <w:szCs w:val="28"/>
        </w:rPr>
      </w:pPr>
      <w:r w:rsidRPr="0084607B">
        <w:rPr>
          <w:rFonts w:ascii="標楷體" w:eastAsia="標楷體" w:cs="標楷體" w:hint="eastAsia"/>
          <w:sz w:val="28"/>
          <w:szCs w:val="28"/>
        </w:rPr>
        <w:t>□機關有權</w:t>
      </w:r>
      <w:r w:rsidRPr="002433AB">
        <w:rPr>
          <w:rFonts w:ascii="標楷體" w:eastAsia="標楷體" w:cs="標楷體" w:hint="eastAsia"/>
          <w:color w:val="000000"/>
          <w:sz w:val="28"/>
          <w:szCs w:val="28"/>
        </w:rPr>
        <w:t>永久無償利用該著作財產權。</w:t>
      </w:r>
    </w:p>
    <w:p w:rsidR="00E518AE" w:rsidRPr="002433AB" w:rsidRDefault="00E518AE" w:rsidP="003349AC">
      <w:pPr>
        <w:pStyle w:val="71"/>
        <w:spacing w:line="240" w:lineRule="atLeast"/>
        <w:ind w:left="1135" w:hanging="284"/>
        <w:jc w:val="both"/>
        <w:textDirection w:val="lrTbV"/>
        <w:rPr>
          <w:rFonts w:ascii="標楷體" w:eastAsia="標楷體"/>
          <w:color w:val="000000"/>
          <w:spacing w:val="0"/>
          <w:sz w:val="28"/>
          <w:szCs w:val="28"/>
        </w:rPr>
      </w:pPr>
      <w:r w:rsidRPr="002433AB">
        <w:rPr>
          <w:rFonts w:ascii="標楷體" w:eastAsia="標楷體" w:cs="標楷體" w:hint="eastAsia"/>
          <w:color w:val="000000"/>
          <w:sz w:val="28"/>
          <w:szCs w:val="28"/>
        </w:rPr>
        <w:t>□機關取得部分權利</w:t>
      </w:r>
      <w:r w:rsidR="00D370D5" w:rsidRPr="002433AB">
        <w:rPr>
          <w:rFonts w:ascii="標楷體" w:eastAsia="標楷體" w:cs="標楷體" w:hint="eastAsia"/>
          <w:color w:val="000000"/>
          <w:sz w:val="28"/>
          <w:szCs w:val="28"/>
        </w:rPr>
        <w:t>（</w:t>
      </w:r>
      <w:r w:rsidRPr="002433AB">
        <w:rPr>
          <w:rFonts w:ascii="標楷體" w:eastAsia="標楷體" w:cs="標楷體" w:hint="eastAsia"/>
          <w:color w:val="000000"/>
          <w:sz w:val="28"/>
          <w:szCs w:val="28"/>
        </w:rPr>
        <w:t>內容由</w:t>
      </w:r>
      <w:r w:rsidRPr="002433AB">
        <w:rPr>
          <w:rFonts w:ascii="標楷體" w:eastAsia="標楷體" w:cs="標楷體" w:hint="eastAsia"/>
          <w:color w:val="000000"/>
          <w:spacing w:val="-4"/>
          <w:sz w:val="28"/>
          <w:szCs w:val="28"/>
        </w:rPr>
        <w:t>機關於招標時載明</w:t>
      </w:r>
      <w:r w:rsidR="00EC4187" w:rsidRPr="002433AB">
        <w:rPr>
          <w:rFonts w:ascii="標楷體" w:eastAsia="標楷體" w:cs="標楷體" w:hint="eastAsia"/>
          <w:color w:val="000000"/>
          <w:spacing w:val="-4"/>
          <w:sz w:val="28"/>
          <w:szCs w:val="28"/>
        </w:rPr>
        <w:t>）</w:t>
      </w:r>
      <w:r w:rsidRPr="002433AB">
        <w:rPr>
          <w:rFonts w:ascii="標楷體" w:eastAsia="標楷體" w:cs="標楷體" w:hint="eastAsia"/>
          <w:color w:val="000000"/>
          <w:spacing w:val="0"/>
          <w:sz w:val="28"/>
          <w:szCs w:val="28"/>
        </w:rPr>
        <w:t>。</w:t>
      </w:r>
    </w:p>
    <w:p w:rsidR="00E518AE" w:rsidRPr="002433AB" w:rsidRDefault="00E518AE" w:rsidP="003349AC">
      <w:pPr>
        <w:pStyle w:val="71"/>
        <w:spacing w:line="240" w:lineRule="atLeast"/>
        <w:ind w:left="1135" w:hanging="284"/>
        <w:jc w:val="both"/>
        <w:textDirection w:val="lrTbV"/>
        <w:rPr>
          <w:rFonts w:ascii="標楷體" w:eastAsia="標楷體"/>
          <w:color w:val="000000"/>
          <w:spacing w:val="0"/>
          <w:sz w:val="28"/>
          <w:szCs w:val="28"/>
        </w:rPr>
      </w:pPr>
      <w:r w:rsidRPr="002433AB">
        <w:rPr>
          <w:rFonts w:ascii="標楷體" w:eastAsia="標楷體" w:cs="標楷體" w:hint="eastAsia"/>
          <w:color w:val="000000"/>
          <w:sz w:val="28"/>
          <w:szCs w:val="28"/>
        </w:rPr>
        <w:t>□機關取得全部權利</w:t>
      </w:r>
      <w:r w:rsidRPr="002433AB">
        <w:rPr>
          <w:rFonts w:ascii="標楷體" w:eastAsia="標楷體" w:cs="標楷體" w:hint="eastAsia"/>
          <w:color w:val="000000"/>
          <w:spacing w:val="0"/>
          <w:sz w:val="28"/>
          <w:szCs w:val="28"/>
        </w:rPr>
        <w:t>。</w:t>
      </w:r>
    </w:p>
    <w:p w:rsidR="00E518AE" w:rsidRPr="002433AB" w:rsidRDefault="00E518AE" w:rsidP="003349AC">
      <w:pPr>
        <w:pStyle w:val="71"/>
        <w:spacing w:line="240" w:lineRule="atLeast"/>
        <w:ind w:left="1135" w:hanging="284"/>
        <w:jc w:val="both"/>
        <w:textDirection w:val="lrTbV"/>
        <w:rPr>
          <w:rFonts w:ascii="標楷體" w:eastAsia="標楷體"/>
          <w:color w:val="000000"/>
          <w:spacing w:val="0"/>
          <w:sz w:val="28"/>
          <w:szCs w:val="28"/>
        </w:rPr>
      </w:pPr>
      <w:r w:rsidRPr="002433AB">
        <w:rPr>
          <w:rFonts w:ascii="標楷體" w:eastAsia="標楷體" w:cs="標楷體" w:hint="eastAsia"/>
          <w:color w:val="000000"/>
          <w:sz w:val="28"/>
          <w:szCs w:val="28"/>
        </w:rPr>
        <w:t>□機關取得授權</w:t>
      </w:r>
      <w:r w:rsidR="00D370D5" w:rsidRPr="002433AB">
        <w:rPr>
          <w:rFonts w:ascii="標楷體" w:eastAsia="標楷體" w:cs="標楷體" w:hint="eastAsia"/>
          <w:color w:val="000000"/>
          <w:sz w:val="28"/>
          <w:szCs w:val="28"/>
        </w:rPr>
        <w:t>（</w:t>
      </w:r>
      <w:r w:rsidRPr="002433AB">
        <w:rPr>
          <w:rFonts w:ascii="標楷體" w:eastAsia="標楷體" w:cs="標楷體" w:hint="eastAsia"/>
          <w:color w:val="000000"/>
          <w:sz w:val="28"/>
          <w:szCs w:val="28"/>
        </w:rPr>
        <w:t>內容由</w:t>
      </w:r>
      <w:r w:rsidRPr="002433AB">
        <w:rPr>
          <w:rFonts w:ascii="標楷體" w:eastAsia="標楷體" w:cs="標楷體" w:hint="eastAsia"/>
          <w:color w:val="000000"/>
          <w:spacing w:val="-4"/>
          <w:sz w:val="28"/>
          <w:szCs w:val="28"/>
        </w:rPr>
        <w:t>機關於招標時載明</w:t>
      </w:r>
      <w:r w:rsidR="00EC4187" w:rsidRPr="002433AB">
        <w:rPr>
          <w:rFonts w:ascii="標楷體" w:eastAsia="標楷體" w:cs="標楷體" w:hint="eastAsia"/>
          <w:color w:val="000000"/>
          <w:spacing w:val="-4"/>
          <w:sz w:val="28"/>
          <w:szCs w:val="28"/>
        </w:rPr>
        <w:t>）</w:t>
      </w:r>
      <w:r w:rsidRPr="002433AB">
        <w:rPr>
          <w:rFonts w:ascii="標楷體" w:eastAsia="標楷體" w:cs="標楷體" w:hint="eastAsia"/>
          <w:color w:val="000000"/>
          <w:spacing w:val="0"/>
          <w:sz w:val="28"/>
          <w:szCs w:val="28"/>
        </w:rPr>
        <w:t>。</w:t>
      </w:r>
    </w:p>
    <w:p w:rsidR="00E518AE" w:rsidRPr="002433AB" w:rsidRDefault="00E518AE" w:rsidP="003349AC">
      <w:pPr>
        <w:pStyle w:val="71"/>
        <w:spacing w:line="240" w:lineRule="atLeast"/>
        <w:ind w:left="1135" w:hanging="284"/>
        <w:jc w:val="both"/>
        <w:textDirection w:val="lrTbV"/>
        <w:rPr>
          <w:rFonts w:ascii="標楷體" w:eastAsia="標楷體"/>
          <w:color w:val="000000"/>
          <w:spacing w:val="0"/>
          <w:sz w:val="28"/>
          <w:szCs w:val="28"/>
        </w:rPr>
      </w:pPr>
      <w:r w:rsidRPr="002433AB">
        <w:rPr>
          <w:rFonts w:ascii="標楷體" w:eastAsia="標楷體" w:cs="標楷體" w:hint="eastAsia"/>
          <w:color w:val="000000"/>
          <w:sz w:val="28"/>
          <w:szCs w:val="28"/>
        </w:rPr>
        <w:t>□廠商因履行契約所完成之著作，其著作財產權之全部於著作完成之同時讓與機關，廠商放棄行使著作人格權。廠商保證對其人員因履行契約所完成之著作，與其人員約定以廠商為著作人，享有著作財產權及著作人格權。</w:t>
      </w:r>
    </w:p>
    <w:p w:rsidR="00E518AE" w:rsidRPr="002433AB" w:rsidRDefault="00E518AE" w:rsidP="003349AC">
      <w:pPr>
        <w:pStyle w:val="71"/>
        <w:spacing w:line="240" w:lineRule="atLeast"/>
        <w:ind w:left="1135" w:hanging="284"/>
        <w:jc w:val="both"/>
        <w:textDirection w:val="lrTbV"/>
        <w:rPr>
          <w:rFonts w:ascii="標楷體" w:eastAsia="標楷體"/>
          <w:color w:val="000000"/>
          <w:spacing w:val="0"/>
          <w:sz w:val="28"/>
          <w:szCs w:val="28"/>
        </w:rPr>
      </w:pPr>
      <w:r w:rsidRPr="002433AB">
        <w:rPr>
          <w:rFonts w:ascii="標楷體" w:eastAsia="標楷體" w:cs="標楷體" w:hint="eastAsia"/>
          <w:color w:val="000000"/>
          <w:sz w:val="28"/>
          <w:szCs w:val="28"/>
        </w:rPr>
        <w:t>□其他：</w:t>
      </w:r>
      <w:r w:rsidRPr="002433AB">
        <w:rPr>
          <w:rFonts w:ascii="標楷體" w:eastAsia="標楷體" w:cs="標楷體" w:hint="eastAsia"/>
          <w:color w:val="000000"/>
          <w:spacing w:val="0"/>
          <w:kern w:val="2"/>
          <w:sz w:val="28"/>
          <w:szCs w:val="28"/>
        </w:rPr>
        <w:t>＿＿＿＿＿＿＿＿＿＿＿</w:t>
      </w:r>
      <w:r w:rsidR="00D370D5" w:rsidRPr="002433AB">
        <w:rPr>
          <w:rFonts w:ascii="標楷體" w:eastAsia="標楷體" w:cs="標楷體" w:hint="eastAsia"/>
          <w:color w:val="000000"/>
          <w:sz w:val="28"/>
          <w:szCs w:val="28"/>
        </w:rPr>
        <w:t>（</w:t>
      </w:r>
      <w:r w:rsidRPr="002433AB">
        <w:rPr>
          <w:rFonts w:ascii="標楷體" w:eastAsia="標楷體" w:cs="標楷體" w:hint="eastAsia"/>
          <w:color w:val="000000"/>
          <w:sz w:val="28"/>
          <w:szCs w:val="28"/>
        </w:rPr>
        <w:t>內容由</w:t>
      </w:r>
      <w:r w:rsidRPr="002433AB">
        <w:rPr>
          <w:rFonts w:ascii="標楷體" w:eastAsia="標楷體" w:cs="標楷體" w:hint="eastAsia"/>
          <w:color w:val="000000"/>
          <w:spacing w:val="-4"/>
          <w:sz w:val="28"/>
          <w:szCs w:val="28"/>
        </w:rPr>
        <w:t>機關於招標時載明</w:t>
      </w:r>
      <w:r w:rsidR="00EC4187" w:rsidRPr="002433AB">
        <w:rPr>
          <w:rFonts w:ascii="標楷體" w:eastAsia="標楷體" w:cs="標楷體" w:hint="eastAsia"/>
          <w:color w:val="000000"/>
          <w:spacing w:val="-4"/>
          <w:sz w:val="28"/>
          <w:szCs w:val="28"/>
        </w:rPr>
        <w:t>）</w:t>
      </w:r>
      <w:r w:rsidRPr="002433AB">
        <w:rPr>
          <w:rFonts w:ascii="標楷體" w:eastAsia="標楷體" w:cs="標楷體" w:hint="eastAsia"/>
          <w:color w:val="000000"/>
          <w:spacing w:val="0"/>
          <w:sz w:val="28"/>
          <w:szCs w:val="28"/>
        </w:rPr>
        <w:t>。</w:t>
      </w:r>
    </w:p>
    <w:p w:rsidR="00E518AE" w:rsidRPr="002433AB" w:rsidRDefault="00E518AE" w:rsidP="003349AC">
      <w:pPr>
        <w:spacing w:line="240" w:lineRule="atLeast"/>
        <w:ind w:left="840" w:hanging="556"/>
        <w:jc w:val="both"/>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四</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除另有規定外，廠商如在契約使用專利品，或專利性施工方法，或涉及</w:t>
      </w:r>
      <w:r w:rsidRPr="002433AB">
        <w:rPr>
          <w:rFonts w:ascii="標楷體" w:eastAsia="標楷體" w:cs="標楷體" w:hint="eastAsia"/>
          <w:color w:val="000000"/>
          <w:sz w:val="28"/>
          <w:szCs w:val="28"/>
        </w:rPr>
        <w:lastRenderedPageBreak/>
        <w:t>著作權時，其有關之專利及著作權益，概由廠商依照有關法令規定處理，其費用亦由廠商負擔。</w:t>
      </w:r>
    </w:p>
    <w:p w:rsidR="00E518AE" w:rsidRPr="002433AB" w:rsidRDefault="00E518AE" w:rsidP="003349AC">
      <w:pPr>
        <w:spacing w:line="240" w:lineRule="atLeast"/>
        <w:ind w:left="840" w:hanging="556"/>
        <w:jc w:val="both"/>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五</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機關及廠商應採取必要之措施，以保障他方免於因契約之履行而遭第三人請求損害賠償。其有致第三人損害者，應由造成損害原因之一方負責賠償。</w:t>
      </w:r>
    </w:p>
    <w:p w:rsidR="00E518AE" w:rsidRPr="002433AB" w:rsidRDefault="00E518AE" w:rsidP="003349AC">
      <w:pPr>
        <w:spacing w:line="240" w:lineRule="atLeast"/>
        <w:ind w:left="840" w:hanging="556"/>
        <w:jc w:val="both"/>
        <w:textDirection w:val="lrTbV"/>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六</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機關對於廠商、分包廠商及其人員因履約所致之人體傷亡或財物損失，不負賠償責任。對於人體傷亡或財物損失之風險，廠商應投保必要之保險。</w:t>
      </w:r>
    </w:p>
    <w:p w:rsidR="00E518AE" w:rsidRPr="002433AB" w:rsidRDefault="00E518AE" w:rsidP="003349AC">
      <w:pPr>
        <w:spacing w:line="240" w:lineRule="atLeast"/>
        <w:ind w:left="840" w:hanging="556"/>
        <w:jc w:val="both"/>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七</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廠商依契約規定應履行之責任，不因機關對於廠商履約事項之審查、認可或核准行為而減少或免除。</w:t>
      </w:r>
    </w:p>
    <w:p w:rsidR="00C64619" w:rsidRPr="00C64619" w:rsidRDefault="00E518AE" w:rsidP="00C64619">
      <w:pPr>
        <w:spacing w:line="240" w:lineRule="atLeast"/>
        <w:ind w:left="840" w:hanging="556"/>
        <w:jc w:val="both"/>
        <w:rPr>
          <w:rFonts w:ascii="標楷體" w:eastAsia="標楷體" w:cs="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八</w:t>
      </w:r>
      <w:r w:rsidRPr="002433AB">
        <w:rPr>
          <w:rFonts w:ascii="標楷體" w:eastAsia="標楷體" w:cs="標楷體"/>
          <w:color w:val="000000"/>
          <w:sz w:val="28"/>
          <w:szCs w:val="28"/>
        </w:rPr>
        <w:t>)</w:t>
      </w:r>
      <w:r w:rsidR="00E840C7" w:rsidRPr="002433AB">
        <w:rPr>
          <w:rFonts w:ascii="標楷體" w:eastAsia="標楷體" w:cs="標楷體" w:hint="eastAsia"/>
          <w:color w:val="000000"/>
          <w:sz w:val="28"/>
          <w:szCs w:val="28"/>
        </w:rPr>
        <w:t>因</w:t>
      </w:r>
      <w:r w:rsidR="00C64619" w:rsidRPr="00C64619">
        <w:rPr>
          <w:rFonts w:ascii="標楷體" w:eastAsia="標楷體" w:cs="標楷體" w:hint="eastAsia"/>
          <w:color w:val="000000"/>
          <w:sz w:val="28"/>
          <w:szCs w:val="28"/>
        </w:rPr>
        <w:t>可歸責於一方之事由，致他方遭受損害者，一方應負賠償責任，其認定有爭議者，依照爭議處理條款辦理。</w:t>
      </w:r>
    </w:p>
    <w:p w:rsidR="00C64619" w:rsidRPr="00C64619" w:rsidRDefault="00C64619" w:rsidP="00C64619">
      <w:pPr>
        <w:pStyle w:val="af3"/>
        <w:spacing w:line="240" w:lineRule="atLeast"/>
        <w:ind w:left="1134" w:hanging="283"/>
        <w:rPr>
          <w:rFonts w:ascii="標楷體" w:eastAsia="標楷體" w:cs="標楷體"/>
          <w:color w:val="000000"/>
        </w:rPr>
      </w:pPr>
      <w:r w:rsidRPr="00C64619">
        <w:rPr>
          <w:rFonts w:ascii="標楷體" w:eastAsia="標楷體" w:cs="標楷體" w:hint="eastAsia"/>
          <w:color w:val="000000"/>
        </w:rPr>
        <w:t>1.損害賠償之範圍，依民法第216條第1項規定，以填補他方所受損害及所失利益為限。□但非因故意或重大過失所致之損害，契約雙方所負賠償責任不包括「所失利益」（得由機關於招標時勾選）。</w:t>
      </w:r>
    </w:p>
    <w:p w:rsidR="00C64619" w:rsidRPr="00C64619" w:rsidRDefault="00C64619" w:rsidP="00C64619">
      <w:pPr>
        <w:pStyle w:val="af3"/>
        <w:spacing w:line="240" w:lineRule="atLeast"/>
        <w:ind w:left="1134" w:hanging="283"/>
        <w:rPr>
          <w:rFonts w:ascii="標楷體" w:eastAsia="標楷體" w:cs="標楷體"/>
          <w:color w:val="000000"/>
        </w:rPr>
      </w:pPr>
      <w:r w:rsidRPr="00C64619">
        <w:rPr>
          <w:rFonts w:ascii="標楷體" w:eastAsia="標楷體" w:cs="標楷體" w:hint="eastAsia"/>
          <w:color w:val="000000"/>
        </w:rPr>
        <w:t>2.除第17條約定之逾期違約金外，損害賠償金額上限為：（機關欲訂上限者，請於招標時載明）</w:t>
      </w:r>
    </w:p>
    <w:p w:rsidR="00C64619" w:rsidRPr="00C64619" w:rsidRDefault="00C64619" w:rsidP="00C64619">
      <w:pPr>
        <w:spacing w:line="240" w:lineRule="atLeast"/>
        <w:ind w:leftChars="469" w:left="1414" w:hangingChars="103" w:hanging="288"/>
        <w:jc w:val="both"/>
        <w:rPr>
          <w:rFonts w:ascii="標楷體" w:eastAsia="標楷體" w:cs="標楷體"/>
          <w:color w:val="000000"/>
          <w:sz w:val="28"/>
          <w:szCs w:val="28"/>
        </w:rPr>
      </w:pPr>
      <w:r w:rsidRPr="00C64619">
        <w:rPr>
          <w:rFonts w:ascii="標楷體" w:eastAsia="標楷體" w:cs="標楷體" w:hint="eastAsia"/>
          <w:color w:val="000000"/>
          <w:sz w:val="28"/>
          <w:szCs w:val="28"/>
        </w:rPr>
        <w:t>□契約價金總額。</w:t>
      </w:r>
    </w:p>
    <w:p w:rsidR="00C64619" w:rsidRPr="00C64619" w:rsidRDefault="00C64619" w:rsidP="00C64619">
      <w:pPr>
        <w:spacing w:line="240" w:lineRule="atLeast"/>
        <w:ind w:leftChars="469" w:left="1414" w:hangingChars="103" w:hanging="288"/>
        <w:jc w:val="both"/>
        <w:rPr>
          <w:rFonts w:ascii="標楷體" w:eastAsia="標楷體" w:cs="標楷體"/>
          <w:color w:val="000000"/>
          <w:sz w:val="28"/>
          <w:szCs w:val="28"/>
        </w:rPr>
      </w:pPr>
      <w:r w:rsidRPr="00C64619">
        <w:rPr>
          <w:rFonts w:ascii="標楷體" w:eastAsia="標楷體" w:cs="標楷體" w:hint="eastAsia"/>
          <w:color w:val="000000"/>
          <w:sz w:val="28"/>
          <w:szCs w:val="28"/>
        </w:rPr>
        <w:t>□契約價金總額之__倍。</w:t>
      </w:r>
    </w:p>
    <w:p w:rsidR="00C64619" w:rsidRPr="00C64619" w:rsidRDefault="00C64619" w:rsidP="00C64619">
      <w:pPr>
        <w:spacing w:line="240" w:lineRule="atLeast"/>
        <w:ind w:leftChars="469" w:left="1414" w:hangingChars="103" w:hanging="288"/>
        <w:jc w:val="both"/>
        <w:rPr>
          <w:rFonts w:ascii="標楷體" w:eastAsia="標楷體" w:cs="標楷體"/>
          <w:color w:val="000000"/>
          <w:sz w:val="28"/>
          <w:szCs w:val="28"/>
        </w:rPr>
      </w:pPr>
      <w:r w:rsidRPr="00C64619">
        <w:rPr>
          <w:rFonts w:ascii="標楷體" w:eastAsia="標楷體" w:cs="標楷體" w:hint="eastAsia"/>
          <w:color w:val="000000"/>
          <w:sz w:val="28"/>
          <w:szCs w:val="28"/>
        </w:rPr>
        <w:t>□契約價金總額之__%。</w:t>
      </w:r>
    </w:p>
    <w:p w:rsidR="00C64619" w:rsidRPr="00C64619" w:rsidRDefault="00C64619" w:rsidP="00C64619">
      <w:pPr>
        <w:spacing w:line="240" w:lineRule="atLeast"/>
        <w:ind w:leftChars="469" w:left="1414" w:hangingChars="103" w:hanging="288"/>
        <w:jc w:val="both"/>
        <w:rPr>
          <w:rFonts w:ascii="標楷體" w:eastAsia="標楷體" w:cs="標楷體"/>
          <w:color w:val="000000"/>
          <w:sz w:val="28"/>
          <w:szCs w:val="28"/>
        </w:rPr>
      </w:pPr>
      <w:r w:rsidRPr="00C64619">
        <w:rPr>
          <w:rFonts w:ascii="標楷體" w:eastAsia="標楷體" w:cs="標楷體" w:hint="eastAsia"/>
          <w:color w:val="000000"/>
          <w:sz w:val="28"/>
          <w:szCs w:val="28"/>
        </w:rPr>
        <w:t>□固定金額__元。</w:t>
      </w:r>
    </w:p>
    <w:p w:rsidR="00E518AE" w:rsidRPr="002433AB" w:rsidRDefault="00C64619" w:rsidP="00C64619">
      <w:pPr>
        <w:pStyle w:val="af3"/>
        <w:spacing w:line="240" w:lineRule="atLeast"/>
        <w:ind w:left="1134" w:hanging="283"/>
        <w:rPr>
          <w:rFonts w:ascii="標楷體" w:eastAsia="標楷體" w:cs="標楷體"/>
          <w:color w:val="000000"/>
        </w:rPr>
      </w:pPr>
      <w:r w:rsidRPr="00C64619">
        <w:rPr>
          <w:rFonts w:ascii="標楷體" w:eastAsia="標楷體" w:cs="標楷體" w:hint="eastAsia"/>
          <w:color w:val="000000"/>
        </w:rPr>
        <w:t>3.前目訂有損害賠償金額上限者，於法令另有規定(例如民法第227條第2項之加害給付損害賠償)，或一方故意隱瞞工作之瑕疵、故意或重大過失行為，或對第三人發生侵權行為，對他方所造成之損害賠償，不受賠償金額上限之限制。</w:t>
      </w:r>
    </w:p>
    <w:p w:rsidR="00E518AE" w:rsidRPr="002433AB" w:rsidRDefault="00E518AE" w:rsidP="003349AC">
      <w:pPr>
        <w:spacing w:line="240" w:lineRule="atLeast"/>
        <w:ind w:left="840" w:hanging="556"/>
        <w:jc w:val="both"/>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九</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連帶保證廠商應保證得標廠商依契約履行義務，如有不能履約情事，即續負履行義務，並就機關因此所生損害，負連帶賠償責任。</w:t>
      </w:r>
    </w:p>
    <w:p w:rsidR="00E518AE" w:rsidRPr="002433AB" w:rsidRDefault="00E518AE" w:rsidP="003349AC">
      <w:pPr>
        <w:spacing w:line="240" w:lineRule="atLeast"/>
        <w:ind w:left="840" w:hanging="556"/>
        <w:jc w:val="both"/>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十</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連帶保證廠商經機關通知代得標廠商履行義務者，有關廠商之一切權利，包括尚待履約部分之契約價金，一併移轉由該保證廠商概括承受，本契約並繼續有效。得標廠商之保證金及已履約而尚未支付之契約價金，如無不支付或不發還之情形，得依原契約規定支付或發還該得標廠商。</w:t>
      </w:r>
    </w:p>
    <w:p w:rsidR="00E518AE" w:rsidRPr="002433AB" w:rsidRDefault="00E518AE" w:rsidP="003349AC">
      <w:pPr>
        <w:spacing w:line="240" w:lineRule="atLeast"/>
        <w:ind w:left="840" w:hanging="556"/>
        <w:jc w:val="both"/>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十一</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廠商與其連帶保證廠商如有債權或債務等糾紛，應自行協調或循法律途徑解決。</w:t>
      </w:r>
    </w:p>
    <w:p w:rsidR="00482706" w:rsidRPr="002433AB" w:rsidRDefault="00482706" w:rsidP="003349AC">
      <w:pPr>
        <w:spacing w:line="240" w:lineRule="atLeast"/>
        <w:ind w:left="840" w:hanging="556"/>
        <w:jc w:val="both"/>
        <w:textDirection w:val="lrTbV"/>
        <w:rPr>
          <w:rFonts w:ascii="標楷體" w:eastAsia="標楷體" w:cs="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十</w:t>
      </w:r>
      <w:r w:rsidR="00B73237" w:rsidRPr="002433AB">
        <w:rPr>
          <w:rFonts w:ascii="標楷體" w:eastAsia="標楷體" w:cs="標楷體" w:hint="eastAsia"/>
          <w:color w:val="000000"/>
          <w:sz w:val="28"/>
          <w:szCs w:val="28"/>
        </w:rPr>
        <w:t>二</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契約文件要求廠商提送之各項文件，廠商應依</w:t>
      </w:r>
      <w:r w:rsidR="00A75C62" w:rsidRPr="002433AB">
        <w:rPr>
          <w:rFonts w:ascii="標楷體" w:eastAsia="標楷體" w:cs="標楷體" w:hint="eastAsia"/>
          <w:color w:val="000000"/>
          <w:sz w:val="28"/>
          <w:szCs w:val="28"/>
        </w:rPr>
        <w:t>其</w:t>
      </w:r>
      <w:r w:rsidRPr="002433AB">
        <w:rPr>
          <w:rFonts w:ascii="標楷體" w:eastAsia="標楷體" w:cs="標楷體" w:hint="eastAsia"/>
          <w:color w:val="000000"/>
          <w:sz w:val="28"/>
          <w:szCs w:val="28"/>
        </w:rPr>
        <w:t>特性及權責，請所屬相關人員於該等文件上簽名或用印。如有偽造文書情事，由出具文件之廠商及其簽名人員負刑事及民事上所有責任。</w:t>
      </w:r>
    </w:p>
    <w:p w:rsidR="00E840C7" w:rsidRPr="002433AB" w:rsidRDefault="00E840C7" w:rsidP="00E840C7">
      <w:pPr>
        <w:spacing w:line="240" w:lineRule="atLeast"/>
        <w:ind w:left="840" w:hanging="556"/>
        <w:jc w:val="both"/>
        <w:textDirection w:val="lrTbV"/>
        <w:rPr>
          <w:rFonts w:ascii="標楷體" w:eastAsia="標楷體"/>
          <w:color w:val="000000"/>
          <w:sz w:val="28"/>
          <w:szCs w:val="28"/>
        </w:rPr>
      </w:pPr>
      <w:r w:rsidRPr="002433AB">
        <w:rPr>
          <w:rFonts w:ascii="標楷體" w:eastAsia="標楷體" w:hint="eastAsia"/>
          <w:color w:val="000000"/>
          <w:sz w:val="28"/>
          <w:szCs w:val="28"/>
        </w:rPr>
        <w:t>(十三)廠商接受機關或機關委託之機構之人員指示辦理與履約有關之事項前，應先確認該人員係有權代表人，且所指示辦理之事項未逾越或未違反契約規定。廠商接受無權代表人之指示或逾越或違反契約規定之指示，</w:t>
      </w:r>
      <w:r w:rsidRPr="002433AB">
        <w:rPr>
          <w:rFonts w:ascii="標楷體" w:eastAsia="標楷體" w:hint="eastAsia"/>
          <w:color w:val="000000"/>
          <w:sz w:val="28"/>
          <w:szCs w:val="28"/>
        </w:rPr>
        <w:lastRenderedPageBreak/>
        <w:t>不得用以拘束機關或減少、變更廠商應負之契約責任，機關亦不對此等指示之後果負任何責任。</w:t>
      </w:r>
    </w:p>
    <w:p w:rsidR="00E840C7" w:rsidRPr="002433AB" w:rsidRDefault="00E840C7" w:rsidP="00E840C7">
      <w:pPr>
        <w:spacing w:line="240" w:lineRule="atLeast"/>
        <w:ind w:left="840" w:hanging="556"/>
        <w:jc w:val="both"/>
        <w:textDirection w:val="lrTbV"/>
        <w:rPr>
          <w:rFonts w:ascii="標楷體" w:eastAsia="標楷體"/>
          <w:color w:val="000000"/>
          <w:sz w:val="28"/>
          <w:szCs w:val="28"/>
        </w:rPr>
      </w:pPr>
      <w:r w:rsidRPr="002433AB">
        <w:rPr>
          <w:rFonts w:ascii="標楷體" w:eastAsia="標楷體" w:hint="eastAsia"/>
          <w:color w:val="000000"/>
          <w:sz w:val="28"/>
          <w:szCs w:val="28"/>
        </w:rPr>
        <w:t>(十四)契約內容有須保密者，廠商未經機關書面同意，不得將契約內容洩漏予與履約無關之第三人。</w:t>
      </w:r>
    </w:p>
    <w:p w:rsidR="00E840C7" w:rsidRPr="002433AB" w:rsidRDefault="00E840C7" w:rsidP="00E840C7">
      <w:pPr>
        <w:spacing w:line="240" w:lineRule="atLeast"/>
        <w:ind w:left="840" w:hanging="556"/>
        <w:jc w:val="both"/>
        <w:textDirection w:val="lrTbV"/>
        <w:rPr>
          <w:rFonts w:ascii="標楷體" w:eastAsia="標楷體"/>
          <w:color w:val="000000"/>
          <w:sz w:val="28"/>
          <w:szCs w:val="28"/>
        </w:rPr>
      </w:pPr>
      <w:r w:rsidRPr="002433AB">
        <w:rPr>
          <w:rFonts w:ascii="標楷體" w:eastAsia="標楷體" w:hint="eastAsia"/>
          <w:color w:val="000000"/>
          <w:sz w:val="28"/>
          <w:szCs w:val="28"/>
        </w:rPr>
        <w:t>(十五)廠商履約期間所知悉之機關機密或任何不公開之文書、圖畫、消息、物品或其他資訊，均應保密，不得洩漏。</w:t>
      </w:r>
    </w:p>
    <w:p w:rsidR="00E840C7" w:rsidRDefault="00E840C7" w:rsidP="00E840C7">
      <w:pPr>
        <w:spacing w:line="240" w:lineRule="atLeast"/>
        <w:ind w:left="840" w:hanging="556"/>
        <w:jc w:val="both"/>
        <w:textDirection w:val="lrTbV"/>
        <w:rPr>
          <w:rFonts w:ascii="標楷體" w:eastAsia="標楷體"/>
          <w:color w:val="000000"/>
          <w:sz w:val="28"/>
          <w:szCs w:val="28"/>
        </w:rPr>
      </w:pPr>
      <w:r w:rsidRPr="002433AB">
        <w:rPr>
          <w:rFonts w:ascii="標楷體" w:eastAsia="標楷體" w:hint="eastAsia"/>
          <w:color w:val="000000"/>
          <w:sz w:val="28"/>
          <w:szCs w:val="28"/>
        </w:rPr>
        <w:t>(十六)契約之一方未請求他方依契約履約者，不得視為或構成一方放棄請求他方依契約履約之權利。</w:t>
      </w:r>
    </w:p>
    <w:p w:rsidR="008875F1" w:rsidRPr="0084607B" w:rsidRDefault="000B7EFA" w:rsidP="00E840C7">
      <w:pPr>
        <w:spacing w:line="240" w:lineRule="atLeast"/>
        <w:ind w:left="840" w:hanging="556"/>
        <w:jc w:val="both"/>
        <w:textDirection w:val="lrTbV"/>
        <w:rPr>
          <w:rFonts w:ascii="標楷體" w:eastAsia="標楷體"/>
          <w:sz w:val="28"/>
          <w:szCs w:val="28"/>
        </w:rPr>
      </w:pPr>
      <w:r w:rsidRPr="0084607B" w:rsidDel="000B7EFA">
        <w:rPr>
          <w:rFonts w:ascii="標楷體" w:eastAsia="標楷體" w:hint="eastAsia"/>
          <w:sz w:val="28"/>
          <w:szCs w:val="28"/>
        </w:rPr>
        <w:t xml:space="preserve"> </w:t>
      </w:r>
      <w:r w:rsidR="008875F1" w:rsidRPr="0084607B">
        <w:rPr>
          <w:rFonts w:ascii="標楷體" w:eastAsia="標楷體" w:hint="eastAsia"/>
          <w:sz w:val="28"/>
          <w:szCs w:val="28"/>
        </w:rPr>
        <w:t>(十</w:t>
      </w:r>
      <w:r>
        <w:rPr>
          <w:rFonts w:ascii="標楷體" w:eastAsia="標楷體" w:hint="eastAsia"/>
          <w:sz w:val="28"/>
          <w:szCs w:val="28"/>
        </w:rPr>
        <w:t>七</w:t>
      </w:r>
      <w:r w:rsidR="008875F1" w:rsidRPr="0084607B">
        <w:rPr>
          <w:rFonts w:ascii="標楷體" w:eastAsia="標楷體" w:hint="eastAsia"/>
          <w:sz w:val="28"/>
          <w:szCs w:val="28"/>
        </w:rPr>
        <w:t>)機關不得於本契約納列提供機關使用之</w:t>
      </w:r>
      <w:r>
        <w:rPr>
          <w:rFonts w:ascii="標楷體" w:eastAsia="標楷體" w:hint="eastAsia"/>
          <w:sz w:val="28"/>
          <w:szCs w:val="28"/>
        </w:rPr>
        <w:t>公務車輛及油料、</w:t>
      </w:r>
      <w:r w:rsidR="008875F1" w:rsidRPr="0084607B">
        <w:rPr>
          <w:rFonts w:ascii="標楷體" w:eastAsia="標楷體" w:hint="eastAsia"/>
          <w:sz w:val="28"/>
          <w:szCs w:val="28"/>
        </w:rPr>
        <w:t>影印機、電腦設備、行動電話(含門號)、傳真機及其他應由機關人員自備之辦公設施及其耗材。</w:t>
      </w:r>
    </w:p>
    <w:p w:rsidR="008875F1" w:rsidRPr="0084607B" w:rsidRDefault="008875F1" w:rsidP="00E840C7">
      <w:pPr>
        <w:spacing w:line="240" w:lineRule="atLeast"/>
        <w:ind w:left="840" w:hanging="556"/>
        <w:jc w:val="both"/>
        <w:textDirection w:val="lrTbV"/>
        <w:rPr>
          <w:rFonts w:ascii="標楷體" w:eastAsia="標楷體"/>
          <w:sz w:val="28"/>
          <w:szCs w:val="28"/>
        </w:rPr>
      </w:pPr>
      <w:r w:rsidRPr="0084607B">
        <w:rPr>
          <w:rFonts w:ascii="標楷體" w:eastAsia="標楷體" w:hint="eastAsia"/>
          <w:sz w:val="28"/>
          <w:szCs w:val="28"/>
        </w:rPr>
        <w:t>(十</w:t>
      </w:r>
      <w:r w:rsidR="000B7EFA">
        <w:rPr>
          <w:rFonts w:ascii="標楷體" w:eastAsia="標楷體" w:hint="eastAsia"/>
          <w:sz w:val="28"/>
          <w:szCs w:val="28"/>
        </w:rPr>
        <w:t>八</w:t>
      </w:r>
      <w:r w:rsidRPr="0084607B">
        <w:rPr>
          <w:rFonts w:ascii="標楷體" w:eastAsia="標楷體" w:hint="eastAsia"/>
          <w:sz w:val="28"/>
          <w:szCs w:val="28"/>
        </w:rPr>
        <w:t>)機關不得指揮廠商人員從事與本契約無關之工作。</w:t>
      </w:r>
    </w:p>
    <w:p w:rsidR="00E518AE" w:rsidRPr="002433AB" w:rsidRDefault="00E518AE" w:rsidP="003349AC">
      <w:pPr>
        <w:spacing w:line="240" w:lineRule="atLeast"/>
        <w:jc w:val="both"/>
        <w:rPr>
          <w:rFonts w:ascii="標楷體" w:eastAsia="標楷體"/>
          <w:b/>
          <w:bCs/>
          <w:color w:val="000000"/>
          <w:sz w:val="28"/>
          <w:szCs w:val="28"/>
        </w:rPr>
      </w:pPr>
    </w:p>
    <w:p w:rsidR="00E518AE" w:rsidRPr="002433AB" w:rsidRDefault="00E518AE" w:rsidP="003349AC">
      <w:pPr>
        <w:spacing w:line="240" w:lineRule="atLeast"/>
        <w:jc w:val="both"/>
        <w:rPr>
          <w:rFonts w:ascii="標楷體" w:eastAsia="標楷體"/>
          <w:b/>
          <w:bCs/>
          <w:color w:val="000000"/>
          <w:sz w:val="28"/>
          <w:szCs w:val="28"/>
        </w:rPr>
      </w:pPr>
      <w:r w:rsidRPr="002433AB">
        <w:rPr>
          <w:rFonts w:ascii="標楷體" w:eastAsia="標楷體" w:cs="標楷體" w:hint="eastAsia"/>
          <w:b/>
          <w:bCs/>
          <w:color w:val="000000"/>
          <w:sz w:val="28"/>
          <w:szCs w:val="28"/>
        </w:rPr>
        <w:t>第</w:t>
      </w:r>
      <w:r w:rsidRPr="002433AB">
        <w:rPr>
          <w:rFonts w:ascii="標楷體" w:eastAsia="標楷體" w:cs="標楷體"/>
          <w:b/>
          <w:bCs/>
          <w:color w:val="000000"/>
          <w:sz w:val="28"/>
          <w:szCs w:val="28"/>
        </w:rPr>
        <w:t>19</w:t>
      </w:r>
      <w:r w:rsidRPr="002433AB">
        <w:rPr>
          <w:rFonts w:ascii="標楷體" w:eastAsia="標楷體" w:cs="標楷體" w:hint="eastAsia"/>
          <w:b/>
          <w:bCs/>
          <w:color w:val="000000"/>
          <w:sz w:val="28"/>
          <w:szCs w:val="28"/>
        </w:rPr>
        <w:t>條　連帶保證</w:t>
      </w:r>
    </w:p>
    <w:p w:rsidR="00E518AE" w:rsidRPr="00B8154F" w:rsidRDefault="00E518AE" w:rsidP="003349AC">
      <w:pPr>
        <w:spacing w:line="240" w:lineRule="atLeast"/>
        <w:ind w:left="840" w:hanging="556"/>
        <w:jc w:val="both"/>
        <w:rPr>
          <w:rFonts w:ascii="標楷體" w:eastAsia="標楷體"/>
          <w:sz w:val="28"/>
          <w:szCs w:val="28"/>
        </w:rPr>
      </w:pPr>
      <w:r w:rsidRPr="00B8154F">
        <w:rPr>
          <w:rFonts w:ascii="標楷體" w:eastAsia="標楷體" w:cs="標楷體"/>
          <w:sz w:val="28"/>
          <w:szCs w:val="28"/>
        </w:rPr>
        <w:t>(</w:t>
      </w:r>
      <w:r w:rsidRPr="00B8154F">
        <w:rPr>
          <w:rFonts w:ascii="標楷體" w:eastAsia="標楷體" w:cs="標楷體" w:hint="eastAsia"/>
          <w:sz w:val="28"/>
          <w:szCs w:val="28"/>
        </w:rPr>
        <w:t>一</w:t>
      </w:r>
      <w:r w:rsidRPr="00B8154F">
        <w:rPr>
          <w:rFonts w:ascii="標楷體" w:eastAsia="標楷體" w:cs="標楷體"/>
          <w:sz w:val="28"/>
          <w:szCs w:val="28"/>
        </w:rPr>
        <w:t>)</w:t>
      </w:r>
      <w:r w:rsidRPr="00B8154F">
        <w:rPr>
          <w:rFonts w:ascii="標楷體" w:eastAsia="標楷體" w:cs="標楷體" w:hint="eastAsia"/>
          <w:sz w:val="28"/>
          <w:szCs w:val="28"/>
        </w:rPr>
        <w:t>廠商</w:t>
      </w:r>
      <w:r w:rsidR="00DA14CA" w:rsidRPr="00B8154F">
        <w:rPr>
          <w:rFonts w:ascii="標楷體" w:eastAsia="標楷體" w:cs="標楷體" w:hint="eastAsia"/>
          <w:sz w:val="28"/>
          <w:szCs w:val="28"/>
        </w:rPr>
        <w:t>如有</w:t>
      </w:r>
      <w:r w:rsidRPr="00B8154F">
        <w:rPr>
          <w:rFonts w:ascii="標楷體" w:eastAsia="標楷體" w:cs="標楷體" w:hint="eastAsia"/>
          <w:sz w:val="28"/>
          <w:szCs w:val="28"/>
        </w:rPr>
        <w:t>履約進度落後</w:t>
      </w:r>
      <w:r w:rsidR="00DA14CA" w:rsidRPr="00B8154F">
        <w:rPr>
          <w:rFonts w:ascii="標楷體" w:eastAsia="標楷體" w:cs="標楷體" w:hint="eastAsia"/>
          <w:sz w:val="28"/>
          <w:szCs w:val="28"/>
        </w:rPr>
        <w:t>達__%(由機關於招標時載明；未載明者，為5%)</w:t>
      </w:r>
      <w:r w:rsidR="002D01AD" w:rsidRPr="00B8154F">
        <w:rPr>
          <w:rFonts w:ascii="標楷體" w:eastAsia="標楷體" w:cs="標楷體" w:hint="eastAsia"/>
          <w:sz w:val="28"/>
          <w:szCs w:val="28"/>
        </w:rPr>
        <w:t>等情形</w:t>
      </w:r>
      <w:r w:rsidRPr="00B8154F">
        <w:rPr>
          <w:rFonts w:ascii="標楷體" w:eastAsia="標楷體" w:cs="標楷體" w:hint="eastAsia"/>
          <w:sz w:val="28"/>
          <w:szCs w:val="28"/>
        </w:rPr>
        <w:t>，經機關評估並通知由連帶保證廠商履行</w:t>
      </w:r>
      <w:r w:rsidR="002D01AD" w:rsidRPr="00B8154F">
        <w:rPr>
          <w:rFonts w:ascii="標楷體" w:eastAsia="標楷體" w:cs="標楷體" w:hint="eastAsia"/>
          <w:sz w:val="28"/>
          <w:szCs w:val="28"/>
        </w:rPr>
        <w:t>連帶</w:t>
      </w:r>
      <w:r w:rsidRPr="00B8154F">
        <w:rPr>
          <w:rFonts w:ascii="標楷體" w:eastAsia="標楷體" w:cs="標楷體" w:hint="eastAsia"/>
          <w:sz w:val="28"/>
          <w:szCs w:val="28"/>
        </w:rPr>
        <w:t>保證責任。</w:t>
      </w:r>
    </w:p>
    <w:p w:rsidR="00E518AE" w:rsidRPr="00B8154F" w:rsidRDefault="00E518AE" w:rsidP="003349AC">
      <w:pPr>
        <w:spacing w:line="240" w:lineRule="atLeast"/>
        <w:ind w:left="840" w:hanging="556"/>
        <w:jc w:val="both"/>
        <w:rPr>
          <w:rFonts w:ascii="標楷體" w:eastAsia="標楷體"/>
          <w:sz w:val="28"/>
          <w:szCs w:val="28"/>
        </w:rPr>
      </w:pPr>
      <w:r w:rsidRPr="00B8154F">
        <w:rPr>
          <w:rFonts w:ascii="標楷體" w:eastAsia="標楷體" w:cs="標楷體"/>
          <w:sz w:val="28"/>
          <w:szCs w:val="28"/>
        </w:rPr>
        <w:t>(</w:t>
      </w:r>
      <w:r w:rsidRPr="00B8154F">
        <w:rPr>
          <w:rFonts w:ascii="標楷體" w:eastAsia="標楷體" w:cs="標楷體" w:hint="eastAsia"/>
          <w:sz w:val="28"/>
          <w:szCs w:val="28"/>
        </w:rPr>
        <w:t>二</w:t>
      </w:r>
      <w:r w:rsidRPr="00B8154F">
        <w:rPr>
          <w:rFonts w:ascii="標楷體" w:eastAsia="標楷體" w:cs="標楷體"/>
          <w:sz w:val="28"/>
          <w:szCs w:val="28"/>
        </w:rPr>
        <w:t>)</w:t>
      </w:r>
      <w:r w:rsidRPr="00B8154F">
        <w:rPr>
          <w:rFonts w:ascii="標楷體" w:eastAsia="標楷體" w:cs="標楷體" w:hint="eastAsia"/>
          <w:sz w:val="28"/>
          <w:szCs w:val="28"/>
        </w:rPr>
        <w:t>機關通知連帶保證廠商履約時，得考量公共利益及連帶保證廠商申請之動員進場施工時間，重新核定工期；</w:t>
      </w:r>
      <w:r w:rsidR="00816A35" w:rsidRPr="00B8154F">
        <w:rPr>
          <w:rFonts w:ascii="標楷體" w:eastAsia="標楷體" w:cs="標楷體" w:hint="eastAsia"/>
          <w:sz w:val="28"/>
          <w:szCs w:val="28"/>
        </w:rPr>
        <w:t>惟增加之工期至多為__日(由機關視個案特性於招標時載明；未載明者，不得增加工期)。</w:t>
      </w:r>
      <w:r w:rsidRPr="00B8154F">
        <w:rPr>
          <w:rFonts w:ascii="標楷體" w:eastAsia="標楷體" w:cs="標楷體" w:hint="eastAsia"/>
          <w:sz w:val="28"/>
          <w:szCs w:val="28"/>
        </w:rPr>
        <w:t>連帶保證廠商如有異議，應循</w:t>
      </w:r>
      <w:r w:rsidR="00816A35" w:rsidRPr="00B8154F">
        <w:rPr>
          <w:rFonts w:ascii="標楷體" w:eastAsia="標楷體" w:cs="標楷體" w:hint="eastAsia"/>
          <w:sz w:val="28"/>
          <w:szCs w:val="28"/>
        </w:rPr>
        <w:t>契約</w:t>
      </w:r>
      <w:r w:rsidRPr="00B8154F">
        <w:rPr>
          <w:rFonts w:ascii="標楷體" w:eastAsia="標楷體" w:cs="標楷體" w:hint="eastAsia"/>
          <w:sz w:val="28"/>
          <w:szCs w:val="28"/>
        </w:rPr>
        <w:t>所定之履約爭議處理機制解決。</w:t>
      </w:r>
    </w:p>
    <w:p w:rsidR="00E518AE" w:rsidRPr="002433AB" w:rsidRDefault="00E518AE" w:rsidP="003349AC">
      <w:pPr>
        <w:spacing w:line="240" w:lineRule="atLeast"/>
        <w:ind w:left="840" w:hanging="556"/>
        <w:jc w:val="both"/>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三</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連帶保證廠商接辦後，應就下列事項釐清或確認，並以書面提報機關同意</w:t>
      </w:r>
      <w:r w:rsidR="00AC1411">
        <w:rPr>
          <w:rFonts w:ascii="標楷體" w:eastAsia="標楷體" w:cs="標楷體" w:hint="eastAsia"/>
          <w:color w:val="000000"/>
          <w:sz w:val="28"/>
          <w:szCs w:val="28"/>
        </w:rPr>
        <w:t>/備查</w:t>
      </w:r>
      <w:r w:rsidRPr="002433AB">
        <w:rPr>
          <w:rFonts w:ascii="標楷體" w:eastAsia="標楷體" w:cs="標楷體" w:hint="eastAsia"/>
          <w:color w:val="000000"/>
          <w:sz w:val="28"/>
          <w:szCs w:val="28"/>
        </w:rPr>
        <w:t>：</w:t>
      </w:r>
    </w:p>
    <w:p w:rsidR="00E518AE" w:rsidRPr="002433AB" w:rsidRDefault="00E518AE" w:rsidP="003349AC">
      <w:pPr>
        <w:spacing w:line="240" w:lineRule="atLeast"/>
        <w:ind w:left="1200" w:right="57" w:hanging="276"/>
        <w:jc w:val="both"/>
        <w:rPr>
          <w:rFonts w:ascii="標楷體" w:eastAsia="標楷體"/>
          <w:color w:val="000000"/>
          <w:sz w:val="28"/>
          <w:szCs w:val="28"/>
        </w:rPr>
      </w:pPr>
      <w:r w:rsidRPr="002433AB">
        <w:rPr>
          <w:rFonts w:ascii="標楷體" w:eastAsia="標楷體" w:cs="標楷體"/>
          <w:color w:val="000000"/>
          <w:sz w:val="28"/>
          <w:szCs w:val="28"/>
        </w:rPr>
        <w:t>1.</w:t>
      </w:r>
      <w:r w:rsidRPr="002433AB">
        <w:rPr>
          <w:rFonts w:ascii="標楷體" w:eastAsia="標楷體" w:cs="標楷體" w:hint="eastAsia"/>
          <w:color w:val="000000"/>
          <w:sz w:val="28"/>
          <w:szCs w:val="28"/>
        </w:rPr>
        <w:t>各項工作銜接之安排。</w:t>
      </w:r>
    </w:p>
    <w:p w:rsidR="00E518AE" w:rsidRPr="002433AB" w:rsidRDefault="00E518AE" w:rsidP="003349AC">
      <w:pPr>
        <w:spacing w:line="240" w:lineRule="atLeast"/>
        <w:ind w:left="1200" w:right="57" w:hanging="276"/>
        <w:jc w:val="both"/>
        <w:rPr>
          <w:rFonts w:ascii="標楷體" w:eastAsia="標楷體"/>
          <w:color w:val="000000"/>
          <w:sz w:val="28"/>
          <w:szCs w:val="28"/>
        </w:rPr>
      </w:pPr>
      <w:r w:rsidRPr="002433AB">
        <w:rPr>
          <w:rFonts w:ascii="標楷體" w:eastAsia="標楷體" w:cs="標楷體"/>
          <w:color w:val="000000"/>
          <w:sz w:val="28"/>
          <w:szCs w:val="28"/>
        </w:rPr>
        <w:t>2.</w:t>
      </w:r>
      <w:r w:rsidRPr="002433AB">
        <w:rPr>
          <w:rFonts w:ascii="標楷體" w:eastAsia="標楷體" w:cs="標楷體" w:hint="eastAsia"/>
          <w:color w:val="000000"/>
          <w:sz w:val="28"/>
          <w:szCs w:val="28"/>
        </w:rPr>
        <w:t>原分包廠商後續事宜之處理。</w:t>
      </w:r>
    </w:p>
    <w:p w:rsidR="00E518AE" w:rsidRPr="002433AB" w:rsidRDefault="00E518AE" w:rsidP="003349AC">
      <w:pPr>
        <w:spacing w:line="240" w:lineRule="atLeast"/>
        <w:ind w:left="1200" w:right="57" w:hanging="276"/>
        <w:jc w:val="both"/>
        <w:rPr>
          <w:rFonts w:ascii="標楷體" w:eastAsia="標楷體"/>
          <w:color w:val="000000"/>
          <w:sz w:val="28"/>
          <w:szCs w:val="28"/>
        </w:rPr>
      </w:pPr>
      <w:r w:rsidRPr="002433AB">
        <w:rPr>
          <w:rFonts w:ascii="標楷體" w:eastAsia="標楷體" w:cs="標楷體"/>
          <w:color w:val="000000"/>
          <w:sz w:val="28"/>
          <w:szCs w:val="28"/>
        </w:rPr>
        <w:t>3.</w:t>
      </w:r>
      <w:r w:rsidRPr="002433AB">
        <w:rPr>
          <w:rFonts w:ascii="標楷體" w:eastAsia="標楷體" w:cs="標楷體" w:hint="eastAsia"/>
          <w:color w:val="000000"/>
          <w:sz w:val="28"/>
          <w:szCs w:val="28"/>
        </w:rPr>
        <w:t>工程預付款扣回方式。</w:t>
      </w:r>
    </w:p>
    <w:p w:rsidR="00E518AE" w:rsidRPr="002433AB" w:rsidRDefault="00E518AE" w:rsidP="003349AC">
      <w:pPr>
        <w:spacing w:line="240" w:lineRule="atLeast"/>
        <w:ind w:left="1200" w:right="57" w:hanging="276"/>
        <w:jc w:val="both"/>
        <w:rPr>
          <w:rFonts w:ascii="標楷體" w:eastAsia="標楷體"/>
          <w:color w:val="000000"/>
          <w:sz w:val="28"/>
          <w:szCs w:val="28"/>
        </w:rPr>
      </w:pPr>
      <w:r w:rsidRPr="002433AB">
        <w:rPr>
          <w:rFonts w:ascii="標楷體" w:eastAsia="標楷體" w:cs="標楷體"/>
          <w:color w:val="000000"/>
          <w:sz w:val="28"/>
          <w:szCs w:val="28"/>
        </w:rPr>
        <w:t>4.</w:t>
      </w:r>
      <w:r w:rsidRPr="002433AB">
        <w:rPr>
          <w:rFonts w:ascii="標楷體" w:eastAsia="標楷體" w:cs="標楷體" w:hint="eastAsia"/>
          <w:color w:val="000000"/>
          <w:sz w:val="28"/>
          <w:szCs w:val="28"/>
        </w:rPr>
        <w:t>未請領</w:t>
      </w:r>
      <w:r w:rsidR="00AC1411">
        <w:rPr>
          <w:rFonts w:ascii="標楷體" w:eastAsia="標楷體" w:cs="標楷體" w:hint="eastAsia"/>
          <w:color w:val="000000"/>
          <w:sz w:val="28"/>
          <w:szCs w:val="28"/>
        </w:rPr>
        <w:t>之</w:t>
      </w:r>
      <w:r w:rsidRPr="002433AB">
        <w:rPr>
          <w:rFonts w:ascii="標楷體" w:eastAsia="標楷體" w:cs="標楷體" w:hint="eastAsia"/>
          <w:color w:val="000000"/>
          <w:sz w:val="28"/>
          <w:szCs w:val="28"/>
        </w:rPr>
        <w:t>工程款</w:t>
      </w:r>
      <w:r w:rsidR="00AC1411">
        <w:rPr>
          <w:rFonts w:ascii="標楷體" w:eastAsia="標楷體" w:cs="標楷體" w:hint="eastAsia"/>
          <w:color w:val="000000"/>
          <w:sz w:val="28"/>
          <w:szCs w:val="28"/>
        </w:rPr>
        <w:t>（得包括</w:t>
      </w:r>
      <w:r w:rsidR="00AC1411" w:rsidRPr="002433AB">
        <w:rPr>
          <w:rFonts w:ascii="標楷體" w:eastAsia="標楷體" w:cs="標楷體" w:hint="eastAsia"/>
          <w:color w:val="000000"/>
          <w:sz w:val="28"/>
          <w:szCs w:val="28"/>
        </w:rPr>
        <w:t>已施作</w:t>
      </w:r>
      <w:r w:rsidR="00AC1411">
        <w:rPr>
          <w:rFonts w:ascii="標楷體" w:eastAsia="標楷體" w:cs="標楷體" w:hint="eastAsia"/>
          <w:color w:val="000000"/>
          <w:sz w:val="28"/>
          <w:szCs w:val="28"/>
        </w:rPr>
        <w:t>部分)，得標</w:t>
      </w:r>
      <w:r w:rsidRPr="002433AB">
        <w:rPr>
          <w:rFonts w:ascii="標楷體" w:eastAsia="標楷體" w:cs="標楷體" w:hint="eastAsia"/>
          <w:color w:val="000000"/>
          <w:sz w:val="28"/>
          <w:szCs w:val="28"/>
        </w:rPr>
        <w:t>廠商是否同意由其請領；同意者，其證明文件。</w:t>
      </w:r>
    </w:p>
    <w:p w:rsidR="00E518AE" w:rsidRPr="002433AB" w:rsidRDefault="00E518AE" w:rsidP="003349AC">
      <w:pPr>
        <w:spacing w:line="240" w:lineRule="atLeast"/>
        <w:ind w:left="1200" w:right="57" w:hanging="276"/>
        <w:jc w:val="both"/>
        <w:rPr>
          <w:rFonts w:ascii="標楷體" w:eastAsia="標楷體"/>
          <w:color w:val="000000"/>
          <w:sz w:val="28"/>
          <w:szCs w:val="28"/>
        </w:rPr>
      </w:pPr>
      <w:r w:rsidRPr="002433AB">
        <w:rPr>
          <w:rFonts w:ascii="標楷體" w:eastAsia="標楷體" w:cs="標楷體"/>
          <w:color w:val="000000"/>
          <w:sz w:val="28"/>
          <w:szCs w:val="28"/>
        </w:rPr>
        <w:t>5.</w:t>
      </w:r>
      <w:r w:rsidRPr="002433AB">
        <w:rPr>
          <w:rFonts w:ascii="標楷體" w:eastAsia="標楷體" w:cs="標楷體" w:hint="eastAsia"/>
          <w:color w:val="000000"/>
          <w:sz w:val="28"/>
          <w:szCs w:val="28"/>
        </w:rPr>
        <w:t>工程款請領發票之開立及撥付方式。</w:t>
      </w:r>
    </w:p>
    <w:p w:rsidR="00E518AE" w:rsidRPr="002433AB" w:rsidRDefault="00E518AE" w:rsidP="003349AC">
      <w:pPr>
        <w:spacing w:line="240" w:lineRule="atLeast"/>
        <w:ind w:left="1200" w:right="57" w:hanging="276"/>
        <w:jc w:val="both"/>
        <w:rPr>
          <w:rFonts w:ascii="標楷體" w:eastAsia="標楷體"/>
          <w:color w:val="000000"/>
          <w:sz w:val="28"/>
          <w:szCs w:val="28"/>
        </w:rPr>
      </w:pPr>
      <w:r w:rsidRPr="002433AB">
        <w:rPr>
          <w:rFonts w:ascii="標楷體" w:eastAsia="標楷體" w:cs="標楷體"/>
          <w:color w:val="000000"/>
          <w:sz w:val="28"/>
          <w:szCs w:val="28"/>
        </w:rPr>
        <w:t>6.</w:t>
      </w:r>
      <w:r w:rsidRPr="002433AB">
        <w:rPr>
          <w:rFonts w:ascii="標楷體" w:eastAsia="標楷體" w:cs="標楷體" w:hint="eastAsia"/>
          <w:color w:val="000000"/>
          <w:sz w:val="28"/>
          <w:szCs w:val="28"/>
        </w:rPr>
        <w:t>其他應澄清或確認之事項。</w:t>
      </w:r>
    </w:p>
    <w:p w:rsidR="00E518AE" w:rsidRPr="002433AB" w:rsidRDefault="00E518AE" w:rsidP="003349AC">
      <w:pPr>
        <w:spacing w:line="240" w:lineRule="atLeast"/>
        <w:jc w:val="both"/>
        <w:rPr>
          <w:rFonts w:ascii="標楷體" w:eastAsia="標楷體"/>
          <w:b/>
          <w:bCs/>
          <w:color w:val="000000"/>
          <w:sz w:val="28"/>
          <w:szCs w:val="28"/>
        </w:rPr>
      </w:pPr>
    </w:p>
    <w:p w:rsidR="00E518AE" w:rsidRPr="002433AB" w:rsidRDefault="00E518AE" w:rsidP="003349AC">
      <w:pPr>
        <w:spacing w:line="240" w:lineRule="atLeast"/>
        <w:jc w:val="both"/>
        <w:rPr>
          <w:rFonts w:ascii="標楷體" w:eastAsia="標楷體"/>
          <w:b/>
          <w:bCs/>
          <w:color w:val="000000"/>
          <w:sz w:val="28"/>
          <w:szCs w:val="28"/>
        </w:rPr>
      </w:pPr>
      <w:r w:rsidRPr="002433AB">
        <w:rPr>
          <w:rFonts w:ascii="標楷體" w:eastAsia="標楷體" w:cs="標楷體" w:hint="eastAsia"/>
          <w:b/>
          <w:bCs/>
          <w:color w:val="000000"/>
          <w:sz w:val="28"/>
          <w:szCs w:val="28"/>
        </w:rPr>
        <w:t>第</w:t>
      </w:r>
      <w:r w:rsidRPr="002433AB">
        <w:rPr>
          <w:rFonts w:ascii="標楷體" w:eastAsia="標楷體" w:cs="標楷體"/>
          <w:b/>
          <w:bCs/>
          <w:color w:val="000000"/>
          <w:sz w:val="28"/>
          <w:szCs w:val="28"/>
        </w:rPr>
        <w:t>20</w:t>
      </w:r>
      <w:r w:rsidRPr="002433AB">
        <w:rPr>
          <w:rFonts w:ascii="標楷體" w:eastAsia="標楷體" w:cs="標楷體" w:hint="eastAsia"/>
          <w:b/>
          <w:bCs/>
          <w:color w:val="000000"/>
          <w:sz w:val="28"/>
          <w:szCs w:val="28"/>
        </w:rPr>
        <w:t>條　契約變更及轉讓</w:t>
      </w:r>
    </w:p>
    <w:p w:rsidR="00E518AE" w:rsidRDefault="00E518AE" w:rsidP="003349AC">
      <w:pPr>
        <w:spacing w:line="240" w:lineRule="atLeast"/>
        <w:ind w:left="840" w:hanging="556"/>
        <w:jc w:val="both"/>
        <w:rPr>
          <w:rFonts w:ascii="標楷體" w:eastAsia="標楷體" w:cs="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一</w:t>
      </w:r>
      <w:r w:rsidRPr="002433AB">
        <w:rPr>
          <w:rFonts w:ascii="標楷體" w:eastAsia="標楷體" w:cs="標楷體"/>
          <w:color w:val="000000"/>
          <w:sz w:val="28"/>
          <w:szCs w:val="28"/>
        </w:rPr>
        <w:t>)</w:t>
      </w:r>
      <w:r w:rsidR="00E840C7" w:rsidRPr="002433AB">
        <w:rPr>
          <w:rFonts w:ascii="標楷體" w:eastAsia="標楷體" w:cs="標楷體" w:hint="eastAsia"/>
          <w:color w:val="000000"/>
          <w:sz w:val="28"/>
          <w:szCs w:val="28"/>
        </w:rPr>
        <w:t>機關於必要時得於契約所約定之範圍內通知廠商變更契約（含新增項目），廠商於接獲通知後，除雙方另有協議外，應於</w:t>
      </w:r>
      <w:r w:rsidR="00803006" w:rsidRPr="00803006">
        <w:rPr>
          <w:rFonts w:ascii="標楷體" w:eastAsia="標楷體" w:cs="標楷體" w:hint="eastAsia"/>
          <w:color w:val="000000"/>
          <w:sz w:val="28"/>
          <w:szCs w:val="28"/>
          <w:u w:val="single"/>
        </w:rPr>
        <w:t xml:space="preserve">  </w:t>
      </w:r>
      <w:r w:rsidR="00C70B71">
        <w:rPr>
          <w:rFonts w:ascii="標楷體" w:eastAsia="標楷體" w:cs="標楷體" w:hint="eastAsia"/>
          <w:color w:val="000000"/>
          <w:sz w:val="28"/>
          <w:szCs w:val="28"/>
        </w:rPr>
        <w:t>日</w:t>
      </w:r>
      <w:r w:rsidR="00803006" w:rsidRPr="00803006">
        <w:rPr>
          <w:rFonts w:ascii="標楷體" w:eastAsia="標楷體" w:cs="標楷體" w:hint="eastAsia"/>
          <w:color w:val="000000"/>
          <w:sz w:val="28"/>
          <w:szCs w:val="28"/>
        </w:rPr>
        <w:t>（由機關於招標時載明；未載明者，為30</w:t>
      </w:r>
      <w:r w:rsidR="00AE3E67">
        <w:rPr>
          <w:rFonts w:ascii="標楷體" w:eastAsia="標楷體" w:cs="標楷體" w:hint="eastAsia"/>
          <w:color w:val="000000"/>
          <w:sz w:val="28"/>
          <w:szCs w:val="28"/>
        </w:rPr>
        <w:t>日</w:t>
      </w:r>
      <w:r w:rsidR="00803006" w:rsidRPr="00803006">
        <w:rPr>
          <w:rFonts w:ascii="標楷體" w:eastAsia="標楷體" w:cs="標楷體" w:hint="eastAsia"/>
          <w:color w:val="000000"/>
          <w:sz w:val="28"/>
          <w:szCs w:val="28"/>
        </w:rPr>
        <w:t>）</w:t>
      </w:r>
      <w:r w:rsidR="00E840C7" w:rsidRPr="002433AB">
        <w:rPr>
          <w:rFonts w:ascii="標楷體" w:eastAsia="標楷體" w:cs="標楷體" w:hint="eastAsia"/>
          <w:color w:val="000000"/>
          <w:sz w:val="28"/>
          <w:szCs w:val="28"/>
        </w:rPr>
        <w:t>內向機關提出契約標的、價金、履約期限、付款期程或其他契約內容須變更之相關文件。契約價金之變更，其底價依採購法第46條第1項之規定。</w:t>
      </w:r>
    </w:p>
    <w:p w:rsidR="005B714B" w:rsidRPr="00680AA4" w:rsidRDefault="005B714B" w:rsidP="00626822">
      <w:pPr>
        <w:spacing w:line="240" w:lineRule="atLeast"/>
        <w:ind w:left="840" w:firstLine="11"/>
        <w:jc w:val="both"/>
        <w:rPr>
          <w:rFonts w:ascii="標楷體" w:eastAsia="標楷體" w:cs="標楷體"/>
          <w:sz w:val="28"/>
          <w:szCs w:val="28"/>
        </w:rPr>
      </w:pPr>
      <w:r w:rsidRPr="00680AA4">
        <w:rPr>
          <w:rFonts w:ascii="標楷體" w:eastAsia="標楷體" w:cs="標楷體" w:hint="eastAsia"/>
          <w:sz w:val="28"/>
          <w:szCs w:val="28"/>
        </w:rPr>
        <w:t>契約原有項目，因機關要求契約變更，</w:t>
      </w:r>
      <w:r w:rsidR="002D2AB0" w:rsidRPr="00680AA4">
        <w:rPr>
          <w:rFonts w:ascii="標楷體" w:eastAsia="標楷體" w:cs="標楷體" w:hint="eastAsia"/>
          <w:sz w:val="28"/>
          <w:szCs w:val="28"/>
        </w:rPr>
        <w:t>如變更之部分，</w:t>
      </w:r>
      <w:r w:rsidRPr="00680AA4">
        <w:rPr>
          <w:rFonts w:ascii="標楷體" w:eastAsia="標楷體" w:cs="標楷體" w:hint="eastAsia"/>
          <w:sz w:val="28"/>
          <w:szCs w:val="28"/>
        </w:rPr>
        <w:t>其價格或施工條件改變，</w:t>
      </w:r>
      <w:r w:rsidR="002D2AB0" w:rsidRPr="00680AA4">
        <w:rPr>
          <w:rFonts w:ascii="標楷體" w:eastAsia="標楷體" w:cs="標楷體" w:hint="eastAsia"/>
          <w:sz w:val="28"/>
          <w:szCs w:val="28"/>
        </w:rPr>
        <w:t>得</w:t>
      </w:r>
      <w:r w:rsidRPr="00680AA4">
        <w:rPr>
          <w:rFonts w:ascii="標楷體" w:eastAsia="標楷體" w:cs="標楷體" w:hint="eastAsia"/>
          <w:sz w:val="28"/>
          <w:szCs w:val="28"/>
        </w:rPr>
        <w:t>就該</w:t>
      </w:r>
      <w:r w:rsidR="002D2AB0" w:rsidRPr="00680AA4">
        <w:rPr>
          <w:rFonts w:ascii="標楷體" w:eastAsia="標楷體" w:cs="標楷體" w:hint="eastAsia"/>
          <w:sz w:val="28"/>
          <w:szCs w:val="28"/>
        </w:rPr>
        <w:t>變更之部分</w:t>
      </w:r>
      <w:r w:rsidRPr="00680AA4">
        <w:rPr>
          <w:rFonts w:ascii="標楷體" w:eastAsia="標楷體" w:cs="標楷體" w:hint="eastAsia"/>
          <w:sz w:val="28"/>
          <w:szCs w:val="28"/>
        </w:rPr>
        <w:t>另行議價。新增工作中如包括原有契約項目，經廠商舉證依原單價施作顯失公平者，亦同。</w:t>
      </w:r>
    </w:p>
    <w:p w:rsidR="00E518AE" w:rsidRPr="002433AB" w:rsidRDefault="00E518AE" w:rsidP="003349AC">
      <w:pPr>
        <w:spacing w:line="240" w:lineRule="atLeast"/>
        <w:ind w:left="840" w:hanging="556"/>
        <w:jc w:val="both"/>
        <w:rPr>
          <w:rFonts w:ascii="標楷體" w:eastAsia="標楷體"/>
          <w:color w:val="000000"/>
          <w:sz w:val="28"/>
          <w:szCs w:val="28"/>
        </w:rPr>
      </w:pPr>
      <w:r w:rsidRPr="002433AB">
        <w:rPr>
          <w:rFonts w:ascii="標楷體" w:eastAsia="標楷體" w:cs="標楷體"/>
          <w:color w:val="000000"/>
          <w:sz w:val="28"/>
          <w:szCs w:val="28"/>
        </w:rPr>
        <w:lastRenderedPageBreak/>
        <w:t>(</w:t>
      </w:r>
      <w:r w:rsidRPr="002433AB">
        <w:rPr>
          <w:rFonts w:ascii="標楷體" w:eastAsia="標楷體" w:cs="標楷體" w:hint="eastAsia"/>
          <w:color w:val="000000"/>
          <w:sz w:val="28"/>
          <w:szCs w:val="28"/>
        </w:rPr>
        <w:t>二</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廠商於機關接受其所提出須變更之相關文件前，不得自行變更契約。除機關另有請求者外，廠商不得因前款之通知而遲延其履約期限。</w:t>
      </w:r>
    </w:p>
    <w:p w:rsidR="00E518AE" w:rsidRPr="002433AB" w:rsidRDefault="00E518AE" w:rsidP="003349AC">
      <w:pPr>
        <w:spacing w:line="240" w:lineRule="atLeast"/>
        <w:ind w:left="840" w:hanging="556"/>
        <w:jc w:val="both"/>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三</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機關於接受廠商所提出須變更之事項前即請求廠商先行施作或供應，應先與廠商書面合意估驗付款及完成契約變更之期限</w:t>
      </w:r>
      <w:r w:rsidR="00597118" w:rsidRPr="00597118">
        <w:rPr>
          <w:rFonts w:ascii="標楷體" w:eastAsia="標楷體" w:cs="標楷體" w:hint="eastAsia"/>
          <w:color w:val="000000"/>
          <w:sz w:val="28"/>
          <w:szCs w:val="28"/>
        </w:rPr>
        <w:t>；涉及議價者，並於</w:t>
      </w:r>
      <w:r w:rsidR="008924B0">
        <w:rPr>
          <w:rFonts w:ascii="標楷體" w:eastAsia="標楷體" w:cs="標楷體" w:hint="eastAsia"/>
          <w:color w:val="000000"/>
          <w:sz w:val="28"/>
          <w:szCs w:val="28"/>
        </w:rPr>
        <w:t>___</w:t>
      </w:r>
      <w:r w:rsidR="00597118" w:rsidRPr="00597118">
        <w:rPr>
          <w:rFonts w:ascii="標楷體" w:eastAsia="標楷體" w:cs="標楷體" w:hint="eastAsia"/>
          <w:color w:val="000000"/>
          <w:sz w:val="28"/>
          <w:szCs w:val="28"/>
        </w:rPr>
        <w:t>個月（由機關於招標時載明；未載明者，為</w:t>
      </w:r>
      <w:r w:rsidR="00597118" w:rsidRPr="00597118">
        <w:rPr>
          <w:rFonts w:ascii="標楷體" w:eastAsia="標楷體" w:cs="標楷體"/>
          <w:color w:val="000000"/>
          <w:sz w:val="28"/>
          <w:szCs w:val="28"/>
        </w:rPr>
        <w:t>3</w:t>
      </w:r>
      <w:r w:rsidR="00597118" w:rsidRPr="00597118">
        <w:rPr>
          <w:rFonts w:ascii="標楷體" w:eastAsia="標楷體" w:cs="標楷體" w:hint="eastAsia"/>
          <w:color w:val="000000"/>
          <w:sz w:val="28"/>
          <w:szCs w:val="28"/>
        </w:rPr>
        <w:t>個月）內辦理議價程序（應先確認符合限制性招標議價之規定）</w:t>
      </w:r>
      <w:r w:rsidR="008924B0" w:rsidRPr="008924B0">
        <w:rPr>
          <w:rFonts w:ascii="標楷體" w:eastAsia="標楷體" w:cs="標楷體" w:hint="eastAsia"/>
          <w:color w:val="000000"/>
          <w:sz w:val="28"/>
          <w:szCs w:val="28"/>
        </w:rPr>
        <w:t>；</w:t>
      </w:r>
      <w:r w:rsidRPr="002433AB">
        <w:rPr>
          <w:rFonts w:ascii="標楷體" w:eastAsia="標楷體" w:cs="標楷體" w:hint="eastAsia"/>
          <w:color w:val="000000"/>
          <w:sz w:val="28"/>
          <w:szCs w:val="28"/>
        </w:rPr>
        <w:t>其後未依合意之期限辦理或僅部分辦理者，廠商</w:t>
      </w:r>
      <w:r w:rsidR="00CA413C" w:rsidRPr="002433AB">
        <w:rPr>
          <w:rFonts w:ascii="標楷體" w:eastAsia="標楷體" w:cs="標楷體" w:hint="eastAsia"/>
          <w:color w:val="000000"/>
          <w:sz w:val="28"/>
          <w:szCs w:val="28"/>
        </w:rPr>
        <w:t>因此增加之必要費用及合理利潤，由機關負擔</w:t>
      </w:r>
      <w:r w:rsidRPr="002433AB">
        <w:rPr>
          <w:rFonts w:ascii="標楷體" w:eastAsia="標楷體" w:cs="標楷體" w:hint="eastAsia"/>
          <w:color w:val="000000"/>
          <w:sz w:val="28"/>
          <w:szCs w:val="28"/>
        </w:rPr>
        <w:t>。</w:t>
      </w:r>
    </w:p>
    <w:p w:rsidR="00E840C7" w:rsidRPr="002433AB" w:rsidRDefault="00E518AE" w:rsidP="003349AC">
      <w:pPr>
        <w:spacing w:line="240" w:lineRule="atLeast"/>
        <w:ind w:left="840" w:hanging="556"/>
        <w:jc w:val="both"/>
        <w:rPr>
          <w:rFonts w:ascii="標楷體" w:eastAsia="標楷體" w:cs="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四</w:t>
      </w:r>
      <w:r w:rsidRPr="002433AB">
        <w:rPr>
          <w:rFonts w:ascii="標楷體" w:eastAsia="標楷體" w:cs="標楷體"/>
          <w:color w:val="000000"/>
          <w:sz w:val="28"/>
          <w:szCs w:val="28"/>
        </w:rPr>
        <w:t>)</w:t>
      </w:r>
      <w:r w:rsidR="00E840C7" w:rsidRPr="002433AB">
        <w:rPr>
          <w:rFonts w:ascii="標楷體" w:eastAsia="標楷體" w:cs="標楷體" w:hint="eastAsia"/>
          <w:color w:val="000000"/>
          <w:sz w:val="28"/>
          <w:szCs w:val="28"/>
        </w:rPr>
        <w:t>如因可歸責於機關之事由辦理契約變更，需廢棄或不使用部分已完成之工程或已到場之合格材料者，除雙方另有協議外，機關得辦理部分驗收或結算後，支付該部分價金。但已進場材料以實際施工進度需要並經檢驗合格者為限，因廠商保管不當致影響品質之部分，不予計給。</w:t>
      </w:r>
    </w:p>
    <w:p w:rsidR="00E518AE" w:rsidRPr="002433AB" w:rsidRDefault="00E840C7" w:rsidP="003349AC">
      <w:pPr>
        <w:spacing w:line="240" w:lineRule="atLeast"/>
        <w:ind w:left="840" w:hanging="556"/>
        <w:jc w:val="both"/>
        <w:rPr>
          <w:rFonts w:ascii="標楷體" w:eastAsia="標楷體"/>
          <w:color w:val="000000"/>
          <w:sz w:val="28"/>
          <w:szCs w:val="28"/>
        </w:rPr>
      </w:pPr>
      <w:r w:rsidRPr="002433AB">
        <w:rPr>
          <w:rFonts w:ascii="標楷體" w:eastAsia="標楷體" w:cs="標楷體" w:hint="eastAsia"/>
          <w:color w:val="000000"/>
          <w:sz w:val="28"/>
          <w:szCs w:val="28"/>
        </w:rPr>
        <w:t>(五)</w:t>
      </w:r>
      <w:r w:rsidR="00E518AE" w:rsidRPr="002433AB">
        <w:rPr>
          <w:rFonts w:ascii="標楷體" w:eastAsia="標楷體" w:cs="標楷體" w:hint="eastAsia"/>
          <w:color w:val="000000"/>
          <w:sz w:val="28"/>
          <w:szCs w:val="28"/>
        </w:rPr>
        <w:t>契約約定之採購標的，其有下列情形之一者，廠商得敘明理由，檢附規格、功能、效益及價格比較表，徵得機關書面同意後，以其他規格、功能及效益相同或較優者代之。但不得據以增加契約價金。其因而減省廠商履約費用者，應自契約價金中扣除：</w:t>
      </w:r>
    </w:p>
    <w:p w:rsidR="00E518AE" w:rsidRPr="002433AB" w:rsidRDefault="00E518AE" w:rsidP="00CD4E39">
      <w:pPr>
        <w:numPr>
          <w:ilvl w:val="12"/>
          <w:numId w:val="0"/>
        </w:numPr>
        <w:spacing w:line="240" w:lineRule="atLeast"/>
        <w:ind w:left="1135" w:hanging="284"/>
        <w:jc w:val="both"/>
        <w:rPr>
          <w:rFonts w:ascii="標楷體" w:eastAsia="標楷體" w:cs="標楷體"/>
          <w:color w:val="000000"/>
          <w:sz w:val="28"/>
          <w:szCs w:val="28"/>
        </w:rPr>
      </w:pPr>
      <w:r w:rsidRPr="002433AB">
        <w:rPr>
          <w:rFonts w:ascii="標楷體" w:eastAsia="標楷體" w:cs="標楷體"/>
          <w:color w:val="000000"/>
          <w:sz w:val="28"/>
          <w:szCs w:val="28"/>
        </w:rPr>
        <w:t>1.</w:t>
      </w:r>
      <w:r w:rsidRPr="002433AB">
        <w:rPr>
          <w:rFonts w:ascii="標楷體" w:eastAsia="標楷體" w:cs="標楷體" w:hint="eastAsia"/>
          <w:color w:val="000000"/>
          <w:sz w:val="28"/>
          <w:szCs w:val="28"/>
        </w:rPr>
        <w:t>契約原標示之廠牌或型號不再製造或供應。</w:t>
      </w:r>
    </w:p>
    <w:p w:rsidR="00E518AE" w:rsidRPr="002433AB" w:rsidRDefault="00E518AE" w:rsidP="00CD4E39">
      <w:pPr>
        <w:numPr>
          <w:ilvl w:val="12"/>
          <w:numId w:val="0"/>
        </w:numPr>
        <w:spacing w:line="240" w:lineRule="atLeast"/>
        <w:ind w:left="1135" w:hanging="284"/>
        <w:jc w:val="both"/>
        <w:rPr>
          <w:rFonts w:ascii="標楷體" w:eastAsia="標楷體" w:cs="標楷體"/>
          <w:color w:val="000000"/>
          <w:sz w:val="28"/>
          <w:szCs w:val="28"/>
        </w:rPr>
      </w:pPr>
      <w:r w:rsidRPr="002433AB">
        <w:rPr>
          <w:rFonts w:ascii="標楷體" w:eastAsia="標楷體" w:cs="標楷體"/>
          <w:color w:val="000000"/>
          <w:sz w:val="28"/>
          <w:szCs w:val="28"/>
        </w:rPr>
        <w:t>2.</w:t>
      </w:r>
      <w:r w:rsidRPr="002433AB">
        <w:rPr>
          <w:rFonts w:ascii="標楷體" w:eastAsia="標楷體" w:cs="標楷體" w:hint="eastAsia"/>
          <w:color w:val="000000"/>
          <w:sz w:val="28"/>
          <w:szCs w:val="28"/>
        </w:rPr>
        <w:t>契約原標示之分包廠商不再營業或拒絕供應。</w:t>
      </w:r>
    </w:p>
    <w:p w:rsidR="00E518AE" w:rsidRPr="002433AB" w:rsidRDefault="00E518AE" w:rsidP="00CD4E39">
      <w:pPr>
        <w:numPr>
          <w:ilvl w:val="12"/>
          <w:numId w:val="0"/>
        </w:numPr>
        <w:spacing w:line="240" w:lineRule="atLeast"/>
        <w:ind w:left="1135" w:hanging="284"/>
        <w:jc w:val="both"/>
        <w:rPr>
          <w:rFonts w:ascii="標楷體" w:eastAsia="標楷體" w:cs="標楷體"/>
          <w:color w:val="000000"/>
          <w:sz w:val="28"/>
          <w:szCs w:val="28"/>
        </w:rPr>
      </w:pPr>
      <w:r w:rsidRPr="002433AB">
        <w:rPr>
          <w:rFonts w:ascii="標楷體" w:eastAsia="標楷體" w:cs="標楷體"/>
          <w:color w:val="000000"/>
          <w:sz w:val="28"/>
          <w:szCs w:val="28"/>
        </w:rPr>
        <w:t>3.</w:t>
      </w:r>
      <w:r w:rsidRPr="002433AB">
        <w:rPr>
          <w:rFonts w:ascii="標楷體" w:eastAsia="標楷體" w:cs="標楷體" w:hint="eastAsia"/>
          <w:color w:val="000000"/>
          <w:sz w:val="28"/>
          <w:szCs w:val="28"/>
        </w:rPr>
        <w:t>較契約原標示者更優或對機關更有利。</w:t>
      </w:r>
    </w:p>
    <w:p w:rsidR="00E840C7" w:rsidRDefault="00E840C7" w:rsidP="00CD4E39">
      <w:pPr>
        <w:numPr>
          <w:ilvl w:val="12"/>
          <w:numId w:val="0"/>
        </w:numPr>
        <w:spacing w:line="240" w:lineRule="atLeast"/>
        <w:ind w:left="1135" w:hanging="284"/>
        <w:jc w:val="both"/>
        <w:rPr>
          <w:rFonts w:ascii="標楷體" w:eastAsia="標楷體" w:cs="標楷體"/>
          <w:color w:val="000000"/>
          <w:sz w:val="28"/>
          <w:szCs w:val="28"/>
        </w:rPr>
      </w:pPr>
      <w:r w:rsidRPr="002433AB">
        <w:rPr>
          <w:rFonts w:ascii="標楷體" w:eastAsia="標楷體" w:cs="標楷體" w:hint="eastAsia"/>
          <w:color w:val="000000"/>
          <w:sz w:val="28"/>
          <w:szCs w:val="28"/>
        </w:rPr>
        <w:t>4.契約所定技術規格違反採購法第26條規定。</w:t>
      </w:r>
    </w:p>
    <w:p w:rsidR="00C64619" w:rsidRPr="002433AB" w:rsidRDefault="00C64619" w:rsidP="00C64619">
      <w:pPr>
        <w:numPr>
          <w:ilvl w:val="12"/>
          <w:numId w:val="0"/>
        </w:numPr>
        <w:spacing w:line="240" w:lineRule="atLeast"/>
        <w:ind w:left="851"/>
        <w:jc w:val="both"/>
        <w:rPr>
          <w:rFonts w:ascii="標楷體" w:eastAsia="標楷體" w:cs="標楷體"/>
          <w:color w:val="000000"/>
          <w:sz w:val="28"/>
          <w:szCs w:val="28"/>
        </w:rPr>
      </w:pPr>
      <w:r w:rsidRPr="00C64619">
        <w:rPr>
          <w:rFonts w:ascii="標楷體" w:eastAsia="標楷體" w:cs="標楷體" w:hint="eastAsia"/>
          <w:color w:val="000000"/>
          <w:sz w:val="28"/>
          <w:szCs w:val="28"/>
        </w:rPr>
        <w:t>屬前段第</w:t>
      </w:r>
      <w:r w:rsidRPr="00C64619">
        <w:rPr>
          <w:rFonts w:ascii="標楷體" w:eastAsia="標楷體" w:cs="標楷體"/>
          <w:color w:val="000000"/>
          <w:sz w:val="28"/>
          <w:szCs w:val="28"/>
        </w:rPr>
        <w:t>3</w:t>
      </w:r>
      <w:r w:rsidRPr="00C64619">
        <w:rPr>
          <w:rFonts w:ascii="標楷體" w:eastAsia="標楷體" w:cs="標楷體" w:hint="eastAsia"/>
          <w:color w:val="000000"/>
          <w:sz w:val="28"/>
          <w:szCs w:val="28"/>
        </w:rPr>
        <w:t>目情形，而有增加經費之必要，其經機關綜合評估其總體效益更有利於機關者，得不受前段序文但書限制。</w:t>
      </w:r>
    </w:p>
    <w:p w:rsidR="00CD4E39" w:rsidRPr="005434E4" w:rsidRDefault="00CD4E39" w:rsidP="00CD4E39">
      <w:pPr>
        <w:spacing w:line="240" w:lineRule="atLeast"/>
        <w:ind w:left="840" w:hanging="556"/>
        <w:jc w:val="both"/>
        <w:rPr>
          <w:rFonts w:ascii="標楷體" w:eastAsia="標楷體" w:cs="標楷體"/>
          <w:color w:val="000000"/>
          <w:sz w:val="28"/>
          <w:szCs w:val="28"/>
        </w:rPr>
      </w:pPr>
      <w:r w:rsidRPr="002433AB">
        <w:rPr>
          <w:rFonts w:ascii="標楷體" w:eastAsia="標楷體" w:cs="標楷體" w:hint="eastAsia"/>
          <w:color w:val="000000"/>
          <w:sz w:val="28"/>
          <w:szCs w:val="28"/>
        </w:rPr>
        <w:t>(六)</w:t>
      </w:r>
      <w:r w:rsidR="005434E4" w:rsidRPr="005434E4">
        <w:rPr>
          <w:rFonts w:ascii="標楷體" w:eastAsia="標楷體" w:cs="標楷體" w:hint="eastAsia"/>
          <w:color w:val="000000"/>
          <w:sz w:val="28"/>
          <w:szCs w:val="28"/>
        </w:rPr>
        <w:t>廠商提出前款第1目、第2目或第4目契約變更之文件，其審查及核定期程，除雙方另有協議外，為該書面請求送達之次日起</w:t>
      </w:r>
      <w:r w:rsidR="005434E4" w:rsidRPr="005434E4">
        <w:rPr>
          <w:rFonts w:ascii="標楷體" w:eastAsia="標楷體" w:cs="標楷體" w:hint="eastAsia"/>
          <w:color w:val="000000"/>
          <w:sz w:val="28"/>
          <w:szCs w:val="28"/>
          <w:u w:val="single"/>
        </w:rPr>
        <w:t xml:space="preserve"> </w:t>
      </w:r>
      <w:r w:rsidR="005434E4">
        <w:rPr>
          <w:rFonts w:ascii="標楷體" w:eastAsia="標楷體" w:cs="標楷體" w:hint="eastAsia"/>
          <w:color w:val="000000"/>
          <w:sz w:val="28"/>
          <w:szCs w:val="28"/>
          <w:u w:val="single"/>
        </w:rPr>
        <w:t xml:space="preserve"> </w:t>
      </w:r>
      <w:r w:rsidR="005434E4" w:rsidRPr="005434E4">
        <w:rPr>
          <w:rFonts w:ascii="標楷體" w:eastAsia="標楷體" w:cs="標楷體" w:hint="eastAsia"/>
          <w:color w:val="000000"/>
          <w:sz w:val="28"/>
          <w:szCs w:val="28"/>
          <w:u w:val="single"/>
        </w:rPr>
        <w:t xml:space="preserve"> </w:t>
      </w:r>
      <w:r w:rsidR="00AE3E67">
        <w:rPr>
          <w:rFonts w:ascii="標楷體" w:eastAsia="標楷體" w:cs="標楷體" w:hint="eastAsia"/>
          <w:color w:val="000000"/>
          <w:sz w:val="28"/>
          <w:szCs w:val="28"/>
        </w:rPr>
        <w:t>日</w:t>
      </w:r>
      <w:r w:rsidR="005434E4" w:rsidRPr="005434E4">
        <w:rPr>
          <w:rFonts w:ascii="標楷體" w:eastAsia="標楷體" w:cs="標楷體" w:hint="eastAsia"/>
          <w:color w:val="000000"/>
          <w:sz w:val="28"/>
          <w:szCs w:val="28"/>
        </w:rPr>
        <w:t>（由機關於招標時載明；未載明者，為</w:t>
      </w:r>
      <w:r w:rsidR="00C9144D">
        <w:rPr>
          <w:rFonts w:ascii="標楷體" w:eastAsia="標楷體" w:cs="標楷體" w:hint="eastAsia"/>
          <w:color w:val="000000"/>
          <w:sz w:val="28"/>
          <w:szCs w:val="28"/>
        </w:rPr>
        <w:t>3</w:t>
      </w:r>
      <w:r w:rsidR="005434E4" w:rsidRPr="005434E4">
        <w:rPr>
          <w:rFonts w:ascii="標楷體" w:eastAsia="標楷體" w:cs="標楷體" w:hint="eastAsia"/>
          <w:color w:val="000000"/>
          <w:sz w:val="28"/>
          <w:szCs w:val="28"/>
        </w:rPr>
        <w:t>0</w:t>
      </w:r>
      <w:r w:rsidR="00AE3E67">
        <w:rPr>
          <w:rFonts w:ascii="標楷體" w:eastAsia="標楷體" w:cs="標楷體" w:hint="eastAsia"/>
          <w:color w:val="000000"/>
          <w:sz w:val="28"/>
          <w:szCs w:val="28"/>
        </w:rPr>
        <w:t>日</w:t>
      </w:r>
      <w:r w:rsidR="005434E4" w:rsidRPr="005434E4">
        <w:rPr>
          <w:rFonts w:ascii="標楷體" w:eastAsia="標楷體" w:cs="標楷體" w:hint="eastAsia"/>
          <w:color w:val="000000"/>
          <w:sz w:val="28"/>
          <w:szCs w:val="28"/>
        </w:rPr>
        <w:t>）內。但必須補正資料者，以補正資料送達之次日起</w:t>
      </w:r>
      <w:r w:rsidR="005434E4" w:rsidRPr="005434E4">
        <w:rPr>
          <w:rFonts w:ascii="標楷體" w:eastAsia="標楷體" w:cs="標楷體" w:hint="eastAsia"/>
          <w:color w:val="000000"/>
          <w:sz w:val="28"/>
          <w:szCs w:val="28"/>
          <w:u w:val="single"/>
        </w:rPr>
        <w:t xml:space="preserve"> </w:t>
      </w:r>
      <w:r w:rsidR="005434E4">
        <w:rPr>
          <w:rFonts w:ascii="標楷體" w:eastAsia="標楷體" w:cs="標楷體" w:hint="eastAsia"/>
          <w:color w:val="000000"/>
          <w:sz w:val="28"/>
          <w:szCs w:val="28"/>
          <w:u w:val="single"/>
        </w:rPr>
        <w:t xml:space="preserve"> </w:t>
      </w:r>
      <w:r w:rsidR="005434E4" w:rsidRPr="005434E4">
        <w:rPr>
          <w:rFonts w:ascii="標楷體" w:eastAsia="標楷體" w:cs="標楷體" w:hint="eastAsia"/>
          <w:color w:val="000000"/>
          <w:sz w:val="28"/>
          <w:szCs w:val="28"/>
          <w:u w:val="single"/>
        </w:rPr>
        <w:t xml:space="preserve"> </w:t>
      </w:r>
      <w:r w:rsidR="002D79DA">
        <w:rPr>
          <w:rFonts w:ascii="標楷體" w:eastAsia="標楷體" w:cs="標楷體" w:hint="eastAsia"/>
          <w:color w:val="000000"/>
          <w:sz w:val="28"/>
          <w:szCs w:val="28"/>
        </w:rPr>
        <w:t>日</w:t>
      </w:r>
      <w:r w:rsidR="005434E4" w:rsidRPr="005434E4">
        <w:rPr>
          <w:rFonts w:ascii="標楷體" w:eastAsia="標楷體" w:cs="標楷體" w:hint="eastAsia"/>
          <w:color w:val="000000"/>
          <w:sz w:val="28"/>
          <w:szCs w:val="28"/>
        </w:rPr>
        <w:t>（由機關於招標時載明；未載明者，為</w:t>
      </w:r>
      <w:r w:rsidR="00C9144D">
        <w:rPr>
          <w:rFonts w:ascii="標楷體" w:eastAsia="標楷體" w:cs="標楷體" w:hint="eastAsia"/>
          <w:color w:val="000000"/>
          <w:sz w:val="28"/>
          <w:szCs w:val="28"/>
        </w:rPr>
        <w:t>3</w:t>
      </w:r>
      <w:r w:rsidR="005434E4" w:rsidRPr="005434E4">
        <w:rPr>
          <w:rFonts w:ascii="標楷體" w:eastAsia="標楷體" w:cs="標楷體" w:hint="eastAsia"/>
          <w:color w:val="000000"/>
          <w:sz w:val="28"/>
          <w:szCs w:val="28"/>
        </w:rPr>
        <w:t>0</w:t>
      </w:r>
      <w:r w:rsidR="002D79DA">
        <w:rPr>
          <w:rFonts w:ascii="標楷體" w:eastAsia="標楷體" w:cs="標楷體" w:hint="eastAsia"/>
          <w:color w:val="000000"/>
          <w:sz w:val="28"/>
          <w:szCs w:val="28"/>
        </w:rPr>
        <w:t>日</w:t>
      </w:r>
      <w:r w:rsidR="005434E4" w:rsidRPr="005434E4">
        <w:rPr>
          <w:rFonts w:ascii="標楷體" w:eastAsia="標楷體" w:cs="標楷體" w:hint="eastAsia"/>
          <w:color w:val="000000"/>
          <w:sz w:val="28"/>
          <w:szCs w:val="28"/>
        </w:rPr>
        <w:t>）內為之。因可歸責於機關之事由逾期未核定者，得依第7條第3款申請延長履約期限。</w:t>
      </w:r>
    </w:p>
    <w:p w:rsidR="00CD4E39" w:rsidRPr="002433AB" w:rsidRDefault="00CD4E39" w:rsidP="00CD4E39">
      <w:pPr>
        <w:spacing w:line="240" w:lineRule="atLeast"/>
        <w:ind w:left="840" w:hanging="556"/>
        <w:jc w:val="both"/>
        <w:rPr>
          <w:rFonts w:ascii="標楷體" w:eastAsia="標楷體" w:cs="標楷體"/>
          <w:color w:val="000000"/>
          <w:sz w:val="28"/>
          <w:szCs w:val="28"/>
        </w:rPr>
      </w:pPr>
      <w:r w:rsidRPr="002433AB">
        <w:rPr>
          <w:rFonts w:ascii="標楷體" w:eastAsia="標楷體" w:cs="標楷體" w:hint="eastAsia"/>
          <w:color w:val="000000"/>
          <w:sz w:val="28"/>
          <w:szCs w:val="28"/>
        </w:rPr>
        <w:t>(七)廠商依前款請求契約變更，應自行衡酌預定施工時程，考量檢(查、試)驗所需時間及機關受理申請審查及核定期程後再行適時提出，並於接獲機關書面同意後，始得依同意變更情形施作。除因機關逾期未核定外，不得以資料送審為由，提出延長履約期限之申請。</w:t>
      </w:r>
    </w:p>
    <w:p w:rsidR="00E518AE" w:rsidRPr="002433AB" w:rsidRDefault="00E518AE" w:rsidP="00CD4E39">
      <w:pPr>
        <w:spacing w:line="240" w:lineRule="atLeast"/>
        <w:ind w:left="840" w:hanging="556"/>
        <w:jc w:val="both"/>
        <w:rPr>
          <w:rFonts w:ascii="標楷體" w:eastAsia="標楷體"/>
          <w:color w:val="000000"/>
          <w:sz w:val="28"/>
          <w:szCs w:val="28"/>
        </w:rPr>
      </w:pPr>
      <w:r w:rsidRPr="002433AB">
        <w:rPr>
          <w:rFonts w:ascii="標楷體" w:eastAsia="標楷體" w:cs="標楷體"/>
          <w:color w:val="000000"/>
          <w:sz w:val="28"/>
          <w:szCs w:val="28"/>
        </w:rPr>
        <w:t>(</w:t>
      </w:r>
      <w:r w:rsidR="00CD4E39" w:rsidRPr="002433AB">
        <w:rPr>
          <w:rFonts w:ascii="標楷體" w:eastAsia="標楷體" w:cs="標楷體" w:hint="eastAsia"/>
          <w:color w:val="000000"/>
          <w:sz w:val="28"/>
          <w:szCs w:val="28"/>
        </w:rPr>
        <w:t>八</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廠商得提出替代方案之相關規定（含獎勵措施）：＿＿＿＿＿＿＿。（由機關於招標時載明）</w:t>
      </w:r>
    </w:p>
    <w:p w:rsidR="00E518AE" w:rsidRPr="002433AB" w:rsidRDefault="00E518AE" w:rsidP="003349AC">
      <w:pPr>
        <w:spacing w:line="240" w:lineRule="atLeast"/>
        <w:ind w:left="840" w:hanging="556"/>
        <w:jc w:val="both"/>
        <w:rPr>
          <w:rFonts w:ascii="標楷體" w:eastAsia="標楷體"/>
          <w:color w:val="000000"/>
          <w:sz w:val="28"/>
          <w:szCs w:val="28"/>
        </w:rPr>
      </w:pPr>
      <w:r w:rsidRPr="002433AB">
        <w:rPr>
          <w:rFonts w:ascii="標楷體" w:eastAsia="標楷體" w:cs="標楷體"/>
          <w:color w:val="000000"/>
          <w:sz w:val="28"/>
          <w:szCs w:val="28"/>
        </w:rPr>
        <w:t>(</w:t>
      </w:r>
      <w:r w:rsidR="00CD4E39" w:rsidRPr="002433AB">
        <w:rPr>
          <w:rFonts w:ascii="標楷體" w:eastAsia="標楷體" w:cs="標楷體" w:hint="eastAsia"/>
          <w:color w:val="000000"/>
          <w:sz w:val="28"/>
          <w:szCs w:val="28"/>
        </w:rPr>
        <w:t>九</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契約之變更，非經機關及廠商雙方合意，作成書面紀錄，並簽名或蓋章者，無效。</w:t>
      </w:r>
    </w:p>
    <w:p w:rsidR="00E518AE" w:rsidRPr="002433AB" w:rsidRDefault="00E518AE" w:rsidP="003349AC">
      <w:pPr>
        <w:spacing w:line="240" w:lineRule="atLeast"/>
        <w:ind w:left="840" w:hanging="556"/>
        <w:jc w:val="both"/>
        <w:rPr>
          <w:rFonts w:ascii="標楷體" w:eastAsia="標楷體" w:cs="標楷體"/>
          <w:color w:val="000000"/>
          <w:sz w:val="28"/>
          <w:szCs w:val="28"/>
        </w:rPr>
      </w:pPr>
      <w:r w:rsidRPr="002433AB">
        <w:rPr>
          <w:rFonts w:ascii="標楷體" w:eastAsia="標楷體" w:cs="標楷體"/>
          <w:color w:val="000000"/>
          <w:sz w:val="28"/>
          <w:szCs w:val="28"/>
        </w:rPr>
        <w:t>(</w:t>
      </w:r>
      <w:r w:rsidR="00CD4E39" w:rsidRPr="002433AB">
        <w:rPr>
          <w:rFonts w:ascii="標楷體" w:eastAsia="標楷體" w:cs="標楷體" w:hint="eastAsia"/>
          <w:color w:val="000000"/>
          <w:sz w:val="28"/>
          <w:szCs w:val="28"/>
        </w:rPr>
        <w:t>十</w:t>
      </w:r>
      <w:r w:rsidRPr="002433AB">
        <w:rPr>
          <w:rFonts w:ascii="標楷體" w:eastAsia="標楷體" w:cs="標楷體"/>
          <w:color w:val="000000"/>
          <w:sz w:val="28"/>
          <w:szCs w:val="28"/>
        </w:rPr>
        <w:t>)</w:t>
      </w:r>
      <w:r w:rsidR="00CD4E39" w:rsidRPr="002433AB">
        <w:rPr>
          <w:rFonts w:ascii="標楷體" w:eastAsia="標楷體" w:cs="標楷體" w:hint="eastAsia"/>
          <w:color w:val="000000"/>
          <w:sz w:val="28"/>
          <w:szCs w:val="28"/>
        </w:rPr>
        <w:t>廠商不得將契約之部分或全部轉讓予他人。但因公司分割或其他類似情形致有轉讓必要，經機關書面同意轉讓者，不在此限。</w:t>
      </w:r>
    </w:p>
    <w:p w:rsidR="00CD4E39" w:rsidRPr="002433AB" w:rsidRDefault="00CD4E39" w:rsidP="00CD4E39">
      <w:pPr>
        <w:spacing w:line="240" w:lineRule="atLeast"/>
        <w:ind w:leftChars="350" w:left="840" w:firstLineChars="1" w:firstLine="3"/>
        <w:jc w:val="both"/>
        <w:rPr>
          <w:rFonts w:ascii="標楷體" w:eastAsia="標楷體" w:cs="標楷體"/>
          <w:color w:val="000000"/>
          <w:sz w:val="28"/>
          <w:szCs w:val="28"/>
        </w:rPr>
      </w:pPr>
      <w:r w:rsidRPr="002433AB">
        <w:rPr>
          <w:rFonts w:ascii="標楷體" w:eastAsia="標楷體" w:cs="標楷體" w:hint="eastAsia"/>
          <w:color w:val="000000"/>
          <w:sz w:val="28"/>
          <w:szCs w:val="28"/>
        </w:rPr>
        <w:t>廠商依公司法、企業併購法分割，受讓契約之公司（以受讓營業者為限），其資格條件應符合原招標文件規定，且應提出下列文件之一：</w:t>
      </w:r>
    </w:p>
    <w:p w:rsidR="00CD4E39" w:rsidRPr="002433AB" w:rsidRDefault="00CD4E39" w:rsidP="00CD4E39">
      <w:pPr>
        <w:numPr>
          <w:ilvl w:val="12"/>
          <w:numId w:val="0"/>
        </w:numPr>
        <w:spacing w:line="240" w:lineRule="atLeast"/>
        <w:ind w:left="1135" w:hanging="284"/>
        <w:jc w:val="both"/>
        <w:rPr>
          <w:rFonts w:ascii="標楷體" w:eastAsia="標楷體" w:cs="標楷體"/>
          <w:color w:val="000000"/>
          <w:sz w:val="28"/>
          <w:szCs w:val="28"/>
        </w:rPr>
      </w:pPr>
      <w:r w:rsidRPr="002433AB">
        <w:rPr>
          <w:rFonts w:ascii="標楷體" w:eastAsia="標楷體" w:cs="標楷體" w:hint="eastAsia"/>
          <w:color w:val="000000"/>
          <w:sz w:val="28"/>
          <w:szCs w:val="28"/>
        </w:rPr>
        <w:lastRenderedPageBreak/>
        <w:t>1.原訂約廠商分割後存續者，其同意負連帶履行本契約責任之文件；</w:t>
      </w:r>
    </w:p>
    <w:p w:rsidR="005051EC" w:rsidRPr="002433AB" w:rsidRDefault="00CD4E39" w:rsidP="00F414F8">
      <w:pPr>
        <w:numPr>
          <w:ilvl w:val="12"/>
          <w:numId w:val="0"/>
        </w:numPr>
        <w:spacing w:line="240" w:lineRule="atLeast"/>
        <w:ind w:left="1135" w:hanging="284"/>
        <w:jc w:val="both"/>
        <w:rPr>
          <w:rFonts w:ascii="標楷體" w:eastAsia="標楷體" w:cs="標楷體"/>
          <w:color w:val="000000"/>
          <w:sz w:val="28"/>
          <w:szCs w:val="28"/>
        </w:rPr>
      </w:pPr>
      <w:r w:rsidRPr="002433AB">
        <w:rPr>
          <w:rFonts w:ascii="標楷體" w:eastAsia="標楷體" w:cs="標楷體" w:hint="eastAsia"/>
          <w:color w:val="000000"/>
          <w:sz w:val="28"/>
          <w:szCs w:val="28"/>
        </w:rPr>
        <w:t>2.原訂約廠商分割後消滅者，受讓契約公司以外之其他受讓原訂約廠商營業之既存及新設公司同意負連帶履行本契約責任之文件。</w:t>
      </w:r>
    </w:p>
    <w:p w:rsidR="00E518AE" w:rsidRPr="002433AB" w:rsidRDefault="00E518AE" w:rsidP="003349AC">
      <w:pPr>
        <w:spacing w:line="240" w:lineRule="atLeast"/>
        <w:jc w:val="both"/>
        <w:rPr>
          <w:rFonts w:ascii="標楷體" w:eastAsia="標楷體"/>
          <w:b/>
          <w:bCs/>
          <w:color w:val="000000"/>
          <w:sz w:val="28"/>
          <w:szCs w:val="28"/>
        </w:rPr>
      </w:pPr>
    </w:p>
    <w:p w:rsidR="00E518AE" w:rsidRPr="002433AB" w:rsidRDefault="00E518AE" w:rsidP="003349AC">
      <w:pPr>
        <w:spacing w:line="240" w:lineRule="atLeast"/>
        <w:jc w:val="both"/>
        <w:rPr>
          <w:rFonts w:ascii="標楷體" w:eastAsia="標楷體"/>
          <w:b/>
          <w:bCs/>
          <w:color w:val="000000"/>
          <w:sz w:val="28"/>
          <w:szCs w:val="28"/>
        </w:rPr>
      </w:pPr>
      <w:r w:rsidRPr="002433AB">
        <w:rPr>
          <w:rFonts w:ascii="標楷體" w:eastAsia="標楷體" w:cs="標楷體" w:hint="eastAsia"/>
          <w:b/>
          <w:bCs/>
          <w:color w:val="000000"/>
          <w:sz w:val="28"/>
          <w:szCs w:val="28"/>
        </w:rPr>
        <w:t>第</w:t>
      </w:r>
      <w:r w:rsidRPr="002433AB">
        <w:rPr>
          <w:rFonts w:ascii="標楷體" w:eastAsia="標楷體" w:cs="標楷體"/>
          <w:b/>
          <w:bCs/>
          <w:color w:val="000000"/>
          <w:sz w:val="28"/>
          <w:szCs w:val="28"/>
        </w:rPr>
        <w:t>21</w:t>
      </w:r>
      <w:r w:rsidRPr="002433AB">
        <w:rPr>
          <w:rFonts w:ascii="標楷體" w:eastAsia="標楷體" w:cs="標楷體" w:hint="eastAsia"/>
          <w:b/>
          <w:bCs/>
          <w:color w:val="000000"/>
          <w:sz w:val="28"/>
          <w:szCs w:val="28"/>
        </w:rPr>
        <w:t>條　契約終止解除及暫停執行</w:t>
      </w:r>
    </w:p>
    <w:p w:rsidR="00E518AE" w:rsidRPr="002433AB" w:rsidRDefault="00E518AE" w:rsidP="003349AC">
      <w:pPr>
        <w:spacing w:line="240" w:lineRule="atLeast"/>
        <w:ind w:left="840" w:hanging="556"/>
        <w:jc w:val="both"/>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一</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廠商履約有下列情形之一者，機關得以書面通知廠商終止契約或解除契約之部分或全部，且不補償廠商因此所生之損失：</w:t>
      </w:r>
    </w:p>
    <w:p w:rsidR="00E518AE" w:rsidRPr="002433AB" w:rsidRDefault="00E518AE" w:rsidP="003349AC">
      <w:pPr>
        <w:spacing w:line="240" w:lineRule="atLeast"/>
        <w:ind w:left="1135" w:hanging="284"/>
        <w:jc w:val="both"/>
        <w:textDirection w:val="lrTbV"/>
        <w:rPr>
          <w:rFonts w:ascii="標楷體" w:eastAsia="標楷體"/>
          <w:color w:val="000000"/>
          <w:sz w:val="28"/>
          <w:szCs w:val="28"/>
        </w:rPr>
      </w:pPr>
      <w:r w:rsidRPr="002433AB">
        <w:rPr>
          <w:rFonts w:ascii="標楷體" w:eastAsia="標楷體" w:cs="標楷體"/>
          <w:color w:val="000000"/>
          <w:sz w:val="28"/>
          <w:szCs w:val="28"/>
        </w:rPr>
        <w:t>1.</w:t>
      </w:r>
      <w:r w:rsidRPr="002433AB">
        <w:rPr>
          <w:rFonts w:ascii="標楷體" w:eastAsia="標楷體" w:cs="標楷體" w:hint="eastAsia"/>
          <w:color w:val="000000"/>
          <w:sz w:val="28"/>
          <w:szCs w:val="28"/>
        </w:rPr>
        <w:t>有採購法第</w:t>
      </w:r>
      <w:r w:rsidRPr="002433AB">
        <w:rPr>
          <w:rFonts w:ascii="標楷體" w:eastAsia="標楷體" w:cs="標楷體"/>
          <w:color w:val="000000"/>
          <w:sz w:val="28"/>
          <w:szCs w:val="28"/>
        </w:rPr>
        <w:t>50</w:t>
      </w:r>
      <w:r w:rsidRPr="002433AB">
        <w:rPr>
          <w:rFonts w:ascii="標楷體" w:eastAsia="標楷體" w:cs="標楷體" w:hint="eastAsia"/>
          <w:color w:val="000000"/>
          <w:sz w:val="28"/>
          <w:szCs w:val="28"/>
        </w:rPr>
        <w:t>條第</w:t>
      </w:r>
      <w:r w:rsidRPr="002433AB">
        <w:rPr>
          <w:rFonts w:ascii="標楷體" w:eastAsia="標楷體" w:cs="標楷體"/>
          <w:color w:val="000000"/>
          <w:sz w:val="28"/>
          <w:szCs w:val="28"/>
        </w:rPr>
        <w:t>2</w:t>
      </w:r>
      <w:r w:rsidRPr="002433AB">
        <w:rPr>
          <w:rFonts w:ascii="標楷體" w:eastAsia="標楷體" w:cs="標楷體" w:hint="eastAsia"/>
          <w:color w:val="000000"/>
          <w:sz w:val="28"/>
          <w:szCs w:val="28"/>
        </w:rPr>
        <w:t>項前段規定之情形者。</w:t>
      </w:r>
    </w:p>
    <w:p w:rsidR="00E518AE" w:rsidRPr="002433AB" w:rsidRDefault="00E518AE" w:rsidP="003349AC">
      <w:pPr>
        <w:numPr>
          <w:ilvl w:val="12"/>
          <w:numId w:val="0"/>
        </w:numPr>
        <w:spacing w:line="240" w:lineRule="atLeast"/>
        <w:ind w:left="1135" w:hanging="284"/>
        <w:jc w:val="both"/>
        <w:rPr>
          <w:rFonts w:ascii="標楷體" w:eastAsia="標楷體"/>
          <w:color w:val="000000"/>
          <w:sz w:val="28"/>
          <w:szCs w:val="28"/>
        </w:rPr>
      </w:pPr>
      <w:r w:rsidRPr="002433AB">
        <w:rPr>
          <w:rFonts w:ascii="標楷體" w:eastAsia="標楷體" w:cs="標楷體"/>
          <w:color w:val="000000"/>
          <w:sz w:val="28"/>
          <w:szCs w:val="28"/>
        </w:rPr>
        <w:t>2.</w:t>
      </w:r>
      <w:r w:rsidRPr="002433AB">
        <w:rPr>
          <w:rFonts w:ascii="標楷體" w:eastAsia="標楷體" w:cs="標楷體" w:hint="eastAsia"/>
          <w:color w:val="000000"/>
          <w:sz w:val="28"/>
          <w:szCs w:val="28"/>
        </w:rPr>
        <w:t>有採購法第</w:t>
      </w:r>
      <w:r w:rsidRPr="002433AB">
        <w:rPr>
          <w:rFonts w:ascii="標楷體" w:eastAsia="標楷體" w:cs="標楷體"/>
          <w:color w:val="000000"/>
          <w:sz w:val="28"/>
          <w:szCs w:val="28"/>
        </w:rPr>
        <w:t>59</w:t>
      </w:r>
      <w:r w:rsidRPr="002433AB">
        <w:rPr>
          <w:rFonts w:ascii="標楷體" w:eastAsia="標楷體" w:cs="標楷體" w:hint="eastAsia"/>
          <w:color w:val="000000"/>
          <w:sz w:val="28"/>
          <w:szCs w:val="28"/>
        </w:rPr>
        <w:t>條規定得終止或解除契約之情形者。</w:t>
      </w:r>
    </w:p>
    <w:p w:rsidR="00E518AE" w:rsidRPr="002433AB" w:rsidRDefault="00E518AE" w:rsidP="003349AC">
      <w:pPr>
        <w:spacing w:line="240" w:lineRule="atLeast"/>
        <w:ind w:left="1135" w:hanging="284"/>
        <w:jc w:val="both"/>
        <w:rPr>
          <w:rFonts w:ascii="標楷體" w:eastAsia="標楷體"/>
          <w:color w:val="000000"/>
          <w:sz w:val="28"/>
          <w:szCs w:val="28"/>
        </w:rPr>
      </w:pPr>
      <w:r w:rsidRPr="002433AB">
        <w:rPr>
          <w:rFonts w:ascii="標楷體" w:eastAsia="標楷體" w:cs="標楷體"/>
          <w:color w:val="000000"/>
          <w:sz w:val="28"/>
          <w:szCs w:val="28"/>
        </w:rPr>
        <w:t>3.</w:t>
      </w:r>
      <w:r w:rsidRPr="002433AB">
        <w:rPr>
          <w:rFonts w:ascii="標楷體" w:eastAsia="標楷體" w:cs="標楷體" w:hint="eastAsia"/>
          <w:color w:val="000000"/>
          <w:sz w:val="28"/>
          <w:szCs w:val="28"/>
        </w:rPr>
        <w:t>違反不得轉包之規定者。</w:t>
      </w:r>
    </w:p>
    <w:p w:rsidR="00E518AE" w:rsidRPr="002433AB" w:rsidRDefault="00E518AE" w:rsidP="003349AC">
      <w:pPr>
        <w:spacing w:line="240" w:lineRule="atLeast"/>
        <w:ind w:left="1135" w:hanging="284"/>
        <w:jc w:val="both"/>
        <w:rPr>
          <w:rFonts w:ascii="標楷體" w:eastAsia="標楷體"/>
          <w:color w:val="000000"/>
          <w:sz w:val="28"/>
          <w:szCs w:val="28"/>
        </w:rPr>
      </w:pPr>
      <w:r w:rsidRPr="002433AB">
        <w:rPr>
          <w:rFonts w:ascii="標楷體" w:eastAsia="標楷體" w:cs="標楷體"/>
          <w:color w:val="000000"/>
          <w:sz w:val="28"/>
          <w:szCs w:val="28"/>
        </w:rPr>
        <w:t>4.</w:t>
      </w:r>
      <w:r w:rsidRPr="002433AB">
        <w:rPr>
          <w:rFonts w:ascii="標楷體" w:eastAsia="標楷體" w:cs="標楷體" w:hint="eastAsia"/>
          <w:color w:val="000000"/>
          <w:sz w:val="28"/>
          <w:szCs w:val="28"/>
        </w:rPr>
        <w:t>廠商或其人員犯採購法第</w:t>
      </w:r>
      <w:r w:rsidRPr="002433AB">
        <w:rPr>
          <w:rFonts w:ascii="標楷體" w:eastAsia="標楷體" w:cs="標楷體"/>
          <w:color w:val="000000"/>
          <w:sz w:val="28"/>
          <w:szCs w:val="28"/>
        </w:rPr>
        <w:t>87</w:t>
      </w:r>
      <w:r w:rsidRPr="002433AB">
        <w:rPr>
          <w:rFonts w:ascii="標楷體" w:eastAsia="標楷體" w:cs="標楷體" w:hint="eastAsia"/>
          <w:color w:val="000000"/>
          <w:sz w:val="28"/>
          <w:szCs w:val="28"/>
        </w:rPr>
        <w:t>條至第</w:t>
      </w:r>
      <w:r w:rsidRPr="002433AB">
        <w:rPr>
          <w:rFonts w:ascii="標楷體" w:eastAsia="標楷體" w:cs="標楷體"/>
          <w:color w:val="000000"/>
          <w:sz w:val="28"/>
          <w:szCs w:val="28"/>
        </w:rPr>
        <w:t>92</w:t>
      </w:r>
      <w:r w:rsidRPr="002433AB">
        <w:rPr>
          <w:rFonts w:ascii="標楷體" w:eastAsia="標楷體" w:cs="標楷體" w:hint="eastAsia"/>
          <w:color w:val="000000"/>
          <w:sz w:val="28"/>
          <w:szCs w:val="28"/>
        </w:rPr>
        <w:t>條規定之罪，經判決有罪確定者。</w:t>
      </w:r>
    </w:p>
    <w:p w:rsidR="00C64619" w:rsidRPr="00C64619" w:rsidRDefault="00E518AE" w:rsidP="00C64619">
      <w:pPr>
        <w:spacing w:line="240" w:lineRule="atLeast"/>
        <w:ind w:left="1135" w:hanging="284"/>
        <w:jc w:val="both"/>
        <w:rPr>
          <w:rFonts w:ascii="標楷體" w:eastAsia="標楷體" w:cs="標楷體"/>
          <w:color w:val="000000"/>
          <w:sz w:val="28"/>
          <w:szCs w:val="28"/>
        </w:rPr>
      </w:pPr>
      <w:r w:rsidRPr="002433AB">
        <w:rPr>
          <w:rFonts w:ascii="標楷體" w:eastAsia="標楷體" w:cs="標楷體"/>
          <w:color w:val="000000"/>
          <w:sz w:val="28"/>
          <w:szCs w:val="28"/>
        </w:rPr>
        <w:t>5.</w:t>
      </w:r>
      <w:r w:rsidRPr="002433AB">
        <w:rPr>
          <w:rFonts w:ascii="標楷體" w:eastAsia="標楷體" w:cs="標楷體" w:hint="eastAsia"/>
          <w:color w:val="000000"/>
          <w:sz w:val="28"/>
          <w:szCs w:val="28"/>
        </w:rPr>
        <w:t>因</w:t>
      </w:r>
      <w:r w:rsidR="00C64619" w:rsidRPr="00C64619">
        <w:rPr>
          <w:rFonts w:ascii="標楷體" w:eastAsia="標楷體" w:cs="標楷體" w:hint="eastAsia"/>
          <w:color w:val="000000"/>
          <w:sz w:val="28"/>
          <w:szCs w:val="28"/>
        </w:rPr>
        <w:t>可歸責於廠商之事由，致延誤履約期限，有下列情形者（由機關於招標時勾選；未勾選者，為第1選項）：</w:t>
      </w:r>
    </w:p>
    <w:p w:rsidR="00C64619" w:rsidRPr="00C64619" w:rsidRDefault="00C64619" w:rsidP="00C64619">
      <w:pPr>
        <w:spacing w:line="240" w:lineRule="atLeast"/>
        <w:ind w:left="1418" w:hanging="284"/>
        <w:jc w:val="both"/>
        <w:rPr>
          <w:rFonts w:ascii="標楷體" w:eastAsia="標楷體" w:cs="標楷體"/>
          <w:color w:val="000000"/>
          <w:sz w:val="28"/>
          <w:szCs w:val="28"/>
        </w:rPr>
      </w:pPr>
      <w:r w:rsidRPr="00C64619">
        <w:rPr>
          <w:rFonts w:ascii="標楷體" w:eastAsia="標楷體" w:cs="標楷體" w:hint="eastAsia"/>
          <w:color w:val="000000"/>
          <w:sz w:val="28"/>
          <w:szCs w:val="28"/>
        </w:rPr>
        <w:t>□履約進度落後＿%(由機關於招標時載明；未載明者</w:t>
      </w:r>
      <w:r w:rsidR="007E1ED4">
        <w:rPr>
          <w:rFonts w:ascii="標楷體" w:eastAsia="標楷體" w:cs="標楷體" w:hint="eastAsia"/>
          <w:color w:val="000000"/>
          <w:sz w:val="28"/>
          <w:szCs w:val="28"/>
        </w:rPr>
        <w:t>，巨額之工程為10%，未達巨額之工程</w:t>
      </w:r>
      <w:r w:rsidRPr="00C64619">
        <w:rPr>
          <w:rFonts w:ascii="標楷體" w:eastAsia="標楷體" w:cs="標楷體" w:hint="eastAsia"/>
          <w:color w:val="000000"/>
          <w:sz w:val="28"/>
          <w:szCs w:val="28"/>
        </w:rPr>
        <w:t>為20%)以上，且日數達10日以上。百分比之計算方式如下：</w:t>
      </w:r>
    </w:p>
    <w:p w:rsidR="00C64619" w:rsidRPr="00C64619" w:rsidRDefault="00C64619" w:rsidP="00C64619">
      <w:pPr>
        <w:spacing w:line="240" w:lineRule="atLeast"/>
        <w:ind w:left="1843" w:hanging="425"/>
        <w:jc w:val="both"/>
        <w:rPr>
          <w:rFonts w:ascii="標楷體" w:eastAsia="標楷體" w:cs="標楷體"/>
          <w:color w:val="000000"/>
          <w:sz w:val="28"/>
          <w:szCs w:val="28"/>
        </w:rPr>
      </w:pPr>
      <w:r w:rsidRPr="00C64619">
        <w:rPr>
          <w:rFonts w:ascii="標楷體" w:eastAsia="標楷體" w:cs="標楷體" w:hint="eastAsia"/>
          <w:color w:val="000000"/>
          <w:sz w:val="28"/>
          <w:szCs w:val="28"/>
        </w:rPr>
        <w:t>(1)屬尚未完成履約而進度落後已達百分比者，機關應先通知廠商限期改善。屆期未改善者，如機關訂有履約進度計算方式，其通知限期改善當日及期限末日之履約進度落後百分比，分別以各該日實際進度與機關核定之預定進度百分比之差值計算；如機關未訂有履約進度計算方式，依逾期日數計算之。</w:t>
      </w:r>
    </w:p>
    <w:p w:rsidR="00C64619" w:rsidRPr="00C64619" w:rsidRDefault="00C64619" w:rsidP="00C64619">
      <w:pPr>
        <w:spacing w:line="240" w:lineRule="atLeast"/>
        <w:ind w:left="1843" w:hanging="425"/>
        <w:jc w:val="both"/>
        <w:rPr>
          <w:rFonts w:ascii="標楷體" w:eastAsia="標楷體" w:cs="標楷體"/>
          <w:color w:val="000000"/>
          <w:sz w:val="28"/>
          <w:szCs w:val="28"/>
        </w:rPr>
      </w:pPr>
      <w:r w:rsidRPr="00C64619">
        <w:rPr>
          <w:rFonts w:ascii="標楷體" w:eastAsia="標楷體" w:cs="標楷體" w:hint="eastAsia"/>
          <w:color w:val="000000"/>
          <w:sz w:val="28"/>
          <w:szCs w:val="28"/>
        </w:rPr>
        <w:t>(2)屬已完成履約而逾履約期限，或逾最後履約期限尚未完成履約者，依逾期日數計算之。</w:t>
      </w:r>
    </w:p>
    <w:p w:rsidR="00E518AE" w:rsidRPr="002433AB" w:rsidRDefault="00C64619" w:rsidP="00C64619">
      <w:pPr>
        <w:spacing w:line="240" w:lineRule="atLeast"/>
        <w:ind w:left="1418" w:hanging="284"/>
        <w:jc w:val="both"/>
        <w:rPr>
          <w:rFonts w:ascii="標楷體" w:eastAsia="標楷體"/>
          <w:color w:val="000000"/>
          <w:sz w:val="28"/>
          <w:szCs w:val="28"/>
        </w:rPr>
      </w:pPr>
      <w:r w:rsidRPr="00C64619">
        <w:rPr>
          <w:rFonts w:ascii="標楷體" w:eastAsia="標楷體" w:cs="標楷體" w:hint="eastAsia"/>
          <w:color w:val="000000"/>
          <w:sz w:val="28"/>
          <w:szCs w:val="28"/>
        </w:rPr>
        <w:t>□其他：＿＿＿＿</w:t>
      </w:r>
    </w:p>
    <w:p w:rsidR="00E518AE" w:rsidRPr="002433AB" w:rsidRDefault="00E518AE" w:rsidP="003349AC">
      <w:pPr>
        <w:spacing w:line="240" w:lineRule="atLeast"/>
        <w:ind w:left="1135" w:hanging="284"/>
        <w:jc w:val="both"/>
        <w:rPr>
          <w:rFonts w:ascii="標楷體" w:eastAsia="標楷體"/>
          <w:color w:val="000000"/>
          <w:sz w:val="28"/>
          <w:szCs w:val="28"/>
        </w:rPr>
      </w:pPr>
      <w:r w:rsidRPr="002433AB">
        <w:rPr>
          <w:rFonts w:ascii="標楷體" w:eastAsia="標楷體" w:cs="標楷體"/>
          <w:color w:val="000000"/>
          <w:sz w:val="28"/>
          <w:szCs w:val="28"/>
        </w:rPr>
        <w:t>6.</w:t>
      </w:r>
      <w:r w:rsidRPr="002433AB">
        <w:rPr>
          <w:rFonts w:ascii="標楷體" w:eastAsia="標楷體" w:cs="標楷體" w:hint="eastAsia"/>
          <w:color w:val="000000"/>
          <w:sz w:val="28"/>
          <w:szCs w:val="28"/>
        </w:rPr>
        <w:t>偽造或變造契約或履約相關文件，經查明屬實者。</w:t>
      </w:r>
    </w:p>
    <w:p w:rsidR="00E518AE" w:rsidRPr="002433AB" w:rsidRDefault="00E518AE" w:rsidP="003349AC">
      <w:pPr>
        <w:numPr>
          <w:ilvl w:val="12"/>
          <w:numId w:val="0"/>
        </w:numPr>
        <w:spacing w:line="240" w:lineRule="atLeast"/>
        <w:ind w:left="1135" w:hanging="284"/>
        <w:jc w:val="both"/>
        <w:rPr>
          <w:rFonts w:ascii="標楷體" w:eastAsia="標楷體"/>
          <w:color w:val="000000"/>
          <w:sz w:val="28"/>
          <w:szCs w:val="28"/>
        </w:rPr>
      </w:pPr>
      <w:r w:rsidRPr="002433AB">
        <w:rPr>
          <w:rFonts w:ascii="標楷體" w:eastAsia="標楷體" w:cs="標楷體"/>
          <w:color w:val="000000"/>
          <w:sz w:val="28"/>
          <w:szCs w:val="28"/>
        </w:rPr>
        <w:t>7.</w:t>
      </w:r>
      <w:r w:rsidRPr="002433AB">
        <w:rPr>
          <w:rFonts w:ascii="標楷體" w:eastAsia="標楷體" w:cs="標楷體" w:hint="eastAsia"/>
          <w:color w:val="000000"/>
          <w:sz w:val="28"/>
          <w:szCs w:val="28"/>
        </w:rPr>
        <w:t>擅自減省工料情節重大者。</w:t>
      </w:r>
    </w:p>
    <w:p w:rsidR="00E518AE" w:rsidRPr="002433AB" w:rsidRDefault="00E518AE" w:rsidP="003349AC">
      <w:pPr>
        <w:spacing w:line="240" w:lineRule="atLeast"/>
        <w:ind w:left="1135" w:hanging="284"/>
        <w:jc w:val="both"/>
        <w:rPr>
          <w:rFonts w:ascii="標楷體" w:eastAsia="標楷體"/>
          <w:color w:val="000000"/>
          <w:sz w:val="28"/>
          <w:szCs w:val="28"/>
        </w:rPr>
      </w:pPr>
      <w:r w:rsidRPr="002433AB">
        <w:rPr>
          <w:rFonts w:ascii="標楷體" w:eastAsia="標楷體" w:cs="標楷體"/>
          <w:color w:val="000000"/>
          <w:sz w:val="28"/>
          <w:szCs w:val="28"/>
        </w:rPr>
        <w:t>8.</w:t>
      </w:r>
      <w:r w:rsidRPr="002433AB">
        <w:rPr>
          <w:rFonts w:ascii="標楷體" w:eastAsia="標楷體" w:cs="標楷體" w:hint="eastAsia"/>
          <w:color w:val="000000"/>
          <w:sz w:val="28"/>
          <w:szCs w:val="28"/>
        </w:rPr>
        <w:t>無正當理由而不履行契約者。</w:t>
      </w:r>
    </w:p>
    <w:p w:rsidR="00E518AE" w:rsidRPr="002433AB" w:rsidRDefault="00E518AE" w:rsidP="003349AC">
      <w:pPr>
        <w:spacing w:line="240" w:lineRule="atLeast"/>
        <w:ind w:left="1135" w:hanging="284"/>
        <w:jc w:val="both"/>
        <w:rPr>
          <w:rFonts w:ascii="標楷體" w:eastAsia="標楷體"/>
          <w:color w:val="000000"/>
          <w:sz w:val="28"/>
          <w:szCs w:val="28"/>
        </w:rPr>
      </w:pPr>
      <w:r w:rsidRPr="002433AB">
        <w:rPr>
          <w:rFonts w:ascii="標楷體" w:eastAsia="標楷體" w:cs="標楷體"/>
          <w:color w:val="000000"/>
          <w:sz w:val="28"/>
          <w:szCs w:val="28"/>
        </w:rPr>
        <w:t>9.</w:t>
      </w:r>
      <w:r w:rsidRPr="002433AB">
        <w:rPr>
          <w:rFonts w:ascii="標楷體" w:eastAsia="標楷體" w:cs="標楷體" w:hint="eastAsia"/>
          <w:color w:val="000000"/>
          <w:sz w:val="28"/>
          <w:szCs w:val="28"/>
        </w:rPr>
        <w:t>查驗或驗收不合格，且未於通知期限內依規定辦理者。</w:t>
      </w:r>
    </w:p>
    <w:p w:rsidR="00E518AE" w:rsidRPr="002433AB" w:rsidRDefault="00E518AE" w:rsidP="003349AC">
      <w:pPr>
        <w:spacing w:line="240" w:lineRule="atLeast"/>
        <w:ind w:left="1135" w:hanging="284"/>
        <w:jc w:val="both"/>
        <w:rPr>
          <w:rFonts w:ascii="標楷體" w:eastAsia="標楷體"/>
          <w:color w:val="000000"/>
          <w:sz w:val="28"/>
          <w:szCs w:val="28"/>
        </w:rPr>
      </w:pPr>
      <w:r w:rsidRPr="002433AB">
        <w:rPr>
          <w:rFonts w:ascii="標楷體" w:eastAsia="標楷體" w:cs="標楷體"/>
          <w:color w:val="000000"/>
          <w:sz w:val="28"/>
          <w:szCs w:val="28"/>
        </w:rPr>
        <w:t>10.</w:t>
      </w:r>
      <w:r w:rsidRPr="002433AB">
        <w:rPr>
          <w:rFonts w:ascii="標楷體" w:eastAsia="標楷體" w:cs="標楷體" w:hint="eastAsia"/>
          <w:color w:val="000000"/>
          <w:sz w:val="28"/>
          <w:szCs w:val="28"/>
        </w:rPr>
        <w:t>有破產或其他重大情事，致無法繼續履約者。</w:t>
      </w:r>
    </w:p>
    <w:p w:rsidR="00E518AE" w:rsidRPr="002433AB" w:rsidRDefault="00E518AE" w:rsidP="003349AC">
      <w:pPr>
        <w:spacing w:line="240" w:lineRule="atLeast"/>
        <w:ind w:left="1320" w:hanging="469"/>
        <w:jc w:val="both"/>
        <w:textDirection w:val="lrTbV"/>
        <w:rPr>
          <w:rFonts w:ascii="標楷體" w:eastAsia="標楷體"/>
          <w:color w:val="000000"/>
          <w:sz w:val="28"/>
          <w:szCs w:val="28"/>
        </w:rPr>
      </w:pPr>
      <w:r w:rsidRPr="002433AB">
        <w:rPr>
          <w:rFonts w:ascii="標楷體" w:eastAsia="標楷體" w:cs="標楷體"/>
          <w:color w:val="000000"/>
          <w:sz w:val="28"/>
          <w:szCs w:val="28"/>
        </w:rPr>
        <w:t>11.</w:t>
      </w:r>
      <w:r w:rsidRPr="002433AB">
        <w:rPr>
          <w:rFonts w:ascii="標楷體" w:eastAsia="標楷體" w:cs="標楷體" w:hint="eastAsia"/>
          <w:color w:val="000000"/>
          <w:sz w:val="28"/>
          <w:szCs w:val="28"/>
        </w:rPr>
        <w:t>廠商未依契約規定履約，自接獲機關書面通知次日起</w:t>
      </w:r>
      <w:r w:rsidRPr="002433AB">
        <w:rPr>
          <w:rFonts w:ascii="標楷體" w:eastAsia="標楷體" w:cs="標楷體"/>
          <w:color w:val="000000"/>
          <w:sz w:val="28"/>
          <w:szCs w:val="28"/>
        </w:rPr>
        <w:t>10</w:t>
      </w:r>
      <w:r w:rsidRPr="002433AB">
        <w:rPr>
          <w:rFonts w:ascii="標楷體" w:eastAsia="標楷體" w:cs="標楷體" w:hint="eastAsia"/>
          <w:color w:val="000000"/>
          <w:sz w:val="28"/>
          <w:szCs w:val="28"/>
        </w:rPr>
        <w:t>日內或書面通知所載較長期限內，仍未改正者。</w:t>
      </w:r>
    </w:p>
    <w:p w:rsidR="00E518AE" w:rsidRPr="002433AB" w:rsidRDefault="00E518AE" w:rsidP="003349AC">
      <w:pPr>
        <w:spacing w:line="240" w:lineRule="atLeast"/>
        <w:ind w:left="1135" w:hanging="284"/>
        <w:jc w:val="both"/>
        <w:textDirection w:val="lrTbV"/>
        <w:rPr>
          <w:rFonts w:ascii="標楷體" w:eastAsia="標楷體"/>
          <w:color w:val="000000"/>
          <w:sz w:val="28"/>
          <w:szCs w:val="28"/>
        </w:rPr>
      </w:pPr>
      <w:r w:rsidRPr="002433AB">
        <w:rPr>
          <w:rFonts w:ascii="標楷體" w:eastAsia="標楷體" w:cs="標楷體"/>
          <w:color w:val="000000"/>
          <w:sz w:val="28"/>
          <w:szCs w:val="28"/>
        </w:rPr>
        <w:t>12.</w:t>
      </w:r>
      <w:r w:rsidRPr="002433AB">
        <w:rPr>
          <w:rFonts w:ascii="標楷體" w:eastAsia="標楷體" w:cs="標楷體" w:hint="eastAsia"/>
          <w:color w:val="000000"/>
          <w:sz w:val="28"/>
          <w:szCs w:val="28"/>
        </w:rPr>
        <w:t>違反環境保護或勞工安全衛生等有關法令，情節重大者。</w:t>
      </w:r>
    </w:p>
    <w:p w:rsidR="00E518AE" w:rsidRPr="002433AB" w:rsidRDefault="00E518AE" w:rsidP="003349AC">
      <w:pPr>
        <w:spacing w:line="240" w:lineRule="atLeast"/>
        <w:ind w:left="1135" w:hanging="284"/>
        <w:jc w:val="both"/>
        <w:textDirection w:val="lrTbV"/>
        <w:rPr>
          <w:rFonts w:ascii="標楷體" w:eastAsia="標楷體"/>
          <w:color w:val="000000"/>
          <w:sz w:val="28"/>
          <w:szCs w:val="28"/>
        </w:rPr>
      </w:pPr>
      <w:r w:rsidRPr="002433AB">
        <w:rPr>
          <w:rFonts w:ascii="標楷體" w:eastAsia="標楷體" w:cs="標楷體"/>
          <w:color w:val="000000"/>
          <w:sz w:val="28"/>
          <w:szCs w:val="28"/>
        </w:rPr>
        <w:t>13.</w:t>
      </w:r>
      <w:r w:rsidR="00281849" w:rsidRPr="002433AB">
        <w:rPr>
          <w:rFonts w:ascii="標楷體" w:eastAsia="標楷體" w:cs="標楷體" w:hint="eastAsia"/>
          <w:color w:val="000000"/>
          <w:sz w:val="28"/>
          <w:szCs w:val="28"/>
        </w:rPr>
        <w:t>違反法令或其他</w:t>
      </w:r>
      <w:r w:rsidRPr="002433AB">
        <w:rPr>
          <w:rFonts w:ascii="標楷體" w:eastAsia="標楷體" w:cs="標楷體" w:hint="eastAsia"/>
          <w:color w:val="000000"/>
          <w:sz w:val="28"/>
          <w:szCs w:val="28"/>
        </w:rPr>
        <w:t>契約規定之情形</w:t>
      </w:r>
      <w:r w:rsidR="00D52FFD" w:rsidRPr="002433AB">
        <w:rPr>
          <w:rFonts w:ascii="標楷體" w:eastAsia="標楷體" w:cs="標楷體" w:hint="eastAsia"/>
          <w:color w:val="000000"/>
          <w:sz w:val="28"/>
          <w:szCs w:val="28"/>
        </w:rPr>
        <w:t>，情節重大者</w:t>
      </w:r>
      <w:r w:rsidRPr="002433AB">
        <w:rPr>
          <w:rFonts w:ascii="標楷體" w:eastAsia="標楷體" w:cs="標楷體" w:hint="eastAsia"/>
          <w:color w:val="000000"/>
          <w:sz w:val="28"/>
          <w:szCs w:val="28"/>
        </w:rPr>
        <w:t>。</w:t>
      </w:r>
    </w:p>
    <w:p w:rsidR="00E518AE" w:rsidRPr="002433AB" w:rsidRDefault="00E518AE" w:rsidP="003349AC">
      <w:pPr>
        <w:spacing w:line="240" w:lineRule="atLeast"/>
        <w:ind w:left="840" w:hanging="556"/>
        <w:jc w:val="both"/>
        <w:textDirection w:val="lrTbV"/>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二</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機關未依前款規定通知廠商終止或解除契約者，廠商仍應依契約規定繼續履約。</w:t>
      </w:r>
    </w:p>
    <w:p w:rsidR="00E518AE" w:rsidRPr="002433AB" w:rsidRDefault="00E518AE" w:rsidP="003349AC">
      <w:pPr>
        <w:spacing w:line="240" w:lineRule="atLeast"/>
        <w:ind w:left="840" w:hanging="556"/>
        <w:jc w:val="both"/>
        <w:textDirection w:val="lrTbV"/>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三</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廠商因第</w:t>
      </w:r>
      <w:r w:rsidRPr="002433AB">
        <w:rPr>
          <w:rFonts w:ascii="標楷體" w:eastAsia="標楷體" w:cs="標楷體"/>
          <w:color w:val="000000"/>
          <w:sz w:val="28"/>
          <w:szCs w:val="28"/>
        </w:rPr>
        <w:t>1</w:t>
      </w:r>
      <w:r w:rsidRPr="002433AB">
        <w:rPr>
          <w:rFonts w:ascii="標楷體" w:eastAsia="標楷體" w:cs="標楷體" w:hint="eastAsia"/>
          <w:color w:val="000000"/>
          <w:sz w:val="28"/>
          <w:szCs w:val="28"/>
        </w:rPr>
        <w:t>款情形接獲機關終止或解除契約通知後，應即將該部分工程停工，負責遣散工人，將有關之機具設備及到場合格器材等就地點交機關使用；對於已施作完成之工作項目及數量，應會同監造單位</w:t>
      </w:r>
      <w:r w:rsidR="00F86ED6" w:rsidRPr="002433AB">
        <w:rPr>
          <w:rFonts w:ascii="標楷體" w:eastAsia="標楷體" w:hAnsi="標楷體" w:cs="標楷體"/>
          <w:color w:val="000000"/>
          <w:sz w:val="28"/>
          <w:szCs w:val="28"/>
        </w:rPr>
        <w:t>/</w:t>
      </w:r>
      <w:r w:rsidR="00F86ED6" w:rsidRPr="002433AB">
        <w:rPr>
          <w:rFonts w:ascii="標楷體" w:eastAsia="標楷體" w:hAnsi="標楷體" w:cs="標楷體" w:hint="eastAsia"/>
          <w:color w:val="000000"/>
          <w:sz w:val="28"/>
          <w:szCs w:val="28"/>
        </w:rPr>
        <w:t>工程司</w:t>
      </w:r>
      <w:r w:rsidRPr="002433AB">
        <w:rPr>
          <w:rFonts w:ascii="標楷體" w:eastAsia="標楷體" w:cs="標楷體" w:hint="eastAsia"/>
          <w:color w:val="000000"/>
          <w:sz w:val="28"/>
          <w:szCs w:val="28"/>
        </w:rPr>
        <w:lastRenderedPageBreak/>
        <w:t>辦理結算，並拍照存證，廠商不會同辦理時，機關得逕行辦理結算；必要時，得洽請公正、專業之鑑定機構協助辦理。廠商並應負責維護工程至機關接管為止，如有損壞或短缺概由廠商負責。機具設備器材至機關不再需用時，機關得通知廠商限期拆走，如廠商逾限未照辦，機關得將之予以變賣並遷出工地，將變賣所得扣除一切必須費用及賠償金額後退還廠商，而不負責任何損害或損失。</w:t>
      </w:r>
    </w:p>
    <w:p w:rsidR="00E518AE" w:rsidRPr="002433AB" w:rsidRDefault="00E518AE" w:rsidP="003349AC">
      <w:pPr>
        <w:spacing w:line="240" w:lineRule="atLeast"/>
        <w:ind w:left="840" w:hanging="556"/>
        <w:jc w:val="both"/>
        <w:textDirection w:val="lrTbV"/>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四</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契約經依第</w:t>
      </w:r>
      <w:r w:rsidRPr="002433AB">
        <w:rPr>
          <w:rFonts w:ascii="標楷體" w:eastAsia="標楷體" w:cs="標楷體"/>
          <w:color w:val="000000"/>
          <w:sz w:val="28"/>
          <w:szCs w:val="28"/>
        </w:rPr>
        <w:t>1</w:t>
      </w:r>
      <w:r w:rsidRPr="002433AB">
        <w:rPr>
          <w:rFonts w:ascii="標楷體" w:eastAsia="標楷體" w:cs="標楷體" w:hint="eastAsia"/>
          <w:color w:val="000000"/>
          <w:sz w:val="28"/>
          <w:szCs w:val="28"/>
        </w:rPr>
        <w:t>款規定或因可歸責於廠商之事由致終止或解除者，機關得自通知廠商終止或解除契約日起，扣發廠商應得之工程款，包括尚未領取之工程估驗款、全部保留款等，並不發還廠商之履約保證金。至本契約經機關自行或洽請其他廠商完成後，如扣除機關為完成本契約所支付之一切費用及所受損害後有剩餘者，機關應將該差額給付廠商；無洽其他廠商完成之必要者，亦同。如有不足者，廠商及其連帶保證人應將該項差額賠償機關。</w:t>
      </w:r>
    </w:p>
    <w:p w:rsidR="00E518AE" w:rsidRPr="002433AB" w:rsidRDefault="00E518AE" w:rsidP="003349AC">
      <w:pPr>
        <w:spacing w:line="240" w:lineRule="atLeast"/>
        <w:ind w:left="840" w:hanging="556"/>
        <w:jc w:val="both"/>
        <w:textDirection w:val="lrTbV"/>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五</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契約因政策變更，廠商依契約繼續履行反而不符公共利益者，機關得報經上級機關核准，終止或解除部分或全部契約，並</w:t>
      </w:r>
      <w:r w:rsidR="00534FEA" w:rsidRPr="002433AB">
        <w:rPr>
          <w:rFonts w:ascii="標楷體" w:eastAsia="標楷體" w:cs="標楷體" w:hint="eastAsia"/>
          <w:color w:val="000000"/>
          <w:sz w:val="28"/>
          <w:szCs w:val="28"/>
        </w:rPr>
        <w:t>與廠商協議</w:t>
      </w:r>
      <w:r w:rsidRPr="002433AB">
        <w:rPr>
          <w:rFonts w:ascii="標楷體" w:eastAsia="標楷體" w:cs="標楷體" w:hint="eastAsia"/>
          <w:color w:val="000000"/>
          <w:sz w:val="28"/>
          <w:szCs w:val="28"/>
        </w:rPr>
        <w:t>補償廠商因此所生之損失。但不包含所失利益。</w:t>
      </w:r>
    </w:p>
    <w:p w:rsidR="00E518AE" w:rsidRPr="002433AB" w:rsidRDefault="00E518AE" w:rsidP="003349AC">
      <w:pPr>
        <w:spacing w:line="240" w:lineRule="atLeast"/>
        <w:ind w:left="840" w:hanging="556"/>
        <w:jc w:val="both"/>
        <w:textDirection w:val="lrTbV"/>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六</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依前款規定終止契約者，廠商於接獲機關通知前已完成且可使用之履約標的，依契約價金給付；僅部分完成尚未能使用之履約標的，機關得擇下列方式之一洽廠商為之：</w:t>
      </w:r>
    </w:p>
    <w:p w:rsidR="00E518AE" w:rsidRPr="002433AB" w:rsidRDefault="00E518AE" w:rsidP="003349AC">
      <w:pPr>
        <w:pStyle w:val="af3"/>
        <w:spacing w:line="240" w:lineRule="atLeast"/>
        <w:ind w:left="1135" w:hanging="284"/>
        <w:rPr>
          <w:rFonts w:ascii="標楷體" w:eastAsia="標楷體" w:cs="Times New Roman"/>
          <w:color w:val="000000"/>
        </w:rPr>
      </w:pPr>
      <w:r w:rsidRPr="002433AB">
        <w:rPr>
          <w:rFonts w:ascii="標楷體" w:eastAsia="標楷體" w:cs="標楷體"/>
          <w:color w:val="000000"/>
        </w:rPr>
        <w:t>1.</w:t>
      </w:r>
      <w:r w:rsidRPr="002433AB">
        <w:rPr>
          <w:rFonts w:ascii="標楷體" w:eastAsia="標楷體" w:cs="標楷體" w:hint="eastAsia"/>
          <w:color w:val="000000"/>
        </w:rPr>
        <w:t>繼續予以完成，依契約價金給付。</w:t>
      </w:r>
    </w:p>
    <w:p w:rsidR="00E518AE" w:rsidRPr="002433AB" w:rsidRDefault="00E518AE" w:rsidP="005335F1">
      <w:pPr>
        <w:spacing w:line="240" w:lineRule="atLeast"/>
        <w:ind w:left="1135" w:right="57" w:hanging="284"/>
        <w:jc w:val="both"/>
        <w:rPr>
          <w:rFonts w:ascii="標楷體" w:eastAsia="標楷體"/>
          <w:dstrike/>
          <w:color w:val="000000"/>
          <w:sz w:val="28"/>
          <w:szCs w:val="28"/>
        </w:rPr>
      </w:pPr>
      <w:r w:rsidRPr="002433AB">
        <w:rPr>
          <w:rFonts w:ascii="標楷體" w:eastAsia="標楷體" w:cs="標楷體"/>
          <w:color w:val="000000"/>
          <w:sz w:val="28"/>
          <w:szCs w:val="28"/>
        </w:rPr>
        <w:t>2.</w:t>
      </w:r>
      <w:r w:rsidRPr="002433AB">
        <w:rPr>
          <w:rFonts w:ascii="標楷體" w:eastAsia="標楷體" w:cs="標楷體" w:hint="eastAsia"/>
          <w:color w:val="000000"/>
          <w:sz w:val="28"/>
          <w:szCs w:val="28"/>
        </w:rPr>
        <w:t>停止製造、供應或施作。但給付廠商已發生之製造、供應或施作費用及合理之利潤。</w:t>
      </w:r>
    </w:p>
    <w:p w:rsidR="00780024" w:rsidRDefault="00E518AE">
      <w:pPr>
        <w:spacing w:line="240" w:lineRule="atLeast"/>
        <w:ind w:left="840" w:hanging="556"/>
        <w:jc w:val="both"/>
        <w:rPr>
          <w:rFonts w:ascii="標楷體" w:eastAsia="標楷體" w:cs="標楷體"/>
          <w:color w:val="000000"/>
          <w:sz w:val="28"/>
          <w:szCs w:val="28"/>
        </w:rPr>
      </w:pPr>
      <w:r w:rsidRPr="002433AB">
        <w:rPr>
          <w:rFonts w:ascii="標楷體" w:eastAsia="標楷體" w:cs="標楷體"/>
          <w:color w:val="000000"/>
          <w:sz w:val="28"/>
          <w:szCs w:val="28"/>
        </w:rPr>
        <w:t>(</w:t>
      </w:r>
      <w:r w:rsidR="000D30DF" w:rsidRPr="002433AB">
        <w:rPr>
          <w:rFonts w:ascii="標楷體" w:eastAsia="標楷體" w:cs="標楷體" w:hint="eastAsia"/>
          <w:color w:val="000000"/>
          <w:sz w:val="28"/>
          <w:szCs w:val="28"/>
        </w:rPr>
        <w:t>七</w:t>
      </w:r>
      <w:r w:rsidRPr="002433AB">
        <w:rPr>
          <w:rFonts w:ascii="標楷體" w:eastAsia="標楷體" w:cs="標楷體"/>
          <w:color w:val="000000"/>
          <w:sz w:val="28"/>
          <w:szCs w:val="28"/>
        </w:rPr>
        <w:t>)</w:t>
      </w:r>
      <w:r w:rsidR="00597118" w:rsidRPr="00597118">
        <w:rPr>
          <w:rFonts w:ascii="標楷體" w:eastAsia="標楷體" w:cs="標楷體" w:hint="eastAsia"/>
          <w:color w:val="000000"/>
          <w:sz w:val="28"/>
          <w:szCs w:val="28"/>
        </w:rPr>
        <w:t>非因政策變更且非可歸責於廠商事由（例如但不限於不可抗力之事由所致）而有終止或解除契約必要者，準用前</w:t>
      </w:r>
      <w:r w:rsidR="00597118" w:rsidRPr="00597118">
        <w:rPr>
          <w:rFonts w:ascii="標楷體" w:eastAsia="標楷體" w:cs="標楷體"/>
          <w:color w:val="000000"/>
          <w:sz w:val="28"/>
          <w:szCs w:val="28"/>
        </w:rPr>
        <w:t>2</w:t>
      </w:r>
      <w:r w:rsidR="00597118" w:rsidRPr="00597118">
        <w:rPr>
          <w:rFonts w:ascii="標楷體" w:eastAsia="標楷體" w:cs="標楷體" w:hint="eastAsia"/>
          <w:color w:val="000000"/>
          <w:sz w:val="28"/>
          <w:szCs w:val="28"/>
        </w:rPr>
        <w:t>款。</w:t>
      </w:r>
    </w:p>
    <w:p w:rsidR="00780024" w:rsidRDefault="00A7208B">
      <w:pPr>
        <w:spacing w:line="240" w:lineRule="atLeast"/>
        <w:ind w:left="840" w:hanging="556"/>
        <w:jc w:val="both"/>
        <w:rPr>
          <w:rFonts w:ascii="標楷體" w:eastAsia="標楷體" w:cs="標楷體"/>
          <w:color w:val="000000"/>
          <w:sz w:val="28"/>
          <w:szCs w:val="28"/>
        </w:rPr>
      </w:pPr>
      <w:r>
        <w:rPr>
          <w:rFonts w:ascii="標楷體" w:eastAsia="標楷體" w:cs="標楷體" w:hint="eastAsia"/>
          <w:color w:val="000000"/>
          <w:sz w:val="28"/>
          <w:szCs w:val="28"/>
        </w:rPr>
        <w:t>(八)</w:t>
      </w:r>
      <w:r w:rsidR="00E518AE" w:rsidRPr="002433AB">
        <w:rPr>
          <w:rFonts w:ascii="標楷體" w:eastAsia="標楷體" w:cs="標楷體" w:hint="eastAsia"/>
          <w:color w:val="000000"/>
          <w:sz w:val="28"/>
          <w:szCs w:val="28"/>
        </w:rPr>
        <w:t>廠商未依契約規定履約者，機關得隨時通知廠商部分或全部暫停執行，至情況改正後方准恢復履約。廠商不得就暫停執行請求延長履約期限或增加契約價金。</w:t>
      </w:r>
    </w:p>
    <w:p w:rsidR="00E518AE" w:rsidRPr="00225266" w:rsidRDefault="00E518AE" w:rsidP="003349AC">
      <w:pPr>
        <w:spacing w:line="240" w:lineRule="atLeast"/>
        <w:ind w:left="840" w:hanging="556"/>
        <w:jc w:val="both"/>
        <w:rPr>
          <w:rFonts w:ascii="標楷體" w:eastAsia="標楷體"/>
          <w:color w:val="000000"/>
          <w:sz w:val="28"/>
          <w:szCs w:val="28"/>
        </w:rPr>
      </w:pPr>
      <w:r w:rsidRPr="0076325A">
        <w:rPr>
          <w:rFonts w:ascii="標楷體" w:eastAsia="標楷體" w:cs="標楷體"/>
          <w:sz w:val="28"/>
          <w:szCs w:val="28"/>
        </w:rPr>
        <w:t>(</w:t>
      </w:r>
      <w:r w:rsidR="00A7208B">
        <w:rPr>
          <w:rFonts w:ascii="標楷體" w:eastAsia="標楷體" w:cs="標楷體" w:hint="eastAsia"/>
          <w:sz w:val="28"/>
          <w:szCs w:val="28"/>
        </w:rPr>
        <w:t>九</w:t>
      </w:r>
      <w:r w:rsidRPr="0076325A">
        <w:rPr>
          <w:rFonts w:ascii="標楷體" w:eastAsia="標楷體" w:cs="標楷體"/>
          <w:sz w:val="28"/>
          <w:szCs w:val="28"/>
        </w:rPr>
        <w:t>)</w:t>
      </w:r>
      <w:r w:rsidR="00F549EB">
        <w:rPr>
          <w:rFonts w:ascii="標楷體" w:eastAsia="標楷體" w:cs="標楷體" w:hint="eastAsia"/>
          <w:sz w:val="28"/>
          <w:szCs w:val="28"/>
        </w:rPr>
        <w:t>廠</w:t>
      </w:r>
      <w:r w:rsidR="00AB6F9B" w:rsidRPr="00AB6F9B">
        <w:rPr>
          <w:rFonts w:ascii="標楷體" w:eastAsia="標楷體" w:cs="標楷體" w:hint="eastAsia"/>
          <w:sz w:val="28"/>
          <w:szCs w:val="28"/>
        </w:rPr>
        <w:t>商不得對本契約採購案任何人要求、期約、收受或給予賄賂、佣金、比例金、仲介費、後謝金、回扣、餽贈、招待或其他不正利益。分包廠商亦同。違反約定者，機關得終止或解除契約，</w:t>
      </w:r>
      <w:r w:rsidR="001C72EB">
        <w:rPr>
          <w:rFonts w:ascii="標楷體" w:eastAsia="標楷體" w:cs="標楷體" w:hint="eastAsia"/>
          <w:sz w:val="28"/>
          <w:szCs w:val="28"/>
        </w:rPr>
        <w:t>並</w:t>
      </w:r>
      <w:r w:rsidR="00AB6F9B" w:rsidRPr="00AB6F9B">
        <w:rPr>
          <w:rFonts w:ascii="標楷體" w:eastAsia="標楷體" w:cs="標楷體" w:hint="eastAsia"/>
          <w:sz w:val="28"/>
          <w:szCs w:val="28"/>
        </w:rPr>
        <w:t>將2倍之不正利益自契約價款中扣除。未能扣除者，通知廠商限期給付之</w:t>
      </w:r>
      <w:r w:rsidR="00225266" w:rsidRPr="00225266">
        <w:rPr>
          <w:rFonts w:ascii="標楷體" w:eastAsia="標楷體" w:cs="標楷體" w:hint="eastAsia"/>
          <w:color w:val="000000"/>
          <w:sz w:val="28"/>
          <w:szCs w:val="28"/>
        </w:rPr>
        <w:t>。</w:t>
      </w:r>
    </w:p>
    <w:p w:rsidR="00E518AE" w:rsidRPr="002433AB" w:rsidRDefault="00E518AE" w:rsidP="003349AC">
      <w:pPr>
        <w:spacing w:line="240" w:lineRule="atLeast"/>
        <w:ind w:left="840" w:hanging="556"/>
        <w:jc w:val="both"/>
        <w:rPr>
          <w:rFonts w:ascii="標楷體" w:eastAsia="標楷體"/>
          <w:color w:val="000000"/>
          <w:sz w:val="28"/>
          <w:szCs w:val="28"/>
        </w:rPr>
      </w:pPr>
      <w:r w:rsidRPr="002433AB">
        <w:rPr>
          <w:rFonts w:ascii="標楷體" w:eastAsia="標楷體" w:cs="標楷體"/>
          <w:color w:val="000000"/>
          <w:sz w:val="28"/>
          <w:szCs w:val="28"/>
        </w:rPr>
        <w:t>(</w:t>
      </w:r>
      <w:r w:rsidR="00A7208B">
        <w:rPr>
          <w:rFonts w:ascii="標楷體" w:eastAsia="標楷體" w:cs="標楷體" w:hint="eastAsia"/>
          <w:color w:val="000000"/>
          <w:sz w:val="28"/>
          <w:szCs w:val="28"/>
        </w:rPr>
        <w:t>十</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因可歸責於</w:t>
      </w:r>
      <w:r w:rsidR="00A034A2" w:rsidRPr="002433AB">
        <w:rPr>
          <w:rFonts w:ascii="標楷體" w:eastAsia="標楷體" w:cs="標楷體" w:hint="eastAsia"/>
          <w:color w:val="000000"/>
          <w:sz w:val="28"/>
          <w:szCs w:val="28"/>
        </w:rPr>
        <w:t>機關</w:t>
      </w:r>
      <w:r w:rsidRPr="002433AB">
        <w:rPr>
          <w:rFonts w:ascii="標楷體" w:eastAsia="標楷體" w:cs="標楷體" w:hint="eastAsia"/>
          <w:color w:val="000000"/>
          <w:sz w:val="28"/>
          <w:szCs w:val="28"/>
        </w:rPr>
        <w:t>之情形，機關通知廠商部分或全部暫停執行（停工）：</w:t>
      </w:r>
    </w:p>
    <w:p w:rsidR="00E518AE" w:rsidRPr="002433AB" w:rsidRDefault="00E518AE" w:rsidP="003349AC">
      <w:pPr>
        <w:pStyle w:val="af3"/>
        <w:spacing w:line="240" w:lineRule="atLeast"/>
        <w:ind w:left="1135" w:hanging="284"/>
        <w:rPr>
          <w:rFonts w:ascii="標楷體" w:eastAsia="標楷體" w:cs="Times New Roman"/>
          <w:color w:val="000000"/>
        </w:rPr>
      </w:pPr>
      <w:r w:rsidRPr="002433AB">
        <w:rPr>
          <w:rFonts w:ascii="標楷體" w:eastAsia="標楷體" w:cs="標楷體"/>
          <w:color w:val="000000"/>
        </w:rPr>
        <w:t>1.</w:t>
      </w:r>
      <w:r w:rsidRPr="002433AB">
        <w:rPr>
          <w:rFonts w:ascii="標楷體" w:eastAsia="標楷體" w:cs="標楷體" w:hint="eastAsia"/>
          <w:color w:val="000000"/>
        </w:rPr>
        <w:t>致廠商未能依時履約者，廠商得依第</w:t>
      </w:r>
      <w:r w:rsidRPr="002433AB">
        <w:rPr>
          <w:rFonts w:ascii="標楷體" w:eastAsia="標楷體" w:cs="標楷體"/>
          <w:color w:val="000000"/>
        </w:rPr>
        <w:t>7</w:t>
      </w:r>
      <w:r w:rsidRPr="002433AB">
        <w:rPr>
          <w:rFonts w:ascii="標楷體" w:eastAsia="標楷體" w:cs="標楷體" w:hint="eastAsia"/>
          <w:color w:val="000000"/>
        </w:rPr>
        <w:t>條第</w:t>
      </w:r>
      <w:r w:rsidRPr="002433AB">
        <w:rPr>
          <w:rFonts w:ascii="標楷體" w:eastAsia="標楷體" w:cs="標楷體"/>
          <w:color w:val="000000"/>
        </w:rPr>
        <w:t>3</w:t>
      </w:r>
      <w:r w:rsidRPr="002433AB">
        <w:rPr>
          <w:rFonts w:ascii="標楷體" w:eastAsia="標楷體" w:cs="標楷體" w:hint="eastAsia"/>
          <w:color w:val="000000"/>
        </w:rPr>
        <w:t>款規定，申請延長履約期限；因此而增加之必要費用</w:t>
      </w:r>
      <w:r w:rsidR="009C09A3" w:rsidRPr="002433AB">
        <w:rPr>
          <w:rFonts w:ascii="標楷體" w:eastAsia="標楷體" w:cs="標楷體" w:hint="eastAsia"/>
          <w:color w:val="000000"/>
        </w:rPr>
        <w:t>（例如但不限於管理費）</w:t>
      </w:r>
      <w:r w:rsidR="00A94110" w:rsidRPr="002433AB">
        <w:rPr>
          <w:rFonts w:ascii="標楷體" w:eastAsia="標楷體" w:cs="標楷體" w:hint="eastAsia"/>
          <w:color w:val="000000"/>
        </w:rPr>
        <w:t>，由機關負擔</w:t>
      </w:r>
      <w:r w:rsidRPr="002433AB">
        <w:rPr>
          <w:rFonts w:ascii="標楷體" w:eastAsia="標楷體" w:cs="標楷體" w:hint="eastAsia"/>
          <w:color w:val="000000"/>
        </w:rPr>
        <w:t>。</w:t>
      </w:r>
    </w:p>
    <w:p w:rsidR="00E518AE" w:rsidRPr="002433AB" w:rsidRDefault="00E518AE" w:rsidP="003349AC">
      <w:pPr>
        <w:pStyle w:val="af3"/>
        <w:spacing w:line="240" w:lineRule="atLeast"/>
        <w:ind w:left="1135" w:hanging="284"/>
        <w:rPr>
          <w:rFonts w:ascii="標楷體" w:eastAsia="標楷體" w:cs="Times New Roman"/>
          <w:color w:val="000000"/>
        </w:rPr>
      </w:pPr>
      <w:r w:rsidRPr="002433AB">
        <w:rPr>
          <w:rFonts w:ascii="標楷體" w:eastAsia="標楷體" w:cs="標楷體"/>
          <w:color w:val="000000"/>
        </w:rPr>
        <w:t>2.</w:t>
      </w:r>
      <w:r w:rsidRPr="002433AB">
        <w:rPr>
          <w:rFonts w:ascii="標楷體" w:eastAsia="標楷體" w:cs="標楷體" w:hint="eastAsia"/>
          <w:color w:val="000000"/>
        </w:rPr>
        <w:t>暫停執行期間累計逾＿個月</w:t>
      </w:r>
      <w:r w:rsidR="00D370D5" w:rsidRPr="002433AB">
        <w:rPr>
          <w:rFonts w:ascii="標楷體" w:eastAsia="標楷體" w:cs="標楷體" w:hint="eastAsia"/>
          <w:color w:val="000000"/>
        </w:rPr>
        <w:t>（</w:t>
      </w:r>
      <w:r w:rsidRPr="002433AB">
        <w:rPr>
          <w:rFonts w:ascii="標楷體" w:eastAsia="標楷體" w:cs="標楷體" w:hint="eastAsia"/>
          <w:color w:val="000000"/>
        </w:rPr>
        <w:t>由機關於招標時合理訂定，如未填寫，則為</w:t>
      </w:r>
      <w:r w:rsidRPr="002433AB">
        <w:rPr>
          <w:rFonts w:ascii="標楷體" w:eastAsia="標楷體" w:cs="標楷體"/>
          <w:color w:val="000000"/>
        </w:rPr>
        <w:t>2</w:t>
      </w:r>
      <w:r w:rsidRPr="002433AB">
        <w:rPr>
          <w:rFonts w:ascii="標楷體" w:eastAsia="標楷體" w:cs="標楷體" w:hint="eastAsia"/>
          <w:color w:val="000000"/>
        </w:rPr>
        <w:t>個月</w:t>
      </w:r>
      <w:r w:rsidR="00EC4187" w:rsidRPr="002433AB">
        <w:rPr>
          <w:rFonts w:ascii="標楷體" w:eastAsia="標楷體" w:cs="標楷體" w:hint="eastAsia"/>
          <w:color w:val="000000"/>
        </w:rPr>
        <w:t>）</w:t>
      </w:r>
      <w:r w:rsidRPr="002433AB">
        <w:rPr>
          <w:rFonts w:ascii="標楷體" w:eastAsia="標楷體" w:cs="標楷體" w:hint="eastAsia"/>
          <w:color w:val="000000"/>
        </w:rPr>
        <w:t>者，機關應先支付已依機關指示</w:t>
      </w:r>
      <w:r w:rsidR="007D01DB" w:rsidRPr="002433AB">
        <w:rPr>
          <w:rFonts w:ascii="標楷體" w:eastAsia="標楷體" w:cs="標楷體" w:hint="eastAsia"/>
          <w:color w:val="000000"/>
        </w:rPr>
        <w:t>由機關取得所有</w:t>
      </w:r>
      <w:r w:rsidRPr="002433AB">
        <w:rPr>
          <w:rFonts w:ascii="標楷體" w:eastAsia="標楷體" w:cs="標楷體" w:hint="eastAsia"/>
          <w:color w:val="000000"/>
        </w:rPr>
        <w:t>權之設備。</w:t>
      </w:r>
    </w:p>
    <w:p w:rsidR="00E518AE" w:rsidRPr="00F85084" w:rsidRDefault="00E518AE" w:rsidP="003349AC">
      <w:pPr>
        <w:pStyle w:val="af3"/>
        <w:spacing w:line="240" w:lineRule="atLeast"/>
        <w:ind w:left="1135" w:hanging="284"/>
        <w:rPr>
          <w:rFonts w:ascii="標楷體" w:eastAsia="標楷體" w:cs="Times New Roman"/>
        </w:rPr>
      </w:pPr>
      <w:r w:rsidRPr="00F85084">
        <w:rPr>
          <w:rFonts w:ascii="標楷體" w:eastAsia="標楷體" w:cs="標楷體"/>
        </w:rPr>
        <w:t>3.</w:t>
      </w:r>
      <w:r w:rsidRPr="00F85084">
        <w:rPr>
          <w:rFonts w:ascii="標楷體" w:eastAsia="標楷體" w:cs="標楷體" w:hint="eastAsia"/>
        </w:rPr>
        <w:t>暫停執行期間累計逾＿個月</w:t>
      </w:r>
      <w:r w:rsidR="00D370D5" w:rsidRPr="00F85084">
        <w:rPr>
          <w:rFonts w:ascii="標楷體" w:eastAsia="標楷體" w:cs="標楷體" w:hint="eastAsia"/>
        </w:rPr>
        <w:t>（</w:t>
      </w:r>
      <w:r w:rsidR="00D51630" w:rsidRPr="00D51630">
        <w:rPr>
          <w:rFonts w:ascii="標楷體" w:eastAsia="標楷體" w:cs="標楷體" w:hint="eastAsia"/>
        </w:rPr>
        <w:t>由機關於招標時合理訂定，如未填寫，</w:t>
      </w:r>
      <w:r w:rsidR="00D51630" w:rsidRPr="00D51630">
        <w:rPr>
          <w:rFonts w:ascii="標楷體" w:eastAsia="標楷體" w:cs="標楷體" w:hint="eastAsia"/>
        </w:rPr>
        <w:lastRenderedPageBreak/>
        <w:t>履約期間1年以上者為6個月；未達1年者為4個月</w:t>
      </w:r>
      <w:r w:rsidR="00EC4187" w:rsidRPr="00F85084">
        <w:rPr>
          <w:rFonts w:ascii="標楷體" w:eastAsia="標楷體" w:cs="標楷體" w:hint="eastAsia"/>
        </w:rPr>
        <w:t>）</w:t>
      </w:r>
      <w:r w:rsidRPr="00F85084">
        <w:rPr>
          <w:rFonts w:ascii="標楷體" w:eastAsia="標楷體" w:cs="標楷體" w:hint="eastAsia"/>
        </w:rPr>
        <w:t>者，廠商得通知機關終止或解除部分或全部契約，並得向機關請求賠償因契約終止或解除而生之損害。</w:t>
      </w:r>
      <w:r w:rsidR="00C44A42" w:rsidRPr="00F85084">
        <w:rPr>
          <w:rFonts w:ascii="標楷體" w:eastAsia="標楷體" w:cs="標楷體" w:hint="eastAsia"/>
        </w:rPr>
        <w:t>因可歸責於機關之情形無法開工者，亦同。</w:t>
      </w:r>
    </w:p>
    <w:p w:rsidR="00E518AE" w:rsidRPr="002433AB" w:rsidRDefault="00E518AE" w:rsidP="003349AC">
      <w:pPr>
        <w:spacing w:line="240" w:lineRule="atLeast"/>
        <w:ind w:left="840" w:hanging="556"/>
        <w:jc w:val="both"/>
        <w:rPr>
          <w:rFonts w:ascii="標楷體" w:eastAsia="標楷體"/>
          <w:color w:val="000000"/>
          <w:sz w:val="28"/>
          <w:szCs w:val="28"/>
        </w:rPr>
      </w:pPr>
      <w:r w:rsidRPr="002433AB">
        <w:rPr>
          <w:rFonts w:ascii="標楷體" w:eastAsia="標楷體" w:cs="標楷體"/>
          <w:color w:val="000000"/>
          <w:sz w:val="28"/>
          <w:szCs w:val="28"/>
        </w:rPr>
        <w:t>(</w:t>
      </w:r>
      <w:r w:rsidR="000D30DF" w:rsidRPr="002433AB">
        <w:rPr>
          <w:rFonts w:ascii="標楷體" w:eastAsia="標楷體" w:cs="標楷體" w:hint="eastAsia"/>
          <w:color w:val="000000"/>
          <w:sz w:val="28"/>
          <w:szCs w:val="28"/>
        </w:rPr>
        <w:t>十</w:t>
      </w:r>
      <w:r w:rsidR="00A7208B">
        <w:rPr>
          <w:rFonts w:ascii="標楷體" w:eastAsia="標楷體" w:cs="標楷體" w:hint="eastAsia"/>
          <w:color w:val="000000"/>
          <w:sz w:val="28"/>
          <w:szCs w:val="28"/>
        </w:rPr>
        <w:t>一</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因非可歸責於廠商之事由，機關有延遲付款之情形：</w:t>
      </w:r>
    </w:p>
    <w:p w:rsidR="00E518AE" w:rsidRPr="002433AB" w:rsidRDefault="00E518AE" w:rsidP="003349AC">
      <w:pPr>
        <w:pStyle w:val="af3"/>
        <w:spacing w:line="240" w:lineRule="atLeast"/>
        <w:ind w:left="1135" w:hanging="284"/>
        <w:rPr>
          <w:rFonts w:ascii="標楷體" w:eastAsia="標楷體" w:cs="Times New Roman"/>
          <w:color w:val="000000"/>
        </w:rPr>
      </w:pPr>
      <w:r w:rsidRPr="002433AB">
        <w:rPr>
          <w:rFonts w:ascii="標楷體" w:eastAsia="標楷體" w:cs="標楷體"/>
          <w:color w:val="000000"/>
        </w:rPr>
        <w:t>1.</w:t>
      </w:r>
      <w:r w:rsidRPr="002433AB">
        <w:rPr>
          <w:rFonts w:ascii="標楷體" w:eastAsia="標楷體" w:cs="標楷體" w:hint="eastAsia"/>
          <w:color w:val="000000"/>
        </w:rPr>
        <w:t>廠商得向機關請求加計年息＿</w:t>
      </w:r>
      <w:r w:rsidRPr="002433AB">
        <w:rPr>
          <w:rFonts w:ascii="標楷體" w:eastAsia="標楷體" w:cs="標楷體"/>
          <w:color w:val="000000"/>
        </w:rPr>
        <w:t>%</w:t>
      </w:r>
      <w:r w:rsidRPr="002433AB">
        <w:rPr>
          <w:rFonts w:ascii="標楷體" w:eastAsia="標楷體" w:cs="標楷體" w:hint="eastAsia"/>
          <w:color w:val="000000"/>
        </w:rPr>
        <w:t>（由機關於招標時合理訂定，如未填寫，則依</w:t>
      </w:r>
      <w:r w:rsidR="00FC4D9F" w:rsidRPr="00FC4D9F">
        <w:rPr>
          <w:rFonts w:ascii="標楷體" w:eastAsia="標楷體" w:cs="標楷體" w:hint="eastAsia"/>
          <w:color w:val="000000"/>
        </w:rPr>
        <w:t>機關簽約日中華郵政股份有限公司牌告一年期郵政定期儲金機動利率</w:t>
      </w:r>
      <w:r w:rsidRPr="002433AB">
        <w:rPr>
          <w:rFonts w:ascii="標楷體" w:eastAsia="標楷體" w:cs="標楷體" w:hint="eastAsia"/>
          <w:color w:val="000000"/>
        </w:rPr>
        <w:t>）之遲延利息。</w:t>
      </w:r>
    </w:p>
    <w:p w:rsidR="00E518AE" w:rsidRPr="002433AB" w:rsidRDefault="00E518AE" w:rsidP="003349AC">
      <w:pPr>
        <w:pStyle w:val="af3"/>
        <w:spacing w:line="240" w:lineRule="atLeast"/>
        <w:ind w:left="1135" w:hanging="284"/>
        <w:rPr>
          <w:rFonts w:ascii="標楷體" w:eastAsia="標楷體" w:cs="Times New Roman"/>
          <w:color w:val="000000"/>
        </w:rPr>
      </w:pPr>
      <w:r w:rsidRPr="002433AB">
        <w:rPr>
          <w:rFonts w:ascii="標楷體" w:eastAsia="標楷體" w:cs="標楷體"/>
          <w:color w:val="000000"/>
        </w:rPr>
        <w:t>2.</w:t>
      </w:r>
      <w:r w:rsidRPr="002433AB">
        <w:rPr>
          <w:rFonts w:ascii="標楷體" w:eastAsia="標楷體" w:cs="標楷體" w:hint="eastAsia"/>
          <w:color w:val="000000"/>
        </w:rPr>
        <w:t>廠商得於通知機關＿個月後</w:t>
      </w:r>
      <w:r w:rsidR="00D370D5" w:rsidRPr="002433AB">
        <w:rPr>
          <w:rFonts w:ascii="標楷體" w:eastAsia="標楷體" w:cs="標楷體" w:hint="eastAsia"/>
          <w:color w:val="000000"/>
        </w:rPr>
        <w:t>（</w:t>
      </w:r>
      <w:r w:rsidRPr="002433AB">
        <w:rPr>
          <w:rFonts w:ascii="標楷體" w:eastAsia="標楷體" w:cs="標楷體" w:hint="eastAsia"/>
          <w:color w:val="000000"/>
        </w:rPr>
        <w:t>由機關於招標時合理訂定，如未填寫，則為</w:t>
      </w:r>
      <w:r w:rsidR="008240E4" w:rsidRPr="002433AB">
        <w:rPr>
          <w:rFonts w:ascii="標楷體" w:eastAsia="標楷體" w:cs="標楷體"/>
          <w:color w:val="000000"/>
        </w:rPr>
        <w:t>1</w:t>
      </w:r>
      <w:r w:rsidRPr="002433AB">
        <w:rPr>
          <w:rFonts w:ascii="標楷體" w:eastAsia="標楷體" w:cs="標楷體" w:hint="eastAsia"/>
          <w:color w:val="000000"/>
        </w:rPr>
        <w:t>個月</w:t>
      </w:r>
      <w:r w:rsidR="00EC4187" w:rsidRPr="002433AB">
        <w:rPr>
          <w:rFonts w:ascii="標楷體" w:eastAsia="標楷體" w:cs="標楷體" w:hint="eastAsia"/>
          <w:color w:val="000000"/>
        </w:rPr>
        <w:t>）</w:t>
      </w:r>
      <w:r w:rsidRPr="002433AB">
        <w:rPr>
          <w:rFonts w:ascii="標楷體" w:eastAsia="標楷體" w:cs="標楷體" w:hint="eastAsia"/>
          <w:color w:val="000000"/>
        </w:rPr>
        <w:t>暫停或減緩施工進度、依第</w:t>
      </w:r>
      <w:r w:rsidRPr="002433AB">
        <w:rPr>
          <w:rFonts w:ascii="標楷體" w:eastAsia="標楷體" w:cs="標楷體"/>
          <w:color w:val="000000"/>
        </w:rPr>
        <w:t>7</w:t>
      </w:r>
      <w:r w:rsidRPr="002433AB">
        <w:rPr>
          <w:rFonts w:ascii="標楷體" w:eastAsia="標楷體" w:cs="標楷體" w:hint="eastAsia"/>
          <w:color w:val="000000"/>
        </w:rPr>
        <w:t>條第</w:t>
      </w:r>
      <w:r w:rsidRPr="002433AB">
        <w:rPr>
          <w:rFonts w:ascii="標楷體" w:eastAsia="標楷體" w:cs="標楷體"/>
          <w:color w:val="000000"/>
        </w:rPr>
        <w:t>3</w:t>
      </w:r>
      <w:r w:rsidRPr="002433AB">
        <w:rPr>
          <w:rFonts w:ascii="標楷體" w:eastAsia="標楷體" w:cs="標楷體" w:hint="eastAsia"/>
          <w:color w:val="000000"/>
        </w:rPr>
        <w:t>款規定，申請延長履約期限；</w:t>
      </w:r>
      <w:r w:rsidR="002F35F5" w:rsidRPr="002433AB">
        <w:rPr>
          <w:rFonts w:ascii="標楷體" w:eastAsia="標楷體" w:cs="標楷體" w:hint="eastAsia"/>
          <w:color w:val="000000"/>
        </w:rPr>
        <w:t>廠商因此增加之必要費用，由機關負擔</w:t>
      </w:r>
      <w:r w:rsidRPr="002433AB">
        <w:rPr>
          <w:rFonts w:ascii="標楷體" w:eastAsia="標楷體" w:cs="標楷體" w:hint="eastAsia"/>
          <w:color w:val="000000"/>
        </w:rPr>
        <w:t>。</w:t>
      </w:r>
    </w:p>
    <w:p w:rsidR="00E518AE" w:rsidRPr="008F64A4" w:rsidRDefault="00E518AE" w:rsidP="003349AC">
      <w:pPr>
        <w:pStyle w:val="af3"/>
        <w:spacing w:line="240" w:lineRule="atLeast"/>
        <w:ind w:left="1135" w:hanging="284"/>
        <w:rPr>
          <w:rFonts w:ascii="標楷體" w:eastAsia="標楷體" w:cs="標楷體"/>
          <w:color w:val="000000"/>
        </w:rPr>
      </w:pPr>
      <w:r w:rsidRPr="002433AB">
        <w:rPr>
          <w:rFonts w:ascii="標楷體" w:eastAsia="標楷體" w:cs="標楷體"/>
          <w:color w:val="000000"/>
        </w:rPr>
        <w:t>3.</w:t>
      </w:r>
      <w:r w:rsidRPr="002433AB">
        <w:rPr>
          <w:rFonts w:ascii="標楷體" w:eastAsia="標楷體" w:cs="標楷體" w:hint="eastAsia"/>
          <w:color w:val="000000"/>
        </w:rPr>
        <w:t>延遲付款達＿個月</w:t>
      </w:r>
      <w:r w:rsidR="00D370D5" w:rsidRPr="002433AB">
        <w:rPr>
          <w:rFonts w:ascii="標楷體" w:eastAsia="標楷體" w:cs="標楷體" w:hint="eastAsia"/>
          <w:color w:val="000000"/>
        </w:rPr>
        <w:t>（</w:t>
      </w:r>
      <w:r w:rsidRPr="002433AB">
        <w:rPr>
          <w:rFonts w:ascii="標楷體" w:eastAsia="標楷體" w:cs="標楷體" w:hint="eastAsia"/>
          <w:color w:val="000000"/>
        </w:rPr>
        <w:t>由機關於招標時合理訂定，如未填寫，則為</w:t>
      </w:r>
      <w:r w:rsidRPr="002433AB">
        <w:rPr>
          <w:rFonts w:ascii="標楷體" w:eastAsia="標楷體" w:cs="標楷體"/>
          <w:color w:val="000000"/>
        </w:rPr>
        <w:t>3</w:t>
      </w:r>
      <w:r w:rsidRPr="002433AB">
        <w:rPr>
          <w:rFonts w:ascii="標楷體" w:eastAsia="標楷體" w:cs="標楷體" w:hint="eastAsia"/>
          <w:color w:val="000000"/>
        </w:rPr>
        <w:t>個月</w:t>
      </w:r>
      <w:r w:rsidR="00EC4187" w:rsidRPr="002433AB">
        <w:rPr>
          <w:rFonts w:ascii="標楷體" w:eastAsia="標楷體" w:cs="標楷體" w:hint="eastAsia"/>
          <w:color w:val="000000"/>
        </w:rPr>
        <w:t>）</w:t>
      </w:r>
      <w:r w:rsidRPr="002433AB">
        <w:rPr>
          <w:rFonts w:ascii="標楷體" w:eastAsia="標楷體" w:cs="標楷體" w:hint="eastAsia"/>
          <w:color w:val="000000"/>
        </w:rPr>
        <w:t>者，廠商得通知機關終止或解除部分或全部契約，並得向機關請求賠償因契約終止或解除而生之損害。</w:t>
      </w:r>
    </w:p>
    <w:p w:rsidR="00E518AE" w:rsidRPr="002433AB" w:rsidRDefault="00E518AE" w:rsidP="003349AC">
      <w:pPr>
        <w:spacing w:line="240" w:lineRule="atLeast"/>
        <w:ind w:left="840" w:hanging="556"/>
        <w:jc w:val="both"/>
        <w:rPr>
          <w:rFonts w:ascii="標楷體" w:eastAsia="標楷體"/>
          <w:color w:val="000000"/>
          <w:sz w:val="28"/>
          <w:szCs w:val="28"/>
        </w:rPr>
      </w:pPr>
      <w:r w:rsidRPr="002433AB">
        <w:rPr>
          <w:rFonts w:ascii="標楷體" w:eastAsia="標楷體" w:cs="標楷體"/>
          <w:color w:val="000000"/>
          <w:sz w:val="28"/>
          <w:szCs w:val="28"/>
        </w:rPr>
        <w:t>(</w:t>
      </w:r>
      <w:r w:rsidR="000D30DF" w:rsidRPr="002433AB">
        <w:rPr>
          <w:rFonts w:ascii="標楷體" w:eastAsia="標楷體" w:cs="標楷體" w:hint="eastAsia"/>
          <w:color w:val="000000"/>
          <w:sz w:val="28"/>
          <w:szCs w:val="28"/>
        </w:rPr>
        <w:t>十</w:t>
      </w:r>
      <w:r w:rsidR="00A7208B">
        <w:rPr>
          <w:rFonts w:ascii="標楷體" w:eastAsia="標楷體" w:cs="標楷體" w:hint="eastAsia"/>
          <w:color w:val="000000"/>
          <w:sz w:val="28"/>
          <w:szCs w:val="28"/>
        </w:rPr>
        <w:t>二</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履行契約需機關之行為始能完成，而機關不為其行為時，廠商得定相當期限催告機關為之。機關不於前述期限內為其行為者，廠商得通知機關終止或解除契約，並得向機關請求賠償因契約終止或解除而生之損害。</w:t>
      </w:r>
    </w:p>
    <w:p w:rsidR="00E518AE" w:rsidRPr="002433AB" w:rsidRDefault="00E518AE" w:rsidP="003349AC">
      <w:pPr>
        <w:spacing w:line="240" w:lineRule="atLeast"/>
        <w:ind w:left="840" w:hanging="556"/>
        <w:jc w:val="both"/>
        <w:textDirection w:val="lrTbV"/>
        <w:rPr>
          <w:rFonts w:ascii="標楷體" w:eastAsia="標楷體"/>
          <w:color w:val="000000"/>
          <w:sz w:val="28"/>
          <w:szCs w:val="28"/>
        </w:rPr>
      </w:pPr>
      <w:r w:rsidRPr="002433AB">
        <w:rPr>
          <w:rFonts w:ascii="標楷體" w:eastAsia="標楷體" w:cs="標楷體"/>
          <w:color w:val="000000"/>
          <w:sz w:val="28"/>
          <w:szCs w:val="28"/>
        </w:rPr>
        <w:t>(</w:t>
      </w:r>
      <w:r w:rsidR="000D30DF" w:rsidRPr="002433AB">
        <w:rPr>
          <w:rFonts w:ascii="標楷體" w:eastAsia="標楷體" w:cs="標楷體" w:hint="eastAsia"/>
          <w:color w:val="000000"/>
          <w:sz w:val="28"/>
          <w:szCs w:val="28"/>
        </w:rPr>
        <w:t>十</w:t>
      </w:r>
      <w:r w:rsidR="00A7208B">
        <w:rPr>
          <w:rFonts w:ascii="標楷體" w:eastAsia="標楷體" w:cs="標楷體" w:hint="eastAsia"/>
          <w:color w:val="000000"/>
          <w:sz w:val="28"/>
          <w:szCs w:val="28"/>
        </w:rPr>
        <w:t>三</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因契約規定不可抗力之事由，致全部工程暫停執行，暫停執行期間持續逾＿個月</w:t>
      </w:r>
      <w:r w:rsidR="00D370D5" w:rsidRPr="002433AB">
        <w:rPr>
          <w:rFonts w:ascii="標楷體" w:eastAsia="標楷體" w:cs="標楷體" w:hint="eastAsia"/>
          <w:color w:val="000000"/>
          <w:sz w:val="28"/>
          <w:szCs w:val="28"/>
        </w:rPr>
        <w:t>（</w:t>
      </w:r>
      <w:r w:rsidRPr="002433AB">
        <w:rPr>
          <w:rFonts w:ascii="標楷體" w:eastAsia="標楷體" w:cs="標楷體" w:hint="eastAsia"/>
          <w:color w:val="000000"/>
          <w:sz w:val="28"/>
          <w:szCs w:val="28"/>
        </w:rPr>
        <w:t>由機關於招標時合理訂定，如未填寫，則為</w:t>
      </w:r>
      <w:r w:rsidRPr="002433AB">
        <w:rPr>
          <w:rFonts w:ascii="標楷體" w:eastAsia="標楷體" w:cs="標楷體"/>
          <w:color w:val="000000"/>
          <w:sz w:val="28"/>
          <w:szCs w:val="28"/>
        </w:rPr>
        <w:t>3</w:t>
      </w:r>
      <w:r w:rsidRPr="002433AB">
        <w:rPr>
          <w:rFonts w:ascii="標楷體" w:eastAsia="標楷體" w:cs="標楷體" w:hint="eastAsia"/>
          <w:color w:val="000000"/>
          <w:sz w:val="28"/>
          <w:szCs w:val="28"/>
        </w:rPr>
        <w:t>個月</w:t>
      </w:r>
      <w:r w:rsidR="00EC4187" w:rsidRPr="002433AB">
        <w:rPr>
          <w:rFonts w:ascii="標楷體" w:eastAsia="標楷體" w:cs="標楷體" w:hint="eastAsia"/>
          <w:color w:val="000000"/>
          <w:sz w:val="28"/>
          <w:szCs w:val="28"/>
        </w:rPr>
        <w:t>）</w:t>
      </w:r>
      <w:r w:rsidRPr="002433AB">
        <w:rPr>
          <w:rFonts w:ascii="標楷體" w:eastAsia="標楷體" w:cs="標楷體" w:hint="eastAsia"/>
          <w:color w:val="000000"/>
          <w:sz w:val="28"/>
          <w:szCs w:val="28"/>
        </w:rPr>
        <w:t>或累計逾＿個月</w:t>
      </w:r>
      <w:r w:rsidR="00D370D5" w:rsidRPr="002433AB">
        <w:rPr>
          <w:rFonts w:ascii="標楷體" w:eastAsia="標楷體" w:cs="標楷體" w:hint="eastAsia"/>
          <w:color w:val="000000"/>
          <w:sz w:val="28"/>
          <w:szCs w:val="28"/>
        </w:rPr>
        <w:t>（</w:t>
      </w:r>
      <w:r w:rsidRPr="002433AB">
        <w:rPr>
          <w:rFonts w:ascii="標楷體" w:eastAsia="標楷體" w:cs="標楷體" w:hint="eastAsia"/>
          <w:color w:val="000000"/>
          <w:sz w:val="28"/>
          <w:szCs w:val="28"/>
        </w:rPr>
        <w:t>由機關於招標時合理訂定，如未填寫，則為</w:t>
      </w:r>
      <w:r w:rsidRPr="002433AB">
        <w:rPr>
          <w:rFonts w:ascii="標楷體" w:eastAsia="標楷體" w:cs="標楷體"/>
          <w:color w:val="000000"/>
          <w:sz w:val="28"/>
          <w:szCs w:val="28"/>
        </w:rPr>
        <w:t>6</w:t>
      </w:r>
      <w:r w:rsidRPr="002433AB">
        <w:rPr>
          <w:rFonts w:ascii="標楷體" w:eastAsia="標楷體" w:cs="標楷體" w:hint="eastAsia"/>
          <w:color w:val="000000"/>
          <w:sz w:val="28"/>
          <w:szCs w:val="28"/>
        </w:rPr>
        <w:t>個月</w:t>
      </w:r>
      <w:r w:rsidR="00EC4187" w:rsidRPr="002433AB">
        <w:rPr>
          <w:rFonts w:ascii="標楷體" w:eastAsia="標楷體" w:cs="標楷體" w:hint="eastAsia"/>
          <w:color w:val="000000"/>
          <w:sz w:val="28"/>
          <w:szCs w:val="28"/>
        </w:rPr>
        <w:t>）</w:t>
      </w:r>
      <w:r w:rsidRPr="002433AB">
        <w:rPr>
          <w:rFonts w:ascii="標楷體" w:eastAsia="標楷體" w:cs="標楷體" w:hint="eastAsia"/>
          <w:color w:val="000000"/>
          <w:sz w:val="28"/>
          <w:szCs w:val="28"/>
        </w:rPr>
        <w:t>者，契約之一方得通知他方終止或解除契約。</w:t>
      </w:r>
    </w:p>
    <w:p w:rsidR="00E518AE" w:rsidRPr="002433AB" w:rsidRDefault="00E518AE" w:rsidP="003349AC">
      <w:pPr>
        <w:spacing w:line="240" w:lineRule="atLeast"/>
        <w:ind w:left="840" w:hanging="556"/>
        <w:jc w:val="both"/>
        <w:textDirection w:val="lrTbV"/>
        <w:rPr>
          <w:rFonts w:ascii="標楷體" w:eastAsia="標楷體"/>
          <w:color w:val="000000"/>
          <w:sz w:val="28"/>
          <w:szCs w:val="28"/>
        </w:rPr>
      </w:pPr>
      <w:r w:rsidRPr="002433AB">
        <w:rPr>
          <w:rFonts w:ascii="標楷體" w:eastAsia="標楷體" w:cs="標楷體"/>
          <w:color w:val="000000"/>
          <w:sz w:val="28"/>
          <w:szCs w:val="28"/>
        </w:rPr>
        <w:t>(</w:t>
      </w:r>
      <w:r w:rsidR="000D30DF" w:rsidRPr="002433AB">
        <w:rPr>
          <w:rFonts w:ascii="標楷體" w:eastAsia="標楷體" w:cs="標楷體" w:hint="eastAsia"/>
          <w:color w:val="000000"/>
          <w:sz w:val="28"/>
          <w:szCs w:val="28"/>
        </w:rPr>
        <w:t>十</w:t>
      </w:r>
      <w:r w:rsidR="00A7208B">
        <w:rPr>
          <w:rFonts w:ascii="標楷體" w:eastAsia="標楷體" w:cs="標楷體" w:hint="eastAsia"/>
          <w:color w:val="000000"/>
          <w:sz w:val="28"/>
          <w:szCs w:val="28"/>
        </w:rPr>
        <w:t>四</w:t>
      </w:r>
      <w:r w:rsidRPr="002433AB">
        <w:rPr>
          <w:rFonts w:ascii="標楷體" w:eastAsia="標楷體" w:cs="標楷體"/>
          <w:color w:val="000000"/>
          <w:sz w:val="28"/>
          <w:szCs w:val="28"/>
        </w:rPr>
        <w:t>)</w:t>
      </w:r>
      <w:r w:rsidRPr="003F2742">
        <w:rPr>
          <w:rFonts w:ascii="標楷體" w:eastAsia="標楷體" w:cs="標楷體" w:hint="eastAsia"/>
          <w:sz w:val="28"/>
          <w:szCs w:val="28"/>
        </w:rPr>
        <w:t>依</w:t>
      </w:r>
      <w:r w:rsidR="00A7208B">
        <w:rPr>
          <w:rFonts w:ascii="標楷體" w:eastAsia="標楷體" w:cs="標楷體" w:hint="eastAsia"/>
          <w:sz w:val="28"/>
          <w:szCs w:val="28"/>
        </w:rPr>
        <w:t>第5款、第7款、第13款</w:t>
      </w:r>
      <w:r w:rsidRPr="003F2742">
        <w:rPr>
          <w:rFonts w:ascii="標楷體" w:eastAsia="標楷體" w:cs="標楷體" w:hint="eastAsia"/>
          <w:sz w:val="28"/>
          <w:szCs w:val="28"/>
        </w:rPr>
        <w:t>終止或解除部分或全部契約</w:t>
      </w:r>
      <w:r w:rsidR="00024CB9" w:rsidRPr="003F2742">
        <w:rPr>
          <w:rFonts w:ascii="標楷體" w:eastAsia="標楷體" w:cs="標楷體" w:hint="eastAsia"/>
          <w:sz w:val="28"/>
          <w:szCs w:val="28"/>
        </w:rPr>
        <w:t>者</w:t>
      </w:r>
      <w:r w:rsidRPr="003F2742">
        <w:rPr>
          <w:rFonts w:ascii="標楷體" w:eastAsia="標楷體" w:cs="標楷體" w:hint="eastAsia"/>
          <w:sz w:val="28"/>
          <w:szCs w:val="28"/>
        </w:rPr>
        <w:t>，</w:t>
      </w:r>
      <w:r w:rsidR="00024CB9" w:rsidRPr="003F2742">
        <w:rPr>
          <w:rFonts w:ascii="標楷體" w:eastAsia="標楷體" w:cs="標楷體" w:hint="eastAsia"/>
          <w:sz w:val="28"/>
          <w:szCs w:val="28"/>
        </w:rPr>
        <w:t>廠商</w:t>
      </w:r>
      <w:r w:rsidRPr="003F2742">
        <w:rPr>
          <w:rFonts w:ascii="標楷體" w:eastAsia="標楷體" w:cs="標楷體" w:hint="eastAsia"/>
          <w:sz w:val="28"/>
          <w:szCs w:val="28"/>
        </w:rPr>
        <w:t>應即將該部分工程停工，負責遣散工人，撤離機具設備，並將已獲得支付費用之所有物品</w:t>
      </w:r>
      <w:r w:rsidRPr="002433AB">
        <w:rPr>
          <w:rFonts w:ascii="標楷體" w:eastAsia="標楷體" w:cs="標楷體" w:hint="eastAsia"/>
          <w:color w:val="000000"/>
          <w:sz w:val="28"/>
          <w:szCs w:val="28"/>
        </w:rPr>
        <w:t>移交機關使用；對於已施作完成之工作項目及數量，應會同監造單位</w:t>
      </w:r>
      <w:r w:rsidR="00F86ED6" w:rsidRPr="002433AB">
        <w:rPr>
          <w:rFonts w:ascii="標楷體" w:eastAsia="標楷體" w:hAnsi="標楷體" w:cs="標楷體"/>
          <w:color w:val="000000"/>
          <w:sz w:val="28"/>
          <w:szCs w:val="28"/>
        </w:rPr>
        <w:t>/</w:t>
      </w:r>
      <w:r w:rsidR="00F86ED6" w:rsidRPr="002433AB">
        <w:rPr>
          <w:rFonts w:ascii="標楷體" w:eastAsia="標楷體" w:hAnsi="標楷體" w:cs="標楷體" w:hint="eastAsia"/>
          <w:color w:val="000000"/>
          <w:sz w:val="28"/>
          <w:szCs w:val="28"/>
        </w:rPr>
        <w:t>工程司</w:t>
      </w:r>
      <w:r w:rsidRPr="002433AB">
        <w:rPr>
          <w:rFonts w:ascii="標楷體" w:eastAsia="標楷體" w:cs="標楷體" w:hint="eastAsia"/>
          <w:color w:val="000000"/>
          <w:sz w:val="28"/>
          <w:szCs w:val="28"/>
        </w:rPr>
        <w:t>辦理結算，並拍照存證。廠商應依</w:t>
      </w:r>
      <w:r w:rsidR="006B0CCA" w:rsidRPr="002433AB">
        <w:rPr>
          <w:rFonts w:ascii="標楷體" w:eastAsia="標楷體" w:cs="標楷體" w:hint="eastAsia"/>
          <w:color w:val="000000"/>
          <w:sz w:val="28"/>
          <w:szCs w:val="28"/>
        </w:rPr>
        <w:t>監造單位</w:t>
      </w:r>
      <w:r w:rsidR="006B0CCA" w:rsidRPr="002433AB">
        <w:rPr>
          <w:rFonts w:ascii="標楷體" w:eastAsia="標楷體" w:cs="標楷體"/>
          <w:color w:val="000000"/>
          <w:sz w:val="28"/>
          <w:szCs w:val="28"/>
        </w:rPr>
        <w:t>/</w:t>
      </w:r>
      <w:r w:rsidRPr="002433AB">
        <w:rPr>
          <w:rFonts w:ascii="標楷體" w:eastAsia="標楷體" w:cs="標楷體" w:hint="eastAsia"/>
          <w:color w:val="000000"/>
          <w:sz w:val="28"/>
          <w:szCs w:val="28"/>
        </w:rPr>
        <w:t>工程司之指示，負責實施維護人員、財產或工程安全之工作，至機關接管為止，其所須增加之必要費用，由機關負擔。機關應儘快依結算結果付款；如無第</w:t>
      </w:r>
      <w:r w:rsidRPr="002433AB">
        <w:rPr>
          <w:rFonts w:ascii="標楷體" w:eastAsia="標楷體" w:cs="標楷體"/>
          <w:color w:val="000000"/>
          <w:sz w:val="28"/>
          <w:szCs w:val="28"/>
        </w:rPr>
        <w:t>14</w:t>
      </w:r>
      <w:r w:rsidRPr="002433AB">
        <w:rPr>
          <w:rFonts w:ascii="標楷體" w:eastAsia="標楷體" w:cs="標楷體" w:hint="eastAsia"/>
          <w:color w:val="000000"/>
          <w:sz w:val="28"/>
          <w:szCs w:val="28"/>
        </w:rPr>
        <w:t>條第</w:t>
      </w:r>
      <w:r w:rsidRPr="002433AB">
        <w:rPr>
          <w:rFonts w:ascii="標楷體" w:eastAsia="標楷體" w:cs="標楷體"/>
          <w:color w:val="000000"/>
          <w:sz w:val="28"/>
          <w:szCs w:val="28"/>
        </w:rPr>
        <w:t>3</w:t>
      </w:r>
      <w:r w:rsidRPr="002433AB">
        <w:rPr>
          <w:rFonts w:ascii="標楷體" w:eastAsia="標楷體" w:cs="標楷體" w:hint="eastAsia"/>
          <w:color w:val="000000"/>
          <w:sz w:val="28"/>
          <w:szCs w:val="28"/>
        </w:rPr>
        <w:t>款情形，應發還保證金。</w:t>
      </w:r>
    </w:p>
    <w:p w:rsidR="00E518AE" w:rsidRPr="002433AB" w:rsidRDefault="00E518AE" w:rsidP="003349AC">
      <w:pPr>
        <w:spacing w:line="240" w:lineRule="atLeast"/>
        <w:ind w:left="840" w:hanging="556"/>
        <w:jc w:val="both"/>
        <w:rPr>
          <w:rFonts w:ascii="標楷體" w:eastAsia="標楷體"/>
          <w:color w:val="000000"/>
          <w:sz w:val="28"/>
          <w:szCs w:val="28"/>
        </w:rPr>
      </w:pPr>
      <w:r w:rsidRPr="002433AB">
        <w:rPr>
          <w:rFonts w:ascii="標楷體" w:eastAsia="標楷體" w:cs="標楷體"/>
          <w:color w:val="000000"/>
          <w:sz w:val="28"/>
          <w:szCs w:val="28"/>
        </w:rPr>
        <w:t>(</w:t>
      </w:r>
      <w:r w:rsidR="000D30DF" w:rsidRPr="002433AB">
        <w:rPr>
          <w:rFonts w:ascii="標楷體" w:eastAsia="標楷體" w:cs="標楷體" w:hint="eastAsia"/>
          <w:color w:val="000000"/>
          <w:sz w:val="28"/>
          <w:szCs w:val="28"/>
        </w:rPr>
        <w:t>十</w:t>
      </w:r>
      <w:r w:rsidR="00935189">
        <w:rPr>
          <w:rFonts w:ascii="標楷體" w:eastAsia="標楷體" w:cs="標楷體" w:hint="eastAsia"/>
          <w:color w:val="000000"/>
          <w:sz w:val="28"/>
          <w:szCs w:val="28"/>
        </w:rPr>
        <w:t>五</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本契約終止時，自終止之日起，雙方之權利義務即消滅。契約解除時，溯及契約生效日消滅。雙方並互負保密義務。</w:t>
      </w:r>
    </w:p>
    <w:p w:rsidR="00E518AE" w:rsidRPr="002433AB" w:rsidRDefault="00E518AE" w:rsidP="003349AC">
      <w:pPr>
        <w:spacing w:line="240" w:lineRule="atLeast"/>
        <w:jc w:val="both"/>
        <w:rPr>
          <w:rFonts w:ascii="標楷體" w:eastAsia="標楷體"/>
          <w:b/>
          <w:bCs/>
          <w:color w:val="000000"/>
          <w:sz w:val="28"/>
          <w:szCs w:val="28"/>
        </w:rPr>
      </w:pPr>
    </w:p>
    <w:p w:rsidR="00E518AE" w:rsidRPr="002433AB" w:rsidRDefault="00E518AE" w:rsidP="003349AC">
      <w:pPr>
        <w:spacing w:line="240" w:lineRule="atLeast"/>
        <w:jc w:val="both"/>
        <w:rPr>
          <w:rFonts w:ascii="標楷體" w:eastAsia="標楷體"/>
          <w:b/>
          <w:bCs/>
          <w:color w:val="000000"/>
          <w:sz w:val="28"/>
          <w:szCs w:val="28"/>
        </w:rPr>
      </w:pPr>
      <w:r w:rsidRPr="002433AB">
        <w:rPr>
          <w:rFonts w:ascii="標楷體" w:eastAsia="標楷體" w:cs="標楷體" w:hint="eastAsia"/>
          <w:b/>
          <w:bCs/>
          <w:color w:val="000000"/>
          <w:sz w:val="28"/>
          <w:szCs w:val="28"/>
        </w:rPr>
        <w:t>第</w:t>
      </w:r>
      <w:r w:rsidRPr="002433AB">
        <w:rPr>
          <w:rFonts w:ascii="標楷體" w:eastAsia="標楷體" w:cs="標楷體"/>
          <w:b/>
          <w:bCs/>
          <w:color w:val="000000"/>
          <w:sz w:val="28"/>
          <w:szCs w:val="28"/>
        </w:rPr>
        <w:t>22</w:t>
      </w:r>
      <w:r w:rsidRPr="002433AB">
        <w:rPr>
          <w:rFonts w:ascii="標楷體" w:eastAsia="標楷體" w:cs="標楷體" w:hint="eastAsia"/>
          <w:b/>
          <w:bCs/>
          <w:color w:val="000000"/>
          <w:sz w:val="28"/>
          <w:szCs w:val="28"/>
        </w:rPr>
        <w:t>條　爭議處理</w:t>
      </w:r>
    </w:p>
    <w:p w:rsidR="00E518AE" w:rsidRPr="002433AB" w:rsidRDefault="00E518AE" w:rsidP="003349AC">
      <w:pPr>
        <w:spacing w:line="240" w:lineRule="atLeast"/>
        <w:ind w:left="840" w:hanging="556"/>
        <w:jc w:val="both"/>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一</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機關與廠商因履約而生爭議者，應依法令及契約規定，考量公共利益及公平合理，本誠信和諧，盡力協調解決之。其未能達成協議者，得以下列方式處理之：</w:t>
      </w:r>
    </w:p>
    <w:p w:rsidR="003D7E32" w:rsidRPr="002433AB" w:rsidRDefault="003D7E32" w:rsidP="003349AC">
      <w:pPr>
        <w:spacing w:line="240" w:lineRule="atLeast"/>
        <w:ind w:left="1135" w:hanging="284"/>
        <w:jc w:val="both"/>
        <w:rPr>
          <w:rFonts w:ascii="標楷體" w:eastAsia="標楷體"/>
          <w:color w:val="000000"/>
          <w:sz w:val="28"/>
          <w:szCs w:val="28"/>
        </w:rPr>
      </w:pPr>
      <w:r w:rsidRPr="002433AB">
        <w:rPr>
          <w:rFonts w:ascii="標楷體" w:eastAsia="標楷體" w:cs="標楷體"/>
          <w:color w:val="000000"/>
          <w:sz w:val="28"/>
          <w:szCs w:val="28"/>
        </w:rPr>
        <w:t>1.</w:t>
      </w:r>
      <w:r w:rsidRPr="002433AB">
        <w:rPr>
          <w:rFonts w:ascii="標楷體" w:eastAsia="標楷體" w:cs="標楷體" w:hint="eastAsia"/>
          <w:color w:val="000000"/>
          <w:sz w:val="28"/>
          <w:szCs w:val="28"/>
        </w:rPr>
        <w:t>提起民事訴訟</w:t>
      </w:r>
      <w:r w:rsidR="00BD20B1" w:rsidRPr="00BD20B1">
        <w:rPr>
          <w:rFonts w:ascii="標楷體" w:eastAsia="標楷體" w:cs="標楷體" w:hint="eastAsia"/>
          <w:color w:val="000000"/>
          <w:sz w:val="28"/>
          <w:szCs w:val="28"/>
        </w:rPr>
        <w:t>，並以□機關；□本工程（由機關於招標時勾選；未勾選者，為機關）所在地之地方法院為第一審管轄法院</w:t>
      </w:r>
      <w:r w:rsidRPr="002433AB">
        <w:rPr>
          <w:rFonts w:ascii="標楷體" w:eastAsia="標楷體" w:cs="標楷體" w:hint="eastAsia"/>
          <w:color w:val="000000"/>
          <w:sz w:val="28"/>
          <w:szCs w:val="28"/>
        </w:rPr>
        <w:t>。</w:t>
      </w:r>
    </w:p>
    <w:p w:rsidR="00E518AE" w:rsidRPr="002433AB" w:rsidRDefault="00013606" w:rsidP="003349AC">
      <w:pPr>
        <w:spacing w:line="240" w:lineRule="atLeast"/>
        <w:ind w:left="1135" w:hanging="284"/>
        <w:jc w:val="both"/>
        <w:rPr>
          <w:rFonts w:ascii="標楷體" w:eastAsia="標楷體"/>
          <w:color w:val="000000"/>
          <w:sz w:val="28"/>
          <w:szCs w:val="28"/>
        </w:rPr>
      </w:pPr>
      <w:r w:rsidRPr="002433AB">
        <w:rPr>
          <w:rFonts w:ascii="標楷體" w:eastAsia="標楷體" w:cs="標楷體"/>
          <w:color w:val="000000"/>
          <w:sz w:val="28"/>
          <w:szCs w:val="28"/>
        </w:rPr>
        <w:t>2</w:t>
      </w:r>
      <w:r w:rsidR="00E518AE" w:rsidRPr="002433AB">
        <w:rPr>
          <w:rFonts w:ascii="標楷體" w:eastAsia="標楷體" w:cs="標楷體"/>
          <w:color w:val="000000"/>
          <w:sz w:val="28"/>
          <w:szCs w:val="28"/>
        </w:rPr>
        <w:t>.</w:t>
      </w:r>
      <w:r w:rsidR="00E518AE" w:rsidRPr="002433AB">
        <w:rPr>
          <w:rFonts w:ascii="標楷體" w:eastAsia="標楷體" w:cs="標楷體" w:hint="eastAsia"/>
          <w:color w:val="000000"/>
          <w:sz w:val="28"/>
          <w:szCs w:val="28"/>
        </w:rPr>
        <w:t>依採購法第</w:t>
      </w:r>
      <w:r w:rsidR="00E518AE" w:rsidRPr="002433AB">
        <w:rPr>
          <w:rFonts w:ascii="標楷體" w:eastAsia="標楷體" w:cs="標楷體"/>
          <w:color w:val="000000"/>
          <w:sz w:val="28"/>
          <w:szCs w:val="28"/>
        </w:rPr>
        <w:t>85</w:t>
      </w:r>
      <w:r w:rsidR="00E518AE" w:rsidRPr="002433AB">
        <w:rPr>
          <w:rFonts w:ascii="標楷體" w:eastAsia="標楷體" w:cs="標楷體" w:hint="eastAsia"/>
          <w:color w:val="000000"/>
          <w:sz w:val="28"/>
          <w:szCs w:val="28"/>
        </w:rPr>
        <w:t>條之</w:t>
      </w:r>
      <w:r w:rsidR="00E518AE" w:rsidRPr="002433AB">
        <w:rPr>
          <w:rFonts w:ascii="標楷體" w:eastAsia="標楷體" w:cs="標楷體"/>
          <w:color w:val="000000"/>
          <w:sz w:val="28"/>
          <w:szCs w:val="28"/>
        </w:rPr>
        <w:t>1</w:t>
      </w:r>
      <w:r w:rsidR="00E518AE" w:rsidRPr="002433AB">
        <w:rPr>
          <w:rFonts w:ascii="標楷體" w:eastAsia="標楷體" w:cs="標楷體" w:hint="eastAsia"/>
          <w:color w:val="000000"/>
          <w:sz w:val="28"/>
          <w:szCs w:val="28"/>
        </w:rPr>
        <w:t>規定向採購申訴審議委員會申請調解。工程採購經採購申訴審議委員會提出調解建議或調解方案，因機關不同意致</w:t>
      </w:r>
      <w:r w:rsidR="00E518AE" w:rsidRPr="002433AB">
        <w:rPr>
          <w:rFonts w:ascii="標楷體" w:eastAsia="標楷體" w:cs="標楷體" w:hint="eastAsia"/>
          <w:color w:val="000000"/>
          <w:sz w:val="28"/>
          <w:szCs w:val="28"/>
        </w:rPr>
        <w:lastRenderedPageBreak/>
        <w:t>調解不成立者，廠商提付仲裁，機關不得拒絕。</w:t>
      </w:r>
    </w:p>
    <w:p w:rsidR="00E518AE" w:rsidRPr="002433AB" w:rsidRDefault="00013606" w:rsidP="003349AC">
      <w:pPr>
        <w:spacing w:line="240" w:lineRule="atLeast"/>
        <w:ind w:left="1135" w:hanging="284"/>
        <w:jc w:val="both"/>
        <w:rPr>
          <w:rFonts w:ascii="標楷體" w:eastAsia="標楷體"/>
          <w:color w:val="000000"/>
          <w:sz w:val="28"/>
          <w:szCs w:val="28"/>
        </w:rPr>
      </w:pPr>
      <w:r w:rsidRPr="002433AB">
        <w:rPr>
          <w:rFonts w:ascii="標楷體" w:eastAsia="標楷體" w:cs="標楷體"/>
          <w:color w:val="000000"/>
          <w:sz w:val="28"/>
          <w:szCs w:val="28"/>
        </w:rPr>
        <w:t>3</w:t>
      </w:r>
      <w:r w:rsidR="00E518AE" w:rsidRPr="002433AB">
        <w:rPr>
          <w:rFonts w:ascii="標楷體" w:eastAsia="標楷體" w:cs="標楷體"/>
          <w:color w:val="000000"/>
          <w:sz w:val="28"/>
          <w:szCs w:val="28"/>
        </w:rPr>
        <w:t>.</w:t>
      </w:r>
      <w:r w:rsidR="00BD20B1" w:rsidRPr="00BD20B1">
        <w:rPr>
          <w:rFonts w:ascii="標楷體" w:eastAsia="標楷體" w:cs="標楷體" w:hint="eastAsia"/>
          <w:color w:val="000000"/>
          <w:sz w:val="28"/>
          <w:szCs w:val="28"/>
        </w:rPr>
        <w:t>經契約雙方同意並訂立仲裁協議後，依本契約約定及仲裁法規定提付仲裁</w:t>
      </w:r>
      <w:r w:rsidR="00E518AE" w:rsidRPr="002433AB">
        <w:rPr>
          <w:rFonts w:ascii="標楷體" w:eastAsia="標楷體" w:cs="標楷體" w:hint="eastAsia"/>
          <w:color w:val="000000"/>
          <w:sz w:val="28"/>
          <w:szCs w:val="28"/>
        </w:rPr>
        <w:t>。</w:t>
      </w:r>
    </w:p>
    <w:p w:rsidR="00E518AE" w:rsidRPr="002433AB" w:rsidRDefault="00DA0C75" w:rsidP="003349AC">
      <w:pPr>
        <w:spacing w:line="240" w:lineRule="atLeast"/>
        <w:ind w:left="1135" w:hanging="284"/>
        <w:jc w:val="both"/>
        <w:rPr>
          <w:rFonts w:ascii="標楷體" w:eastAsia="標楷體"/>
          <w:color w:val="000000"/>
          <w:sz w:val="28"/>
          <w:szCs w:val="28"/>
        </w:rPr>
      </w:pPr>
      <w:r w:rsidRPr="002433AB">
        <w:rPr>
          <w:rFonts w:ascii="標楷體" w:eastAsia="標楷體" w:cs="標楷體"/>
          <w:color w:val="000000"/>
          <w:sz w:val="28"/>
          <w:szCs w:val="28"/>
        </w:rPr>
        <w:t>4</w:t>
      </w:r>
      <w:r w:rsidR="00E518AE" w:rsidRPr="002433AB">
        <w:rPr>
          <w:rFonts w:ascii="標楷體" w:eastAsia="標楷體" w:cs="標楷體"/>
          <w:color w:val="000000"/>
          <w:sz w:val="28"/>
          <w:szCs w:val="28"/>
        </w:rPr>
        <w:t>.</w:t>
      </w:r>
      <w:r w:rsidR="00E518AE" w:rsidRPr="002433AB">
        <w:rPr>
          <w:rFonts w:ascii="標楷體" w:eastAsia="標楷體" w:cs="標楷體" w:hint="eastAsia"/>
          <w:color w:val="000000"/>
          <w:sz w:val="28"/>
          <w:szCs w:val="28"/>
        </w:rPr>
        <w:t>依採購法第</w:t>
      </w:r>
      <w:r w:rsidR="00E518AE" w:rsidRPr="002433AB">
        <w:rPr>
          <w:rFonts w:ascii="標楷體" w:eastAsia="標楷體" w:cs="標楷體"/>
          <w:color w:val="000000"/>
          <w:sz w:val="28"/>
          <w:szCs w:val="28"/>
        </w:rPr>
        <w:t>102</w:t>
      </w:r>
      <w:r w:rsidR="00E518AE" w:rsidRPr="002433AB">
        <w:rPr>
          <w:rFonts w:ascii="標楷體" w:eastAsia="標楷體" w:cs="標楷體" w:hint="eastAsia"/>
          <w:color w:val="000000"/>
          <w:sz w:val="28"/>
          <w:szCs w:val="28"/>
        </w:rPr>
        <w:t>條規定提出異議、申訴。</w:t>
      </w:r>
    </w:p>
    <w:p w:rsidR="00E518AE" w:rsidRPr="002433AB" w:rsidRDefault="00DA0C75" w:rsidP="003349AC">
      <w:pPr>
        <w:spacing w:line="240" w:lineRule="atLeast"/>
        <w:ind w:left="1135" w:hanging="284"/>
        <w:jc w:val="both"/>
        <w:rPr>
          <w:rFonts w:ascii="標楷體" w:eastAsia="標楷體"/>
          <w:color w:val="000000"/>
          <w:sz w:val="28"/>
          <w:szCs w:val="28"/>
        </w:rPr>
      </w:pPr>
      <w:r w:rsidRPr="002433AB">
        <w:rPr>
          <w:rFonts w:ascii="標楷體" w:eastAsia="標楷體" w:cs="標楷體"/>
          <w:color w:val="000000"/>
          <w:sz w:val="28"/>
          <w:szCs w:val="28"/>
        </w:rPr>
        <w:t>5</w:t>
      </w:r>
      <w:r w:rsidR="00E518AE" w:rsidRPr="002433AB">
        <w:rPr>
          <w:rFonts w:ascii="標楷體" w:eastAsia="標楷體" w:cs="標楷體"/>
          <w:color w:val="000000"/>
          <w:sz w:val="28"/>
          <w:szCs w:val="28"/>
        </w:rPr>
        <w:t>.</w:t>
      </w:r>
      <w:r w:rsidR="00E518AE" w:rsidRPr="002433AB">
        <w:rPr>
          <w:rFonts w:ascii="標楷體" w:eastAsia="標楷體" w:cs="標楷體" w:hint="eastAsia"/>
          <w:color w:val="000000"/>
          <w:sz w:val="28"/>
          <w:szCs w:val="28"/>
        </w:rPr>
        <w:t>依其他法律申</w:t>
      </w:r>
      <w:r w:rsidR="00D370D5" w:rsidRPr="002433AB">
        <w:rPr>
          <w:rFonts w:ascii="標楷體" w:eastAsia="標楷體" w:cs="標楷體" w:hint="eastAsia"/>
          <w:color w:val="000000"/>
          <w:sz w:val="28"/>
          <w:szCs w:val="28"/>
        </w:rPr>
        <w:t>（</w:t>
      </w:r>
      <w:r w:rsidR="00E518AE" w:rsidRPr="002433AB">
        <w:rPr>
          <w:rFonts w:ascii="標楷體" w:eastAsia="標楷體" w:cs="標楷體" w:hint="eastAsia"/>
          <w:color w:val="000000"/>
          <w:sz w:val="28"/>
          <w:szCs w:val="28"/>
        </w:rPr>
        <w:t>聲</w:t>
      </w:r>
      <w:r w:rsidR="00EC4187" w:rsidRPr="002433AB">
        <w:rPr>
          <w:rFonts w:ascii="標楷體" w:eastAsia="標楷體" w:cs="標楷體" w:hint="eastAsia"/>
          <w:color w:val="000000"/>
          <w:sz w:val="28"/>
          <w:szCs w:val="28"/>
        </w:rPr>
        <w:t>）</w:t>
      </w:r>
      <w:r w:rsidR="00E518AE" w:rsidRPr="002433AB">
        <w:rPr>
          <w:rFonts w:ascii="標楷體" w:eastAsia="標楷體" w:cs="標楷體" w:hint="eastAsia"/>
          <w:color w:val="000000"/>
          <w:sz w:val="28"/>
          <w:szCs w:val="28"/>
        </w:rPr>
        <w:t>請調解。</w:t>
      </w:r>
    </w:p>
    <w:p w:rsidR="00AB6F9B" w:rsidRPr="00AB6F9B" w:rsidRDefault="00E518AE" w:rsidP="00AB6F9B">
      <w:pPr>
        <w:spacing w:line="240" w:lineRule="atLeast"/>
        <w:ind w:left="1135" w:hanging="284"/>
        <w:jc w:val="both"/>
        <w:rPr>
          <w:rFonts w:ascii="標楷體" w:eastAsia="標楷體" w:cs="標楷體"/>
          <w:color w:val="000000"/>
          <w:sz w:val="28"/>
          <w:szCs w:val="28"/>
        </w:rPr>
      </w:pPr>
      <w:r w:rsidRPr="002433AB">
        <w:rPr>
          <w:rFonts w:ascii="標楷體" w:eastAsia="標楷體" w:cs="標楷體"/>
          <w:color w:val="000000"/>
          <w:sz w:val="28"/>
          <w:szCs w:val="28"/>
        </w:rPr>
        <w:t>6.</w:t>
      </w:r>
      <w:r w:rsidR="00F76709">
        <w:rPr>
          <w:rFonts w:ascii="標楷體" w:eastAsia="標楷體" w:cs="標楷體" w:hint="eastAsia"/>
          <w:color w:val="000000"/>
          <w:sz w:val="28"/>
          <w:szCs w:val="28"/>
        </w:rPr>
        <w:t>機關</w:t>
      </w:r>
      <w:r w:rsidR="00AB6F9B" w:rsidRPr="00AB6F9B">
        <w:rPr>
          <w:rFonts w:ascii="標楷體" w:eastAsia="標楷體" w:cs="標楷體" w:hint="eastAsia"/>
          <w:color w:val="000000"/>
          <w:sz w:val="28"/>
          <w:szCs w:val="28"/>
        </w:rPr>
        <w:t>成立爭議處理小組協調爭議。</w:t>
      </w:r>
    </w:p>
    <w:p w:rsidR="00E518AE" w:rsidRPr="002433AB" w:rsidRDefault="00AB6F9B" w:rsidP="00AB6F9B">
      <w:pPr>
        <w:spacing w:line="240" w:lineRule="atLeast"/>
        <w:ind w:left="1135" w:hanging="284"/>
        <w:jc w:val="both"/>
        <w:rPr>
          <w:rFonts w:ascii="標楷體" w:eastAsia="標楷體"/>
          <w:color w:val="000000"/>
          <w:sz w:val="28"/>
          <w:szCs w:val="28"/>
        </w:rPr>
      </w:pPr>
      <w:r w:rsidRPr="00AB6F9B">
        <w:rPr>
          <w:rFonts w:ascii="標楷體" w:eastAsia="標楷體" w:cs="標楷體"/>
          <w:color w:val="000000"/>
          <w:sz w:val="28"/>
          <w:szCs w:val="28"/>
        </w:rPr>
        <w:t>7.</w:t>
      </w:r>
      <w:r w:rsidR="00E518AE" w:rsidRPr="002433AB">
        <w:rPr>
          <w:rFonts w:ascii="標楷體" w:eastAsia="標楷體" w:cs="標楷體" w:hint="eastAsia"/>
          <w:color w:val="000000"/>
          <w:sz w:val="28"/>
          <w:szCs w:val="28"/>
        </w:rPr>
        <w:t>依契約或雙方合意之其他方式處理。</w:t>
      </w:r>
    </w:p>
    <w:p w:rsidR="00BD20B1" w:rsidRPr="00BD20B1" w:rsidRDefault="00BD20B1" w:rsidP="00BD20B1">
      <w:pPr>
        <w:spacing w:line="240" w:lineRule="atLeast"/>
        <w:ind w:left="840" w:hanging="556"/>
        <w:jc w:val="both"/>
        <w:rPr>
          <w:rFonts w:ascii="標楷體" w:eastAsia="標楷體" w:cs="標楷體"/>
          <w:color w:val="000000"/>
          <w:sz w:val="28"/>
          <w:szCs w:val="28"/>
        </w:rPr>
      </w:pPr>
      <w:r w:rsidRPr="00BD20B1">
        <w:rPr>
          <w:rFonts w:ascii="標楷體" w:eastAsia="標楷體" w:cs="標楷體" w:hint="eastAsia"/>
          <w:color w:val="000000"/>
          <w:sz w:val="28"/>
          <w:szCs w:val="28"/>
        </w:rPr>
        <w:t>(二)依前款第2目後段或第3目提付仲裁者，約定如下：</w:t>
      </w:r>
    </w:p>
    <w:p w:rsidR="00BD20B1" w:rsidRPr="00BD20B1" w:rsidRDefault="00BD20B1" w:rsidP="00BD20B1">
      <w:pPr>
        <w:spacing w:line="240" w:lineRule="atLeast"/>
        <w:ind w:left="1135" w:hanging="284"/>
        <w:jc w:val="both"/>
        <w:rPr>
          <w:rFonts w:ascii="標楷體" w:eastAsia="標楷體"/>
          <w:color w:val="000000"/>
          <w:sz w:val="28"/>
          <w:szCs w:val="28"/>
        </w:rPr>
      </w:pPr>
      <w:r w:rsidRPr="00BD20B1">
        <w:rPr>
          <w:rFonts w:ascii="標楷體" w:eastAsia="標楷體" w:cs="標楷體" w:hint="eastAsia"/>
          <w:color w:val="000000"/>
          <w:sz w:val="28"/>
          <w:szCs w:val="28"/>
        </w:rPr>
        <w:t>1.</w:t>
      </w:r>
      <w:r w:rsidR="001515CC" w:rsidRPr="001515CC">
        <w:rPr>
          <w:rFonts w:ascii="標楷體" w:eastAsia="標楷體" w:cs="標楷體" w:hint="eastAsia"/>
          <w:color w:val="000000"/>
          <w:sz w:val="28"/>
          <w:szCs w:val="28"/>
        </w:rPr>
        <w:t>由機關於招標文件及契約預先載明仲裁機構。其未載明者，</w:t>
      </w:r>
      <w:r w:rsidRPr="00BD20B1">
        <w:rPr>
          <w:rFonts w:ascii="標楷體" w:eastAsia="標楷體" w:cs="標楷體" w:hint="eastAsia"/>
          <w:color w:val="000000"/>
          <w:sz w:val="28"/>
          <w:szCs w:val="28"/>
        </w:rPr>
        <w:t>由契約雙</w:t>
      </w:r>
      <w:r w:rsidRPr="00BD20B1">
        <w:rPr>
          <w:rFonts w:ascii="標楷體" w:eastAsia="標楷體" w:hint="eastAsia"/>
          <w:color w:val="000000"/>
          <w:sz w:val="28"/>
          <w:szCs w:val="28"/>
        </w:rPr>
        <w:t>方協議擇定仲裁機構。如未能獲致協議，屬前款第2目後段情形者，由廠商指定仲裁機構；屬前款第3目情形者，由機關指定仲裁機構。上開仲裁機構，除契約雙方另有協議外，應為合法設立之國內仲裁機構。</w:t>
      </w:r>
    </w:p>
    <w:p w:rsidR="00BD20B1" w:rsidRPr="00BD20B1" w:rsidRDefault="00BD20B1" w:rsidP="00BD20B1">
      <w:pPr>
        <w:spacing w:line="240" w:lineRule="atLeast"/>
        <w:ind w:left="1135" w:hanging="284"/>
        <w:jc w:val="both"/>
        <w:rPr>
          <w:rFonts w:ascii="標楷體" w:eastAsia="標楷體"/>
          <w:color w:val="000000"/>
          <w:sz w:val="28"/>
          <w:szCs w:val="28"/>
        </w:rPr>
      </w:pPr>
      <w:r w:rsidRPr="00BD20B1">
        <w:rPr>
          <w:rFonts w:ascii="標楷體" w:eastAsia="標楷體" w:hint="eastAsia"/>
          <w:color w:val="000000"/>
          <w:sz w:val="28"/>
          <w:szCs w:val="28"/>
        </w:rPr>
        <w:t>2.仲裁人之選定：</w:t>
      </w:r>
    </w:p>
    <w:p w:rsidR="00BD20B1" w:rsidRPr="00BD20B1" w:rsidRDefault="00BD20B1" w:rsidP="00BD20B1">
      <w:pPr>
        <w:spacing w:line="240" w:lineRule="atLeast"/>
        <w:ind w:leftChars="470" w:left="1565" w:hangingChars="156" w:hanging="437"/>
        <w:jc w:val="both"/>
        <w:rPr>
          <w:rFonts w:ascii="標楷體" w:eastAsia="標楷體"/>
          <w:color w:val="000000"/>
          <w:sz w:val="28"/>
          <w:szCs w:val="28"/>
        </w:rPr>
      </w:pPr>
      <w:r w:rsidRPr="00BD20B1">
        <w:rPr>
          <w:rFonts w:ascii="標楷體" w:eastAsia="標楷體" w:hint="eastAsia"/>
          <w:color w:val="000000"/>
          <w:sz w:val="28"/>
          <w:szCs w:val="28"/>
        </w:rPr>
        <w:t>(1)當事人雙方應於一方收受他方提付仲裁之通知之次日起14日內，各自從指定之仲裁機構之仲裁人名冊或其他具有仲裁人資格者，分別提出10位以上(含本數)之名單，交予對方。</w:t>
      </w:r>
    </w:p>
    <w:p w:rsidR="00BD20B1" w:rsidRPr="00BD20B1" w:rsidRDefault="00BD20B1" w:rsidP="00BD20B1">
      <w:pPr>
        <w:spacing w:line="240" w:lineRule="atLeast"/>
        <w:ind w:leftChars="470" w:left="1565" w:hangingChars="156" w:hanging="437"/>
        <w:jc w:val="both"/>
        <w:rPr>
          <w:rFonts w:ascii="標楷體" w:eastAsia="標楷體"/>
          <w:color w:val="000000"/>
          <w:sz w:val="28"/>
          <w:szCs w:val="28"/>
        </w:rPr>
      </w:pPr>
      <w:r w:rsidRPr="00BD20B1">
        <w:rPr>
          <w:rFonts w:ascii="標楷體" w:eastAsia="標楷體" w:hint="eastAsia"/>
          <w:color w:val="000000"/>
          <w:sz w:val="28"/>
          <w:szCs w:val="28"/>
        </w:rPr>
        <w:t>(2)當事人之一方應於收受他方提出名單之次日起14日內，自該名單內選出1位仲裁人，作為他方選定之仲裁人。</w:t>
      </w:r>
    </w:p>
    <w:p w:rsidR="00BD20B1" w:rsidRPr="00BD20B1" w:rsidRDefault="00BD20B1" w:rsidP="00BD20B1">
      <w:pPr>
        <w:spacing w:line="240" w:lineRule="atLeast"/>
        <w:ind w:leftChars="470" w:left="1565" w:hangingChars="156" w:hanging="437"/>
        <w:jc w:val="both"/>
        <w:rPr>
          <w:rFonts w:ascii="標楷體" w:eastAsia="標楷體"/>
          <w:color w:val="000000"/>
          <w:sz w:val="28"/>
          <w:szCs w:val="28"/>
        </w:rPr>
      </w:pPr>
      <w:r w:rsidRPr="00BD20B1">
        <w:rPr>
          <w:rFonts w:ascii="標楷體" w:eastAsia="標楷體" w:hint="eastAsia"/>
          <w:color w:val="000000"/>
          <w:sz w:val="28"/>
          <w:szCs w:val="28"/>
        </w:rPr>
        <w:t>(3)當事人之一方未依(1)提出名單者，他方得從指定之仲裁機構之仲裁人名冊或其他具有仲裁人資格者，逕行代為選定1位仲裁人。</w:t>
      </w:r>
    </w:p>
    <w:p w:rsidR="00BD20B1" w:rsidRPr="00BD20B1" w:rsidRDefault="00BD20B1" w:rsidP="00BD20B1">
      <w:pPr>
        <w:spacing w:line="240" w:lineRule="atLeast"/>
        <w:ind w:leftChars="470" w:left="1565" w:hangingChars="156" w:hanging="437"/>
        <w:jc w:val="both"/>
        <w:rPr>
          <w:rFonts w:ascii="標楷體" w:eastAsia="標楷體"/>
          <w:color w:val="000000"/>
          <w:sz w:val="28"/>
          <w:szCs w:val="28"/>
        </w:rPr>
      </w:pPr>
      <w:r w:rsidRPr="00BD20B1">
        <w:rPr>
          <w:rFonts w:ascii="標楷體" w:eastAsia="標楷體" w:hint="eastAsia"/>
          <w:color w:val="000000"/>
          <w:sz w:val="28"/>
          <w:szCs w:val="28"/>
        </w:rPr>
        <w:t>(4)當事人之一方未依(2)自名單內選出仲裁人，作為他方選定之仲裁人者，他方得聲請□法院；□指定之仲裁機構（由機關於招標時勾選；未勾選者，為指定之仲裁機構）代為自該名單內選定1位仲裁人。</w:t>
      </w:r>
    </w:p>
    <w:p w:rsidR="00BD20B1" w:rsidRPr="00BD20B1" w:rsidRDefault="00BD20B1" w:rsidP="00BD20B1">
      <w:pPr>
        <w:spacing w:line="240" w:lineRule="atLeast"/>
        <w:ind w:left="1135" w:hanging="284"/>
        <w:jc w:val="both"/>
        <w:rPr>
          <w:rFonts w:ascii="標楷體" w:eastAsia="標楷體"/>
          <w:color w:val="000000"/>
          <w:sz w:val="28"/>
          <w:szCs w:val="28"/>
        </w:rPr>
      </w:pPr>
      <w:r w:rsidRPr="00BD20B1">
        <w:rPr>
          <w:rFonts w:ascii="標楷體" w:eastAsia="標楷體" w:hint="eastAsia"/>
          <w:color w:val="000000"/>
          <w:sz w:val="28"/>
          <w:szCs w:val="28"/>
        </w:rPr>
        <w:t>3.主任仲裁人之選定：</w:t>
      </w:r>
    </w:p>
    <w:p w:rsidR="00BD20B1" w:rsidRPr="00BD20B1" w:rsidRDefault="00BD20B1" w:rsidP="00BD20B1">
      <w:pPr>
        <w:spacing w:line="240" w:lineRule="atLeast"/>
        <w:ind w:leftChars="470" w:left="1565" w:hangingChars="156" w:hanging="437"/>
        <w:jc w:val="both"/>
        <w:rPr>
          <w:rFonts w:ascii="標楷體" w:eastAsia="標楷體"/>
          <w:color w:val="000000"/>
          <w:sz w:val="28"/>
          <w:szCs w:val="28"/>
        </w:rPr>
      </w:pPr>
      <w:r w:rsidRPr="00BD20B1">
        <w:rPr>
          <w:rFonts w:ascii="標楷體" w:eastAsia="標楷體" w:hint="eastAsia"/>
          <w:color w:val="000000"/>
          <w:sz w:val="28"/>
          <w:szCs w:val="28"/>
        </w:rPr>
        <w:t>(1)二位仲裁人經選定之次日起30日內，由□雙方共推；□雙方選定之仲裁人共推（由機關於招標時勾選）第三仲裁人為主任仲裁人。</w:t>
      </w:r>
    </w:p>
    <w:p w:rsidR="00BD20B1" w:rsidRPr="00BD20B1" w:rsidRDefault="00BD20B1" w:rsidP="00BD20B1">
      <w:pPr>
        <w:spacing w:line="240" w:lineRule="atLeast"/>
        <w:ind w:leftChars="470" w:left="1565" w:hangingChars="156" w:hanging="437"/>
        <w:jc w:val="both"/>
        <w:rPr>
          <w:rFonts w:ascii="標楷體" w:eastAsia="標楷體"/>
          <w:color w:val="000000"/>
          <w:sz w:val="28"/>
          <w:szCs w:val="28"/>
        </w:rPr>
      </w:pPr>
      <w:r w:rsidRPr="00BD20B1">
        <w:rPr>
          <w:rFonts w:ascii="標楷體" w:eastAsia="標楷體" w:hint="eastAsia"/>
          <w:color w:val="000000"/>
          <w:sz w:val="28"/>
          <w:szCs w:val="28"/>
        </w:rPr>
        <w:t>(2)未能依(1)共推主任仲裁人者，當事人得聲請□法院；□指定之仲裁機構（由機關於招標時勾選；未勾選者，為指定之仲裁機構）為之選定。</w:t>
      </w:r>
    </w:p>
    <w:p w:rsidR="00BD20B1" w:rsidRPr="00BD20B1" w:rsidRDefault="00BD20B1" w:rsidP="00BD20B1">
      <w:pPr>
        <w:spacing w:line="240" w:lineRule="atLeast"/>
        <w:ind w:left="1135" w:hanging="284"/>
        <w:jc w:val="both"/>
        <w:rPr>
          <w:rFonts w:ascii="標楷體" w:eastAsia="標楷體"/>
          <w:color w:val="000000"/>
          <w:sz w:val="28"/>
          <w:szCs w:val="28"/>
        </w:rPr>
      </w:pPr>
      <w:r w:rsidRPr="00BD20B1">
        <w:rPr>
          <w:rFonts w:ascii="標楷體" w:eastAsia="標楷體" w:hint="eastAsia"/>
          <w:color w:val="000000"/>
          <w:sz w:val="28"/>
          <w:szCs w:val="28"/>
        </w:rPr>
        <w:t>4.以□機關所在地；□本工程所在地；□其他：＿＿為仲裁地（由機關於招標時載明；未載明者，為機關所在地）。</w:t>
      </w:r>
    </w:p>
    <w:p w:rsidR="00BD20B1" w:rsidRPr="00BD20B1" w:rsidRDefault="00BD20B1" w:rsidP="00BD20B1">
      <w:pPr>
        <w:spacing w:line="240" w:lineRule="atLeast"/>
        <w:ind w:left="1135" w:hanging="284"/>
        <w:jc w:val="both"/>
        <w:rPr>
          <w:rFonts w:ascii="標楷體" w:eastAsia="標楷體"/>
          <w:color w:val="000000"/>
          <w:sz w:val="28"/>
          <w:szCs w:val="28"/>
        </w:rPr>
      </w:pPr>
      <w:r w:rsidRPr="00BD20B1">
        <w:rPr>
          <w:rFonts w:ascii="標楷體" w:eastAsia="標楷體" w:hint="eastAsia"/>
          <w:color w:val="000000"/>
          <w:sz w:val="28"/>
          <w:szCs w:val="28"/>
        </w:rPr>
        <w:t>5.除契約雙方另有協議外，仲裁程序應公開之，仲裁判斷書雙方均得公開，並同意仲裁機構公開於其網站。</w:t>
      </w:r>
    </w:p>
    <w:p w:rsidR="00BD20B1" w:rsidRPr="00BD20B1" w:rsidRDefault="00BD20B1" w:rsidP="00BD20B1">
      <w:pPr>
        <w:spacing w:line="240" w:lineRule="atLeast"/>
        <w:ind w:left="1135" w:hanging="284"/>
        <w:jc w:val="both"/>
        <w:rPr>
          <w:rFonts w:ascii="標楷體" w:eastAsia="標楷體"/>
          <w:color w:val="000000"/>
          <w:sz w:val="28"/>
          <w:szCs w:val="28"/>
        </w:rPr>
      </w:pPr>
      <w:r w:rsidRPr="00BD20B1">
        <w:rPr>
          <w:rFonts w:ascii="標楷體" w:eastAsia="標楷體" w:hint="eastAsia"/>
          <w:color w:val="000000"/>
          <w:sz w:val="28"/>
          <w:szCs w:val="28"/>
        </w:rPr>
        <w:t>6.仲裁程序應使用□國語及中文正體字；□其他語文：＿＿＿。(由機關於招標時載明；未載明者，為國語及中文正體字)</w:t>
      </w:r>
    </w:p>
    <w:p w:rsidR="00BD20B1" w:rsidRPr="00BD20B1" w:rsidRDefault="00BD20B1" w:rsidP="00BD20B1">
      <w:pPr>
        <w:spacing w:line="240" w:lineRule="atLeast"/>
        <w:ind w:left="1135" w:hanging="284"/>
        <w:jc w:val="both"/>
        <w:rPr>
          <w:rFonts w:ascii="標楷體" w:eastAsia="標楷體"/>
          <w:color w:val="000000"/>
          <w:sz w:val="28"/>
          <w:szCs w:val="28"/>
        </w:rPr>
      </w:pPr>
      <w:r w:rsidRPr="00BD20B1">
        <w:rPr>
          <w:rFonts w:ascii="標楷體" w:eastAsia="標楷體" w:hint="eastAsia"/>
          <w:color w:val="000000"/>
          <w:sz w:val="28"/>
          <w:szCs w:val="28"/>
        </w:rPr>
        <w:t>7.機關□同意；□不同意（由機關於招標時勾選；未勾選者，為不同意）仲裁庭適用衡平原則為判斷。</w:t>
      </w:r>
    </w:p>
    <w:p w:rsidR="00BD20B1" w:rsidRPr="00BD20B1" w:rsidRDefault="00BD20B1" w:rsidP="00BD20B1">
      <w:pPr>
        <w:spacing w:line="240" w:lineRule="atLeast"/>
        <w:ind w:left="1135" w:hanging="284"/>
        <w:jc w:val="both"/>
        <w:rPr>
          <w:rFonts w:ascii="標楷體" w:eastAsia="標楷體" w:cs="標楷體"/>
          <w:color w:val="000000"/>
          <w:sz w:val="28"/>
          <w:szCs w:val="28"/>
        </w:rPr>
      </w:pPr>
      <w:r w:rsidRPr="00BD20B1">
        <w:rPr>
          <w:rFonts w:ascii="標楷體" w:eastAsia="標楷體" w:hint="eastAsia"/>
          <w:color w:val="000000"/>
          <w:sz w:val="28"/>
          <w:szCs w:val="28"/>
        </w:rPr>
        <w:lastRenderedPageBreak/>
        <w:t>8.仲裁判</w:t>
      </w:r>
      <w:r w:rsidRPr="00BD20B1">
        <w:rPr>
          <w:rFonts w:ascii="標楷體" w:eastAsia="標楷體" w:cs="標楷體" w:hint="eastAsia"/>
          <w:color w:val="000000"/>
          <w:sz w:val="28"/>
          <w:szCs w:val="28"/>
        </w:rPr>
        <w:t>斷書應記載事實及理由。</w:t>
      </w:r>
    </w:p>
    <w:p w:rsidR="00895B14" w:rsidRPr="00895B14" w:rsidRDefault="00E518AE" w:rsidP="00895B14">
      <w:pPr>
        <w:spacing w:line="240" w:lineRule="atLeast"/>
        <w:ind w:left="840" w:hanging="556"/>
        <w:jc w:val="both"/>
        <w:rPr>
          <w:rFonts w:ascii="標楷體" w:eastAsia="標楷體" w:cs="標楷體"/>
          <w:color w:val="000000"/>
          <w:sz w:val="28"/>
          <w:szCs w:val="28"/>
        </w:rPr>
      </w:pPr>
      <w:r w:rsidRPr="002433AB">
        <w:rPr>
          <w:rFonts w:ascii="標楷體" w:eastAsia="標楷體" w:cs="標楷體"/>
          <w:color w:val="000000"/>
          <w:sz w:val="28"/>
          <w:szCs w:val="28"/>
        </w:rPr>
        <w:t>(</w:t>
      </w:r>
      <w:r w:rsidR="00BD20B1">
        <w:rPr>
          <w:rFonts w:ascii="標楷體" w:eastAsia="標楷體" w:cs="標楷體" w:hint="eastAsia"/>
          <w:color w:val="000000"/>
          <w:sz w:val="28"/>
          <w:szCs w:val="28"/>
        </w:rPr>
        <w:t>三</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依</w:t>
      </w:r>
      <w:r w:rsidR="00895B14" w:rsidRPr="00895B14">
        <w:rPr>
          <w:rFonts w:ascii="標楷體" w:eastAsia="標楷體" w:cs="標楷體" w:hint="eastAsia"/>
          <w:color w:val="000000"/>
          <w:sz w:val="28"/>
          <w:szCs w:val="28"/>
        </w:rPr>
        <w:t>第1款第6目成立爭議處理小組者，</w:t>
      </w:r>
      <w:r w:rsidR="006E2405">
        <w:rPr>
          <w:rFonts w:ascii="標楷體" w:eastAsia="標楷體" w:cs="標楷體" w:hint="eastAsia"/>
          <w:color w:val="000000"/>
          <w:sz w:val="28"/>
          <w:szCs w:val="28"/>
        </w:rPr>
        <w:t>機制</w:t>
      </w:r>
      <w:r w:rsidR="00895B14" w:rsidRPr="00895B14">
        <w:rPr>
          <w:rFonts w:ascii="標楷體" w:eastAsia="標楷體" w:cs="標楷體" w:hint="eastAsia"/>
          <w:color w:val="000000"/>
          <w:sz w:val="28"/>
          <w:szCs w:val="28"/>
        </w:rPr>
        <w:t>如下：</w:t>
      </w:r>
    </w:p>
    <w:p w:rsidR="00895B14" w:rsidRPr="00895B14" w:rsidRDefault="00895B14" w:rsidP="00895B14">
      <w:pPr>
        <w:spacing w:line="240" w:lineRule="atLeast"/>
        <w:ind w:left="1135" w:hanging="284"/>
        <w:jc w:val="both"/>
        <w:rPr>
          <w:rFonts w:ascii="標楷體" w:eastAsia="標楷體" w:cs="標楷體"/>
          <w:color w:val="000000"/>
          <w:sz w:val="28"/>
          <w:szCs w:val="28"/>
        </w:rPr>
      </w:pPr>
      <w:r w:rsidRPr="00895B14">
        <w:rPr>
          <w:rFonts w:ascii="標楷體" w:eastAsia="標楷體" w:cs="標楷體" w:hint="eastAsia"/>
          <w:color w:val="000000"/>
          <w:sz w:val="28"/>
          <w:szCs w:val="28"/>
        </w:rPr>
        <w:t>1.</w:t>
      </w:r>
      <w:r w:rsidRPr="00895B14">
        <w:rPr>
          <w:rFonts w:ascii="標楷體" w:eastAsia="標楷體" w:hint="eastAsia"/>
          <w:color w:val="000000"/>
          <w:sz w:val="28"/>
          <w:szCs w:val="28"/>
        </w:rPr>
        <w:t>爭議處理小組</w:t>
      </w:r>
      <w:r w:rsidRPr="00895B14">
        <w:rPr>
          <w:rFonts w:ascii="標楷體" w:eastAsia="標楷體" w:cs="標楷體" w:hint="eastAsia"/>
          <w:color w:val="000000"/>
          <w:sz w:val="28"/>
          <w:szCs w:val="28"/>
        </w:rPr>
        <w:t>得為常設性，於</w:t>
      </w:r>
      <w:r w:rsidR="008C5AF1">
        <w:rPr>
          <w:rFonts w:ascii="標楷體" w:eastAsia="標楷體" w:cs="標楷體" w:hint="eastAsia"/>
          <w:color w:val="000000"/>
          <w:sz w:val="28"/>
          <w:szCs w:val="28"/>
        </w:rPr>
        <w:t>契約無待解決事項</w:t>
      </w:r>
      <w:r w:rsidRPr="00895B14">
        <w:rPr>
          <w:rFonts w:ascii="標楷體" w:eastAsia="標楷體" w:cs="標楷體" w:hint="eastAsia"/>
          <w:color w:val="000000"/>
          <w:sz w:val="28"/>
          <w:szCs w:val="28"/>
        </w:rPr>
        <w:t>後解散。</w:t>
      </w:r>
    </w:p>
    <w:p w:rsidR="008651E7" w:rsidRDefault="00895B14">
      <w:pPr>
        <w:spacing w:line="240" w:lineRule="atLeast"/>
        <w:ind w:left="1135" w:hanging="284"/>
        <w:jc w:val="both"/>
        <w:rPr>
          <w:rFonts w:ascii="標楷體" w:eastAsia="標楷體" w:cs="標楷體"/>
          <w:color w:val="000000"/>
          <w:sz w:val="28"/>
          <w:szCs w:val="28"/>
        </w:rPr>
      </w:pPr>
      <w:r w:rsidRPr="00895B14">
        <w:rPr>
          <w:rFonts w:ascii="標楷體" w:eastAsia="標楷體" w:cs="標楷體" w:hint="eastAsia"/>
          <w:color w:val="000000"/>
          <w:sz w:val="28"/>
          <w:szCs w:val="28"/>
        </w:rPr>
        <w:t>2.爭議處理</w:t>
      </w:r>
      <w:r w:rsidRPr="00895B14">
        <w:rPr>
          <w:rFonts w:ascii="標楷體" w:eastAsia="標楷體" w:hint="eastAsia"/>
          <w:color w:val="000000"/>
          <w:sz w:val="28"/>
          <w:szCs w:val="28"/>
        </w:rPr>
        <w:t>小組</w:t>
      </w:r>
      <w:r w:rsidRPr="00895B14">
        <w:rPr>
          <w:rFonts w:ascii="標楷體" w:eastAsia="標楷體" w:cs="標楷體" w:hint="eastAsia"/>
          <w:color w:val="000000"/>
          <w:sz w:val="28"/>
          <w:szCs w:val="28"/>
        </w:rPr>
        <w:t>委員之選定</w:t>
      </w:r>
      <w:r w:rsidR="00597118" w:rsidRPr="00597118">
        <w:rPr>
          <w:rFonts w:ascii="標楷體" w:eastAsia="標楷體" w:cs="標楷體" w:hint="eastAsia"/>
          <w:color w:val="000000"/>
          <w:sz w:val="28"/>
          <w:szCs w:val="28"/>
        </w:rPr>
        <w:t>由機關首長或其指定之機關內部人員擔任召集委員，</w:t>
      </w:r>
      <w:r w:rsidR="00597118" w:rsidRPr="00597118">
        <w:rPr>
          <w:rFonts w:ascii="標楷體" w:eastAsia="標楷體" w:cs="標楷體"/>
          <w:color w:val="000000"/>
          <w:sz w:val="28"/>
          <w:szCs w:val="28"/>
        </w:rPr>
        <w:t xml:space="preserve"> </w:t>
      </w:r>
      <w:r w:rsidR="00597118" w:rsidRPr="00597118">
        <w:rPr>
          <w:rFonts w:ascii="標楷體" w:eastAsia="標楷體" w:cs="標楷體" w:hint="eastAsia"/>
          <w:color w:val="000000"/>
          <w:sz w:val="28"/>
          <w:szCs w:val="28"/>
        </w:rPr>
        <w:t>另由機關聘（派）</w:t>
      </w:r>
      <w:r w:rsidR="00597118" w:rsidRPr="00597118">
        <w:rPr>
          <w:rFonts w:ascii="標楷體" w:eastAsia="標楷體" w:cs="標楷體"/>
          <w:color w:val="000000"/>
          <w:sz w:val="28"/>
          <w:szCs w:val="28"/>
        </w:rPr>
        <w:t xml:space="preserve"> 2 </w:t>
      </w:r>
      <w:r w:rsidR="00597118" w:rsidRPr="00597118">
        <w:rPr>
          <w:rFonts w:ascii="標楷體" w:eastAsia="標楷體" w:cs="標楷體" w:hint="eastAsia"/>
          <w:color w:val="000000"/>
          <w:sz w:val="28"/>
          <w:szCs w:val="28"/>
        </w:rPr>
        <w:t>位以上</w:t>
      </w:r>
      <w:r w:rsidR="00597118" w:rsidRPr="00597118">
        <w:rPr>
          <w:rFonts w:ascii="標楷體" w:eastAsia="標楷體" w:cs="標楷體"/>
          <w:color w:val="000000"/>
          <w:sz w:val="28"/>
          <w:szCs w:val="28"/>
        </w:rPr>
        <w:t xml:space="preserve"> </w:t>
      </w:r>
      <w:r w:rsidR="00597118" w:rsidRPr="00597118">
        <w:rPr>
          <w:rFonts w:ascii="標楷體" w:eastAsia="標楷體" w:cs="標楷體" w:hint="eastAsia"/>
          <w:color w:val="000000"/>
          <w:sz w:val="28"/>
          <w:szCs w:val="28"/>
        </w:rPr>
        <w:t>之</w:t>
      </w:r>
      <w:r w:rsidR="00597118" w:rsidRPr="00597118">
        <w:rPr>
          <w:rFonts w:ascii="標楷體" w:eastAsia="標楷體" w:cs="標楷體"/>
          <w:color w:val="000000"/>
          <w:sz w:val="28"/>
          <w:szCs w:val="28"/>
        </w:rPr>
        <w:t xml:space="preserve"> </w:t>
      </w:r>
      <w:r w:rsidR="00597118" w:rsidRPr="00597118">
        <w:rPr>
          <w:rFonts w:ascii="標楷體" w:eastAsia="標楷體" w:cs="標楷體" w:hint="eastAsia"/>
          <w:color w:val="000000"/>
          <w:sz w:val="28"/>
          <w:szCs w:val="28"/>
        </w:rPr>
        <w:t>公正人士擔任委員（包括機關人員及外聘人士），</w:t>
      </w:r>
      <w:r w:rsidR="00597118" w:rsidRPr="00597118">
        <w:rPr>
          <w:rFonts w:ascii="標楷體" w:eastAsia="標楷體" w:cs="標楷體"/>
          <w:color w:val="000000"/>
          <w:sz w:val="28"/>
          <w:szCs w:val="28"/>
        </w:rPr>
        <w:t xml:space="preserve"> </w:t>
      </w:r>
      <w:r w:rsidR="00597118" w:rsidRPr="00597118">
        <w:rPr>
          <w:rFonts w:ascii="標楷體" w:eastAsia="標楷體" w:cs="標楷體" w:hint="eastAsia"/>
          <w:color w:val="000000"/>
          <w:sz w:val="28"/>
          <w:szCs w:val="28"/>
        </w:rPr>
        <w:t>共</w:t>
      </w:r>
      <w:r w:rsidR="00597118" w:rsidRPr="00597118">
        <w:rPr>
          <w:rFonts w:ascii="標楷體" w:eastAsia="標楷體" w:cs="標楷體"/>
          <w:color w:val="000000"/>
          <w:sz w:val="28"/>
          <w:szCs w:val="28"/>
        </w:rPr>
        <w:t xml:space="preserve"> 3 </w:t>
      </w:r>
      <w:r w:rsidR="00597118" w:rsidRPr="00597118">
        <w:rPr>
          <w:rFonts w:ascii="標楷體" w:eastAsia="標楷體" w:cs="標楷體" w:hint="eastAsia"/>
          <w:color w:val="000000"/>
          <w:sz w:val="28"/>
          <w:szCs w:val="28"/>
        </w:rPr>
        <w:t>人以上（應為奇數）組成。廠商得推薦公正人士作為機關聘任委員之參考。</w:t>
      </w:r>
    </w:p>
    <w:p w:rsidR="00895B14" w:rsidRPr="00895B14" w:rsidRDefault="0042707D" w:rsidP="00895B14">
      <w:pPr>
        <w:spacing w:line="240" w:lineRule="atLeast"/>
        <w:ind w:left="1135" w:hanging="284"/>
        <w:jc w:val="both"/>
        <w:rPr>
          <w:rFonts w:ascii="標楷體" w:eastAsia="標楷體" w:cs="標楷體"/>
          <w:color w:val="000000"/>
          <w:sz w:val="28"/>
          <w:szCs w:val="28"/>
        </w:rPr>
      </w:pPr>
      <w:r>
        <w:rPr>
          <w:rFonts w:ascii="標楷體" w:eastAsia="標楷體" w:cs="標楷體" w:hint="eastAsia"/>
          <w:color w:val="000000"/>
          <w:sz w:val="28"/>
          <w:szCs w:val="28"/>
        </w:rPr>
        <w:t>3</w:t>
      </w:r>
      <w:r w:rsidR="00895B14" w:rsidRPr="00895B14">
        <w:rPr>
          <w:rFonts w:ascii="標楷體" w:eastAsia="標楷體" w:cs="標楷體" w:hint="eastAsia"/>
          <w:color w:val="000000"/>
          <w:sz w:val="28"/>
          <w:szCs w:val="28"/>
        </w:rPr>
        <w:t>.</w:t>
      </w:r>
      <w:r w:rsidR="00895B14" w:rsidRPr="00895B14">
        <w:rPr>
          <w:rFonts w:ascii="標楷體" w:eastAsia="標楷體" w:hint="eastAsia"/>
          <w:color w:val="000000"/>
          <w:sz w:val="28"/>
          <w:szCs w:val="28"/>
        </w:rPr>
        <w:t>當事人</w:t>
      </w:r>
      <w:r w:rsidR="00895B14" w:rsidRPr="00895B14">
        <w:rPr>
          <w:rFonts w:ascii="標楷體" w:eastAsia="標楷體" w:cs="標楷體" w:hint="eastAsia"/>
          <w:color w:val="000000"/>
          <w:sz w:val="28"/>
          <w:szCs w:val="28"/>
        </w:rPr>
        <w:t>之一方得就爭議事項，以書面通知爭議處理小組召集委員，請求小組協調及作成決議，並將繕本送達他方。該書面通知應包括爭議標的、爭議事實及參考資料、建議解決方案。他方應於收受通知之次日起14日</w:t>
      </w:r>
      <w:r>
        <w:rPr>
          <w:rFonts w:ascii="標楷體" w:eastAsia="標楷體" w:cs="標楷體" w:hint="eastAsia"/>
          <w:color w:val="000000"/>
          <w:sz w:val="28"/>
          <w:szCs w:val="28"/>
        </w:rPr>
        <w:t>向召集委員</w:t>
      </w:r>
      <w:r w:rsidR="00895B14" w:rsidRPr="00895B14">
        <w:rPr>
          <w:rFonts w:ascii="標楷體" w:eastAsia="標楷體" w:cs="標楷體" w:hint="eastAsia"/>
          <w:color w:val="000000"/>
          <w:sz w:val="28"/>
          <w:szCs w:val="28"/>
        </w:rPr>
        <w:t>內提出書面回應及建議解決方案，並將繕本送達他方。</w:t>
      </w:r>
    </w:p>
    <w:p w:rsidR="00895B14" w:rsidRPr="00895B14" w:rsidRDefault="0042707D" w:rsidP="00895B14">
      <w:pPr>
        <w:spacing w:line="240" w:lineRule="atLeast"/>
        <w:ind w:left="1135" w:hanging="284"/>
        <w:jc w:val="both"/>
        <w:rPr>
          <w:rFonts w:ascii="標楷體" w:eastAsia="標楷體" w:cs="標楷體"/>
          <w:color w:val="000000"/>
          <w:sz w:val="28"/>
          <w:szCs w:val="28"/>
        </w:rPr>
      </w:pPr>
      <w:r>
        <w:rPr>
          <w:rFonts w:ascii="標楷體" w:eastAsia="標楷體" w:cs="標楷體" w:hint="eastAsia"/>
          <w:color w:val="000000"/>
          <w:sz w:val="28"/>
          <w:szCs w:val="28"/>
        </w:rPr>
        <w:t>4</w:t>
      </w:r>
      <w:r w:rsidR="00895B14" w:rsidRPr="00895B14">
        <w:rPr>
          <w:rFonts w:ascii="標楷體" w:eastAsia="標楷體" w:cs="標楷體" w:hint="eastAsia"/>
          <w:color w:val="000000"/>
          <w:sz w:val="28"/>
          <w:szCs w:val="28"/>
        </w:rPr>
        <w:t>.爭議處理小組會議：</w:t>
      </w:r>
    </w:p>
    <w:p w:rsidR="00895B14" w:rsidRPr="00895B14" w:rsidRDefault="00895B14" w:rsidP="00895B14">
      <w:pPr>
        <w:spacing w:line="240" w:lineRule="atLeast"/>
        <w:ind w:leftChars="470" w:left="1565" w:hangingChars="156" w:hanging="437"/>
        <w:jc w:val="both"/>
        <w:rPr>
          <w:rFonts w:ascii="標楷體" w:eastAsia="標楷體"/>
          <w:color w:val="000000"/>
          <w:sz w:val="28"/>
          <w:szCs w:val="28"/>
        </w:rPr>
      </w:pPr>
      <w:r w:rsidRPr="00895B14">
        <w:rPr>
          <w:rFonts w:ascii="標楷體" w:eastAsia="標楷體" w:cs="標楷體" w:hint="eastAsia"/>
          <w:color w:val="000000"/>
          <w:sz w:val="28"/>
          <w:szCs w:val="28"/>
        </w:rPr>
        <w:t>(1)召集委</w:t>
      </w:r>
      <w:r w:rsidRPr="00895B14">
        <w:rPr>
          <w:rFonts w:ascii="標楷體" w:eastAsia="標楷體" w:hint="eastAsia"/>
          <w:color w:val="000000"/>
          <w:sz w:val="28"/>
          <w:szCs w:val="28"/>
        </w:rPr>
        <w:t>員應於收受協調請求之次日起30日內召開會議，並擔任主席。委員應親自出席會議，獨立、公正處理爭議，並保守秘密。</w:t>
      </w:r>
    </w:p>
    <w:p w:rsidR="00895B14" w:rsidRPr="00895B14" w:rsidRDefault="00895B14" w:rsidP="00895B14">
      <w:pPr>
        <w:spacing w:line="240" w:lineRule="atLeast"/>
        <w:ind w:leftChars="470" w:left="1565" w:hangingChars="156" w:hanging="437"/>
        <w:jc w:val="both"/>
        <w:rPr>
          <w:rFonts w:ascii="標楷體" w:eastAsia="標楷體"/>
          <w:color w:val="000000"/>
          <w:sz w:val="28"/>
          <w:szCs w:val="28"/>
        </w:rPr>
      </w:pPr>
      <w:r w:rsidRPr="00895B14">
        <w:rPr>
          <w:rFonts w:ascii="標楷體" w:eastAsia="標楷體" w:hint="eastAsia"/>
          <w:color w:val="000000"/>
          <w:sz w:val="28"/>
          <w:szCs w:val="28"/>
        </w:rPr>
        <w:t>(2)會議應通知當事人到場陳述意見，並得視需要邀請專家、學者</w:t>
      </w:r>
      <w:r w:rsidR="00597118" w:rsidRPr="00597118">
        <w:rPr>
          <w:rFonts w:ascii="標楷體" w:eastAsia="標楷體" w:hint="eastAsia"/>
          <w:color w:val="000000"/>
          <w:sz w:val="28"/>
          <w:szCs w:val="28"/>
        </w:rPr>
        <w:t>、機關主</w:t>
      </w:r>
      <w:r w:rsidR="00597118" w:rsidRPr="00597118">
        <w:rPr>
          <w:rFonts w:ascii="標楷體" w:eastAsia="標楷體"/>
          <w:color w:val="000000"/>
          <w:sz w:val="28"/>
          <w:szCs w:val="28"/>
        </w:rPr>
        <w:t>(會)計及政風單位</w:t>
      </w:r>
      <w:r w:rsidRPr="00895B14">
        <w:rPr>
          <w:rFonts w:ascii="標楷體" w:eastAsia="標楷體" w:hint="eastAsia"/>
          <w:color w:val="000000"/>
          <w:sz w:val="28"/>
          <w:szCs w:val="28"/>
        </w:rPr>
        <w:t>或其他必要人員列席，會議之過程應作成書面紀錄。</w:t>
      </w:r>
    </w:p>
    <w:p w:rsidR="00895B14" w:rsidRPr="00895B14" w:rsidRDefault="00895B14" w:rsidP="00895B14">
      <w:pPr>
        <w:spacing w:line="240" w:lineRule="atLeast"/>
        <w:ind w:leftChars="470" w:left="1565" w:hangingChars="156" w:hanging="437"/>
        <w:jc w:val="both"/>
        <w:rPr>
          <w:rFonts w:ascii="標楷體" w:eastAsia="標楷體" w:cs="標楷體"/>
          <w:color w:val="000000"/>
          <w:sz w:val="28"/>
          <w:szCs w:val="28"/>
        </w:rPr>
      </w:pPr>
      <w:r w:rsidRPr="00895B14">
        <w:rPr>
          <w:rFonts w:ascii="標楷體" w:eastAsia="標楷體" w:hint="eastAsia"/>
          <w:color w:val="000000"/>
          <w:sz w:val="28"/>
          <w:szCs w:val="28"/>
        </w:rPr>
        <w:t>(3)小組應</w:t>
      </w:r>
      <w:r w:rsidRPr="00895B14">
        <w:rPr>
          <w:rFonts w:ascii="標楷體" w:eastAsia="標楷體" w:cs="標楷體" w:hint="eastAsia"/>
          <w:color w:val="000000"/>
          <w:sz w:val="28"/>
          <w:szCs w:val="28"/>
        </w:rPr>
        <w:t>於收受協調請求之次日起90日內作成合理之決議，並以書面通知雙方。</w:t>
      </w:r>
    </w:p>
    <w:p w:rsidR="00895B14" w:rsidRPr="00895B14" w:rsidRDefault="0042707D" w:rsidP="00895B14">
      <w:pPr>
        <w:spacing w:line="240" w:lineRule="atLeast"/>
        <w:ind w:left="1135" w:hanging="284"/>
        <w:jc w:val="both"/>
        <w:rPr>
          <w:rFonts w:ascii="標楷體" w:eastAsia="標楷體" w:cs="標楷體"/>
          <w:color w:val="000000"/>
          <w:sz w:val="28"/>
          <w:szCs w:val="28"/>
        </w:rPr>
      </w:pPr>
      <w:r>
        <w:rPr>
          <w:rFonts w:ascii="標楷體" w:eastAsia="標楷體" w:cs="標楷體" w:hint="eastAsia"/>
          <w:color w:val="000000"/>
          <w:sz w:val="28"/>
          <w:szCs w:val="28"/>
        </w:rPr>
        <w:t>5</w:t>
      </w:r>
      <w:r w:rsidR="00895B14" w:rsidRPr="00895B14">
        <w:rPr>
          <w:rFonts w:ascii="標楷體" w:eastAsia="標楷體" w:cs="標楷體" w:hint="eastAsia"/>
          <w:color w:val="000000"/>
          <w:sz w:val="28"/>
          <w:szCs w:val="28"/>
        </w:rPr>
        <w:t>.爭議處理小組委員應迴避之事由，參照採購申訴審議委員會組織準則第13條規定。委員因迴避或其他事由出缺者，依第2目辦理。</w:t>
      </w:r>
    </w:p>
    <w:p w:rsidR="00895B14" w:rsidRPr="00895B14" w:rsidRDefault="0042707D" w:rsidP="00895B14">
      <w:pPr>
        <w:spacing w:line="240" w:lineRule="atLeast"/>
        <w:ind w:left="1135" w:hanging="284"/>
        <w:jc w:val="both"/>
        <w:rPr>
          <w:rFonts w:ascii="標楷體" w:eastAsia="標楷體" w:cs="標楷體"/>
          <w:color w:val="000000"/>
          <w:sz w:val="28"/>
          <w:szCs w:val="28"/>
        </w:rPr>
      </w:pPr>
      <w:r>
        <w:rPr>
          <w:rFonts w:ascii="標楷體" w:eastAsia="標楷體" w:cs="標楷體" w:hint="eastAsia"/>
          <w:color w:val="000000"/>
          <w:sz w:val="28"/>
          <w:szCs w:val="28"/>
        </w:rPr>
        <w:t>6</w:t>
      </w:r>
      <w:r w:rsidR="00895B14" w:rsidRPr="00895B14">
        <w:rPr>
          <w:rFonts w:ascii="標楷體" w:eastAsia="標楷體" w:cs="標楷體" w:hint="eastAsia"/>
          <w:color w:val="000000"/>
          <w:sz w:val="28"/>
          <w:szCs w:val="28"/>
        </w:rPr>
        <w:t>.爭議處理小組就爭議所為之決議，除任一方於收受決議後14日內以書面向召集委員及他方表示異議外，視為</w:t>
      </w:r>
      <w:r>
        <w:rPr>
          <w:rFonts w:ascii="標楷體" w:eastAsia="標楷體" w:cs="標楷體" w:hint="eastAsia"/>
          <w:color w:val="000000"/>
          <w:sz w:val="28"/>
          <w:szCs w:val="28"/>
        </w:rPr>
        <w:t>雙方同意該決議，而</w:t>
      </w:r>
      <w:r w:rsidR="00895B14" w:rsidRPr="00895B14">
        <w:rPr>
          <w:rFonts w:ascii="標楷體" w:eastAsia="標楷體" w:cs="標楷體" w:hint="eastAsia"/>
          <w:color w:val="000000"/>
          <w:sz w:val="28"/>
          <w:szCs w:val="28"/>
        </w:rPr>
        <w:t>有契約之</w:t>
      </w:r>
      <w:r>
        <w:rPr>
          <w:rFonts w:ascii="標楷體" w:eastAsia="標楷體" w:cs="標楷體" w:hint="eastAsia"/>
          <w:color w:val="000000"/>
          <w:sz w:val="28"/>
          <w:szCs w:val="28"/>
        </w:rPr>
        <w:t>效</w:t>
      </w:r>
      <w:r w:rsidR="00895B14" w:rsidRPr="00895B14">
        <w:rPr>
          <w:rFonts w:ascii="標楷體" w:eastAsia="標楷體" w:cs="標楷體" w:hint="eastAsia"/>
          <w:color w:val="000000"/>
          <w:sz w:val="28"/>
          <w:szCs w:val="28"/>
        </w:rPr>
        <w:t>力。惟涉及改變契約內容者，雙方應先辦理契約變更。如有爭議，得再循爭議處理程序辦理。</w:t>
      </w:r>
    </w:p>
    <w:p w:rsidR="00895B14" w:rsidRPr="00895B14" w:rsidRDefault="0042707D" w:rsidP="00895B14">
      <w:pPr>
        <w:spacing w:line="240" w:lineRule="atLeast"/>
        <w:ind w:left="1135" w:hanging="284"/>
        <w:jc w:val="both"/>
        <w:rPr>
          <w:rFonts w:ascii="標楷體" w:eastAsia="標楷體" w:cs="標楷體"/>
          <w:color w:val="000000"/>
          <w:sz w:val="28"/>
          <w:szCs w:val="28"/>
        </w:rPr>
      </w:pPr>
      <w:r>
        <w:rPr>
          <w:rFonts w:ascii="標楷體" w:eastAsia="標楷體" w:cs="標楷體" w:hint="eastAsia"/>
          <w:color w:val="000000"/>
          <w:sz w:val="28"/>
          <w:szCs w:val="28"/>
        </w:rPr>
        <w:t>7</w:t>
      </w:r>
      <w:r w:rsidR="00895B14" w:rsidRPr="00895B14">
        <w:rPr>
          <w:rFonts w:ascii="標楷體" w:eastAsia="標楷體" w:cs="標楷體" w:hint="eastAsia"/>
          <w:color w:val="000000"/>
          <w:sz w:val="28"/>
          <w:szCs w:val="28"/>
        </w:rPr>
        <w:t>.爭議事項經一方請求協調，爭議處理小組未能依第</w:t>
      </w:r>
      <w:r>
        <w:rPr>
          <w:rFonts w:ascii="標楷體" w:eastAsia="標楷體" w:cs="標楷體" w:hint="eastAsia"/>
          <w:color w:val="000000"/>
          <w:sz w:val="28"/>
          <w:szCs w:val="28"/>
        </w:rPr>
        <w:t>4</w:t>
      </w:r>
      <w:r w:rsidR="00895B14" w:rsidRPr="00895B14">
        <w:rPr>
          <w:rFonts w:ascii="標楷體" w:eastAsia="標楷體" w:cs="標楷體" w:hint="eastAsia"/>
          <w:color w:val="000000"/>
          <w:sz w:val="28"/>
          <w:szCs w:val="28"/>
        </w:rPr>
        <w:t>目或當事人協議之期限召開會議或作成決議，或任一方於收受決議後14日內以書面表示異議者，協調不成立，雙方得依第1款所定其他方式辦理。</w:t>
      </w:r>
    </w:p>
    <w:p w:rsidR="00895B14" w:rsidRPr="00895B14" w:rsidRDefault="0042707D" w:rsidP="00895B14">
      <w:pPr>
        <w:spacing w:line="240" w:lineRule="atLeast"/>
        <w:ind w:left="1135" w:hanging="284"/>
        <w:jc w:val="both"/>
        <w:rPr>
          <w:rFonts w:ascii="標楷體" w:eastAsia="標楷體" w:cs="標楷體"/>
          <w:color w:val="000000"/>
          <w:sz w:val="28"/>
          <w:szCs w:val="28"/>
        </w:rPr>
      </w:pPr>
      <w:r>
        <w:rPr>
          <w:rFonts w:ascii="標楷體" w:eastAsia="標楷體" w:cs="標楷體" w:hint="eastAsia"/>
          <w:color w:val="000000"/>
          <w:sz w:val="28"/>
          <w:szCs w:val="28"/>
        </w:rPr>
        <w:t>8</w:t>
      </w:r>
      <w:r w:rsidR="00895B14" w:rsidRPr="00895B14">
        <w:rPr>
          <w:rFonts w:ascii="標楷體" w:eastAsia="標楷體" w:cs="標楷體" w:hint="eastAsia"/>
          <w:color w:val="000000"/>
          <w:sz w:val="28"/>
          <w:szCs w:val="28"/>
        </w:rPr>
        <w:t>.爭議處理小組運作所需經費</w:t>
      </w:r>
      <w:r>
        <w:rPr>
          <w:rFonts w:ascii="標楷體" w:eastAsia="標楷體" w:cs="標楷體" w:hint="eastAsia"/>
          <w:color w:val="000000"/>
          <w:sz w:val="28"/>
          <w:szCs w:val="28"/>
        </w:rPr>
        <w:t>，除雙方另有協議外</w:t>
      </w:r>
      <w:r w:rsidR="00895B14" w:rsidRPr="00895B14">
        <w:rPr>
          <w:rFonts w:ascii="標楷體" w:eastAsia="標楷體" w:cs="標楷體" w:hint="eastAsia"/>
          <w:color w:val="000000"/>
          <w:sz w:val="28"/>
          <w:szCs w:val="28"/>
        </w:rPr>
        <w:t>，由</w:t>
      </w:r>
      <w:r>
        <w:rPr>
          <w:rFonts w:ascii="標楷體" w:eastAsia="標楷體" w:cs="標楷體" w:hint="eastAsia"/>
          <w:color w:val="000000"/>
          <w:sz w:val="28"/>
          <w:szCs w:val="28"/>
        </w:rPr>
        <w:t>機關</w:t>
      </w:r>
      <w:r w:rsidR="00895B14" w:rsidRPr="00895B14">
        <w:rPr>
          <w:rFonts w:ascii="標楷體" w:eastAsia="標楷體" w:cs="標楷體" w:hint="eastAsia"/>
          <w:color w:val="000000"/>
          <w:sz w:val="28"/>
          <w:szCs w:val="28"/>
        </w:rPr>
        <w:t>負擔。</w:t>
      </w:r>
    </w:p>
    <w:p w:rsidR="00895B14" w:rsidRPr="00895B14" w:rsidRDefault="0042707D" w:rsidP="00895B14">
      <w:pPr>
        <w:spacing w:line="240" w:lineRule="atLeast"/>
        <w:ind w:left="1135" w:hanging="284"/>
        <w:jc w:val="both"/>
        <w:rPr>
          <w:rFonts w:ascii="標楷體" w:eastAsia="標楷體" w:cs="標楷體"/>
          <w:color w:val="000000"/>
          <w:sz w:val="28"/>
          <w:szCs w:val="28"/>
        </w:rPr>
      </w:pPr>
      <w:r>
        <w:rPr>
          <w:rFonts w:ascii="標楷體" w:eastAsia="標楷體" w:cs="標楷體" w:hint="eastAsia"/>
          <w:color w:val="000000"/>
          <w:sz w:val="28"/>
          <w:szCs w:val="28"/>
        </w:rPr>
        <w:t>9</w:t>
      </w:r>
      <w:r w:rsidR="00895B14" w:rsidRPr="00895B14">
        <w:rPr>
          <w:rFonts w:ascii="標楷體" w:eastAsia="標楷體" w:cs="標楷體" w:hint="eastAsia"/>
          <w:color w:val="000000"/>
          <w:sz w:val="28"/>
          <w:szCs w:val="28"/>
        </w:rPr>
        <w:t>.本款所定期限及其他必要事項，得由雙方另行協議。</w:t>
      </w:r>
    </w:p>
    <w:p w:rsidR="00E518AE" w:rsidRPr="002433AB" w:rsidRDefault="00895B14" w:rsidP="00895B14">
      <w:pPr>
        <w:spacing w:line="240" w:lineRule="atLeast"/>
        <w:ind w:left="840" w:hanging="556"/>
        <w:jc w:val="both"/>
        <w:rPr>
          <w:rFonts w:ascii="標楷體" w:eastAsia="標楷體"/>
          <w:color w:val="000000"/>
          <w:sz w:val="28"/>
          <w:szCs w:val="28"/>
        </w:rPr>
      </w:pPr>
      <w:r w:rsidRPr="00895B14">
        <w:rPr>
          <w:rFonts w:ascii="標楷體" w:eastAsia="標楷體" w:cs="標楷體" w:hint="eastAsia"/>
          <w:color w:val="000000"/>
          <w:sz w:val="28"/>
          <w:szCs w:val="28"/>
        </w:rPr>
        <w:t>(四)</w:t>
      </w:r>
      <w:r w:rsidR="00E518AE" w:rsidRPr="002433AB">
        <w:rPr>
          <w:rFonts w:ascii="標楷體" w:eastAsia="標楷體" w:cs="標楷體" w:hint="eastAsia"/>
          <w:color w:val="000000"/>
          <w:sz w:val="28"/>
          <w:szCs w:val="28"/>
        </w:rPr>
        <w:t>採購法規定受理調解或申訴之機關名稱：＿＿＿＿＿＿＿＿＿＿＿；地址：＿＿＿＿＿＿＿＿＿＿＿＿＿＿＿＿＿＿＿＿＿＿＿＿＿＿＿；電話：＿＿＿＿＿＿＿＿。</w:t>
      </w:r>
    </w:p>
    <w:p w:rsidR="00E518AE" w:rsidRPr="002433AB" w:rsidRDefault="00E518AE" w:rsidP="003349AC">
      <w:pPr>
        <w:spacing w:line="240" w:lineRule="atLeast"/>
        <w:ind w:left="840" w:hanging="556"/>
        <w:jc w:val="both"/>
        <w:rPr>
          <w:rFonts w:ascii="標楷體" w:eastAsia="標楷體"/>
          <w:color w:val="000000"/>
          <w:sz w:val="28"/>
          <w:szCs w:val="28"/>
        </w:rPr>
      </w:pPr>
      <w:r w:rsidRPr="002433AB">
        <w:rPr>
          <w:rFonts w:ascii="標楷體" w:eastAsia="標楷體" w:cs="標楷體"/>
          <w:color w:val="000000"/>
          <w:sz w:val="28"/>
          <w:szCs w:val="28"/>
        </w:rPr>
        <w:t>(</w:t>
      </w:r>
      <w:r w:rsidR="00895B14">
        <w:rPr>
          <w:rFonts w:ascii="標楷體" w:eastAsia="標楷體" w:cs="標楷體" w:hint="eastAsia"/>
          <w:color w:val="000000"/>
          <w:sz w:val="28"/>
          <w:szCs w:val="28"/>
        </w:rPr>
        <w:t>五</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履約爭議發生後，履約事項之處理原則如下：</w:t>
      </w:r>
    </w:p>
    <w:p w:rsidR="00E518AE" w:rsidRPr="002433AB" w:rsidRDefault="00E518AE" w:rsidP="003349AC">
      <w:pPr>
        <w:spacing w:line="240" w:lineRule="atLeast"/>
        <w:ind w:left="1135" w:hanging="284"/>
        <w:jc w:val="both"/>
        <w:rPr>
          <w:rFonts w:ascii="標楷體" w:eastAsia="標楷體"/>
          <w:color w:val="000000"/>
          <w:sz w:val="28"/>
          <w:szCs w:val="28"/>
        </w:rPr>
      </w:pPr>
      <w:r w:rsidRPr="002433AB">
        <w:rPr>
          <w:rFonts w:ascii="標楷體" w:eastAsia="標楷體" w:cs="標楷體"/>
          <w:color w:val="000000"/>
          <w:sz w:val="28"/>
          <w:szCs w:val="28"/>
        </w:rPr>
        <w:t>1.</w:t>
      </w:r>
      <w:r w:rsidRPr="002433AB">
        <w:rPr>
          <w:rFonts w:ascii="標楷體" w:eastAsia="標楷體" w:cs="標楷體" w:hint="eastAsia"/>
          <w:color w:val="000000"/>
          <w:spacing w:val="-4"/>
          <w:sz w:val="28"/>
          <w:szCs w:val="28"/>
        </w:rPr>
        <w:t>與爭議無關或不受影響之部分應繼續履約。但經機關同意無須履約者不在此限。</w:t>
      </w:r>
    </w:p>
    <w:p w:rsidR="00E518AE" w:rsidRPr="002433AB" w:rsidRDefault="00E518AE" w:rsidP="003349AC">
      <w:pPr>
        <w:pStyle w:val="3"/>
        <w:spacing w:before="0" w:line="240" w:lineRule="atLeast"/>
        <w:ind w:left="1135"/>
        <w:textDirection w:val="lrTb"/>
        <w:rPr>
          <w:rFonts w:ascii="標楷體" w:eastAsia="標楷體" w:cs="Times New Roman"/>
          <w:color w:val="000000"/>
        </w:rPr>
      </w:pPr>
      <w:r w:rsidRPr="002433AB">
        <w:rPr>
          <w:rFonts w:ascii="標楷體" w:eastAsia="標楷體" w:cs="標楷體"/>
          <w:color w:val="000000"/>
        </w:rPr>
        <w:t>2.</w:t>
      </w:r>
      <w:r w:rsidRPr="002433AB">
        <w:rPr>
          <w:rFonts w:ascii="標楷體" w:eastAsia="標楷體" w:cs="標楷體" w:hint="eastAsia"/>
          <w:color w:val="000000"/>
        </w:rPr>
        <w:t>廠商因爭議而暫停履約，其經爭議處理結果被認定無理由者，不得就暫停履約之部分要求延長履約期限或免除契約責任。</w:t>
      </w:r>
    </w:p>
    <w:p w:rsidR="00E518AE" w:rsidRDefault="00E518AE" w:rsidP="003349AC">
      <w:pPr>
        <w:spacing w:line="240" w:lineRule="atLeast"/>
        <w:ind w:left="840" w:hanging="556"/>
        <w:jc w:val="both"/>
        <w:rPr>
          <w:rFonts w:ascii="標楷體" w:eastAsia="標楷體" w:cs="標楷體"/>
          <w:color w:val="000000"/>
          <w:sz w:val="28"/>
          <w:szCs w:val="28"/>
        </w:rPr>
      </w:pPr>
      <w:r w:rsidRPr="002433AB">
        <w:rPr>
          <w:rFonts w:ascii="標楷體" w:eastAsia="標楷體" w:cs="標楷體"/>
          <w:color w:val="000000"/>
          <w:sz w:val="28"/>
          <w:szCs w:val="28"/>
        </w:rPr>
        <w:lastRenderedPageBreak/>
        <w:t>(</w:t>
      </w:r>
      <w:r w:rsidR="00895B14">
        <w:rPr>
          <w:rFonts w:ascii="標楷體" w:eastAsia="標楷體" w:cs="標楷體" w:hint="eastAsia"/>
          <w:color w:val="000000"/>
          <w:sz w:val="28"/>
          <w:szCs w:val="28"/>
        </w:rPr>
        <w:t>六</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本契約以中華民國法律為準據法。</w:t>
      </w:r>
    </w:p>
    <w:p w:rsidR="00895B14" w:rsidRPr="002433AB" w:rsidRDefault="00895B14" w:rsidP="003349AC">
      <w:pPr>
        <w:spacing w:line="240" w:lineRule="atLeast"/>
        <w:ind w:left="840" w:hanging="556"/>
        <w:jc w:val="both"/>
        <w:rPr>
          <w:rFonts w:ascii="標楷體" w:eastAsia="標楷體"/>
          <w:color w:val="000000"/>
          <w:sz w:val="28"/>
          <w:szCs w:val="28"/>
        </w:rPr>
      </w:pPr>
      <w:r w:rsidRPr="00895B14">
        <w:rPr>
          <w:rFonts w:ascii="標楷體" w:eastAsia="標楷體" w:hint="eastAsia"/>
          <w:color w:val="000000"/>
          <w:sz w:val="28"/>
          <w:szCs w:val="28"/>
        </w:rPr>
        <w:t>(七)廠商與本國分包廠商間之爭議，除經本國分包廠商同意外，應約定以中華民國法律為準據法，並以設立於中華民國境內之民事法院、仲裁機構或爭議處理機構解決爭議。廠商並應要求分包廠商與再分包之本國廠商之契約訂立前開約定。</w:t>
      </w:r>
    </w:p>
    <w:p w:rsidR="00E518AE" w:rsidRPr="002433AB" w:rsidRDefault="00E518AE" w:rsidP="003349AC">
      <w:pPr>
        <w:spacing w:line="240" w:lineRule="atLeast"/>
        <w:ind w:left="692" w:hanging="692"/>
        <w:jc w:val="both"/>
        <w:textDirection w:val="lrTbV"/>
        <w:rPr>
          <w:rFonts w:ascii="標楷體" w:eastAsia="標楷體"/>
          <w:b/>
          <w:bCs/>
          <w:color w:val="000000"/>
          <w:sz w:val="28"/>
          <w:szCs w:val="28"/>
        </w:rPr>
      </w:pPr>
    </w:p>
    <w:p w:rsidR="00E518AE" w:rsidRPr="002433AB" w:rsidRDefault="00E518AE" w:rsidP="003349AC">
      <w:pPr>
        <w:spacing w:line="240" w:lineRule="atLeast"/>
        <w:ind w:left="692" w:hanging="692"/>
        <w:jc w:val="both"/>
        <w:textDirection w:val="lrTbV"/>
        <w:rPr>
          <w:rFonts w:ascii="標楷體" w:eastAsia="標楷體"/>
          <w:b/>
          <w:bCs/>
          <w:color w:val="000000"/>
          <w:sz w:val="28"/>
          <w:szCs w:val="28"/>
        </w:rPr>
      </w:pPr>
      <w:r w:rsidRPr="002433AB">
        <w:rPr>
          <w:rFonts w:ascii="標楷體" w:eastAsia="標楷體" w:cs="標楷體" w:hint="eastAsia"/>
          <w:b/>
          <w:bCs/>
          <w:color w:val="000000"/>
          <w:sz w:val="28"/>
          <w:szCs w:val="28"/>
        </w:rPr>
        <w:t>第</w:t>
      </w:r>
      <w:r w:rsidRPr="002433AB">
        <w:rPr>
          <w:rFonts w:ascii="標楷體" w:eastAsia="標楷體" w:cs="標楷體"/>
          <w:b/>
          <w:bCs/>
          <w:color w:val="000000"/>
          <w:sz w:val="28"/>
          <w:szCs w:val="28"/>
        </w:rPr>
        <w:t>23</w:t>
      </w:r>
      <w:r w:rsidRPr="002433AB">
        <w:rPr>
          <w:rFonts w:ascii="標楷體" w:eastAsia="標楷體" w:cs="標楷體" w:hint="eastAsia"/>
          <w:b/>
          <w:bCs/>
          <w:color w:val="000000"/>
          <w:sz w:val="28"/>
          <w:szCs w:val="28"/>
        </w:rPr>
        <w:t>條　其他</w:t>
      </w:r>
    </w:p>
    <w:p w:rsidR="00E518AE" w:rsidRPr="002433AB" w:rsidRDefault="00E518AE" w:rsidP="003349AC">
      <w:pPr>
        <w:spacing w:line="240" w:lineRule="atLeast"/>
        <w:ind w:left="840" w:hanging="556"/>
        <w:jc w:val="both"/>
        <w:textDirection w:val="lrTbV"/>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一</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廠</w:t>
      </w:r>
      <w:r w:rsidR="00895B14" w:rsidRPr="00895B14">
        <w:rPr>
          <w:rFonts w:ascii="標楷體" w:eastAsia="標楷體" w:cs="標楷體" w:hint="eastAsia"/>
          <w:color w:val="000000"/>
          <w:sz w:val="28"/>
          <w:szCs w:val="28"/>
        </w:rPr>
        <w:t>商對於履約所僱用之人員，不得有歧視性別、原住民、身心障礙或弱勢團體人士之情事</w:t>
      </w:r>
      <w:r w:rsidRPr="002433AB">
        <w:rPr>
          <w:rFonts w:ascii="標楷體" w:eastAsia="標楷體" w:cs="標楷體" w:hint="eastAsia"/>
          <w:color w:val="000000"/>
          <w:sz w:val="28"/>
          <w:szCs w:val="28"/>
        </w:rPr>
        <w:t>。</w:t>
      </w:r>
    </w:p>
    <w:p w:rsidR="00E518AE" w:rsidRPr="002433AB" w:rsidRDefault="00E518AE" w:rsidP="003349AC">
      <w:pPr>
        <w:spacing w:line="240" w:lineRule="atLeast"/>
        <w:ind w:left="840" w:hanging="556"/>
        <w:jc w:val="both"/>
        <w:textDirection w:val="lrTbV"/>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二</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廠商履約時不得僱用機關之人員或受機關委託辦理契約事項之機構之人員。</w:t>
      </w:r>
    </w:p>
    <w:p w:rsidR="00E518AE" w:rsidRPr="002433AB" w:rsidRDefault="00E518AE" w:rsidP="003349AC">
      <w:pPr>
        <w:spacing w:line="240" w:lineRule="atLeast"/>
        <w:ind w:left="840" w:hanging="556"/>
        <w:jc w:val="both"/>
        <w:textDirection w:val="lrTbV"/>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三</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廠商授權之代表應通曉中文或機關同意之其他語文。未通曉者，廠商應備翻譯人員。</w:t>
      </w:r>
    </w:p>
    <w:p w:rsidR="00E518AE" w:rsidRPr="002433AB" w:rsidRDefault="00E518AE" w:rsidP="003349AC">
      <w:pPr>
        <w:spacing w:line="240" w:lineRule="atLeast"/>
        <w:ind w:left="840" w:hanging="556"/>
        <w:jc w:val="both"/>
        <w:textDirection w:val="lrTbV"/>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四</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機關與廠商間之履約事項，其涉及國際運輸或信用狀等事項，契約未予載明者，依國際貿易慣例。</w:t>
      </w:r>
    </w:p>
    <w:p w:rsidR="00E518AE" w:rsidRPr="002433AB" w:rsidRDefault="00E518AE" w:rsidP="003349AC">
      <w:pPr>
        <w:spacing w:line="240" w:lineRule="atLeast"/>
        <w:ind w:left="840" w:hanging="556"/>
        <w:jc w:val="both"/>
        <w:textDirection w:val="lrTbV"/>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五</w:t>
      </w: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機關及廠商於履約期間應分別指定授權代表，為履約期間雙方協調與契約有關事項之代表人。</w:t>
      </w:r>
    </w:p>
    <w:p w:rsidR="00EB5CAE" w:rsidRPr="002433AB" w:rsidRDefault="00E518AE" w:rsidP="003349AC">
      <w:pPr>
        <w:spacing w:line="240" w:lineRule="atLeast"/>
        <w:ind w:left="840" w:hanging="556"/>
        <w:jc w:val="both"/>
        <w:textDirection w:val="lrTbV"/>
        <w:rPr>
          <w:rFonts w:ascii="標楷體" w:eastAsia="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六</w:t>
      </w:r>
      <w:r w:rsidRPr="002433AB">
        <w:rPr>
          <w:rFonts w:ascii="標楷體" w:eastAsia="標楷體" w:cs="標楷體"/>
          <w:color w:val="000000"/>
          <w:sz w:val="28"/>
          <w:szCs w:val="28"/>
        </w:rPr>
        <w:t>)</w:t>
      </w:r>
      <w:r w:rsidR="00D048E6" w:rsidRPr="002433AB">
        <w:rPr>
          <w:rFonts w:ascii="標楷體" w:eastAsia="標楷體" w:cs="標楷體" w:hint="eastAsia"/>
          <w:color w:val="000000"/>
          <w:sz w:val="28"/>
          <w:szCs w:val="28"/>
        </w:rPr>
        <w:t>機</w:t>
      </w:r>
      <w:r w:rsidR="00895B14" w:rsidRPr="00895B14">
        <w:rPr>
          <w:rFonts w:ascii="標楷體" w:eastAsia="標楷體" w:cs="標楷體" w:hint="eastAsia"/>
          <w:color w:val="000000"/>
          <w:sz w:val="28"/>
          <w:szCs w:val="28"/>
        </w:rPr>
        <w:t>關、廠商、監造單位及專案管理單位之權責分工，除契約另有約定外，依招標當時工程會所訂「公有建築物施工階段契約約定權責分工表」或「公共工程施工階段契約約定權責分工表」辦理（由機關依案件性質檢附，並訂明各項目之完成期限、懲罰標準）</w:t>
      </w:r>
      <w:r w:rsidR="00EB5CAE" w:rsidRPr="002433AB">
        <w:rPr>
          <w:rFonts w:ascii="標楷體" w:eastAsia="標楷體" w:cs="標楷體" w:hint="eastAsia"/>
          <w:color w:val="000000"/>
          <w:sz w:val="28"/>
          <w:szCs w:val="28"/>
        </w:rPr>
        <w:t>。</w:t>
      </w:r>
    </w:p>
    <w:p w:rsidR="00CD4E39" w:rsidRPr="002433AB" w:rsidRDefault="00EB5CAE" w:rsidP="003349AC">
      <w:pPr>
        <w:spacing w:line="240" w:lineRule="atLeast"/>
        <w:ind w:left="840" w:hanging="556"/>
        <w:jc w:val="both"/>
        <w:textDirection w:val="lrTbV"/>
        <w:rPr>
          <w:rFonts w:ascii="標楷體" w:eastAsia="標楷體" w:cs="標楷體"/>
          <w:color w:val="000000"/>
          <w:sz w:val="28"/>
          <w:szCs w:val="28"/>
        </w:rPr>
      </w:pPr>
      <w:r w:rsidRPr="002433AB">
        <w:rPr>
          <w:rFonts w:ascii="標楷體" w:eastAsia="標楷體" w:cs="標楷體"/>
          <w:color w:val="000000"/>
          <w:sz w:val="28"/>
          <w:szCs w:val="28"/>
        </w:rPr>
        <w:t>(</w:t>
      </w:r>
      <w:r w:rsidRPr="002433AB">
        <w:rPr>
          <w:rFonts w:ascii="標楷體" w:eastAsia="標楷體" w:cs="標楷體" w:hint="eastAsia"/>
          <w:color w:val="000000"/>
          <w:sz w:val="28"/>
          <w:szCs w:val="28"/>
        </w:rPr>
        <w:t>七</w:t>
      </w:r>
      <w:r w:rsidRPr="002433AB">
        <w:rPr>
          <w:rFonts w:ascii="標楷體" w:eastAsia="標楷體" w:cs="標楷體"/>
          <w:color w:val="000000"/>
          <w:sz w:val="28"/>
          <w:szCs w:val="28"/>
        </w:rPr>
        <w:t>)</w:t>
      </w:r>
      <w:r w:rsidR="00CD4E39" w:rsidRPr="002433AB">
        <w:rPr>
          <w:rFonts w:ascii="標楷體" w:eastAsia="標楷體" w:cs="標楷體" w:hint="eastAsia"/>
          <w:color w:val="000000"/>
          <w:sz w:val="28"/>
          <w:szCs w:val="28"/>
        </w:rPr>
        <w:t>廠商如發現契約所定技術規格違反採購法第26條規定，或有犯採購法第88條之罪嫌者，可向招標機關書面反映或向檢調機關檢舉。</w:t>
      </w:r>
    </w:p>
    <w:p w:rsidR="00B92EAC" w:rsidRDefault="00CD4E39" w:rsidP="003349AC">
      <w:pPr>
        <w:spacing w:line="240" w:lineRule="atLeast"/>
        <w:ind w:left="840" w:hanging="556"/>
        <w:jc w:val="both"/>
        <w:textDirection w:val="lrTbV"/>
        <w:rPr>
          <w:rFonts w:ascii="標楷體" w:eastAsia="標楷體" w:cs="標楷體"/>
          <w:sz w:val="28"/>
          <w:szCs w:val="28"/>
        </w:rPr>
      </w:pPr>
      <w:r w:rsidRPr="003C3943">
        <w:rPr>
          <w:rFonts w:ascii="標楷體" w:eastAsia="標楷體" w:cs="標楷體" w:hint="eastAsia"/>
          <w:sz w:val="28"/>
          <w:szCs w:val="28"/>
        </w:rPr>
        <w:t>(八)</w:t>
      </w:r>
      <w:r w:rsidR="00B92EAC" w:rsidRPr="003C3943">
        <w:rPr>
          <w:rFonts w:ascii="標楷體" w:eastAsia="標楷體" w:cs="標楷體" w:hint="eastAsia"/>
          <w:sz w:val="28"/>
          <w:szCs w:val="28"/>
        </w:rPr>
        <w:t>依據「政治獻金法」第7條規定，與政府機關（構）有巨額採購契約，且於履約期間之廠商，不得捐贈政治獻金。</w:t>
      </w:r>
    </w:p>
    <w:p w:rsidR="003B6D84" w:rsidRPr="00A028CC" w:rsidRDefault="00012B53" w:rsidP="003B6D84">
      <w:pPr>
        <w:pStyle w:val="02-"/>
      </w:pPr>
      <w:r w:rsidRPr="003C3943">
        <w:rPr>
          <w:rFonts w:hint="eastAsia"/>
        </w:rPr>
        <w:t>(九)</w:t>
      </w:r>
      <w:r w:rsidR="003B6D84" w:rsidRPr="00A028CC">
        <w:rPr>
          <w:rFonts w:hint="eastAsia"/>
        </w:rPr>
        <w:t>廠商內部揭弊者保護制度及機關處理方式：</w:t>
      </w:r>
    </w:p>
    <w:p w:rsidR="003B6D84" w:rsidRPr="00A028CC" w:rsidRDefault="003B6D84" w:rsidP="003B6D84">
      <w:pPr>
        <w:pStyle w:val="03-"/>
        <w:rPr>
          <w:spacing w:val="-4"/>
        </w:rPr>
      </w:pPr>
      <w:r w:rsidRPr="00A028CC">
        <w:t>1.</w:t>
      </w:r>
      <w:r w:rsidRPr="00A028CC">
        <w:rPr>
          <w:rFonts w:hint="eastAsia"/>
        </w:rPr>
        <w:t>廠商人員（包括勞工及其主管）針對本採購案發現其雇主、所屬員工或機關人員（包括代理或代表機關處理</w:t>
      </w:r>
      <w:r w:rsidR="001C13D8">
        <w:rPr>
          <w:rFonts w:hint="eastAsia"/>
        </w:rPr>
        <w:t>採購事務之廠商）涉有違反採購法、本契約或其他影響公共安全或品質</w:t>
      </w:r>
      <w:r w:rsidRPr="00A028CC">
        <w:rPr>
          <w:rFonts w:hint="eastAsia"/>
        </w:rPr>
        <w:t>，具名揭弊者，廠商應保障揭弊人員之權益，不得因該揭弊行為而為不利措施（包括但不限解僱、資遣、降調、不利之考績、懲處、懲罰、減薪、罰款〈薪〉、剝奪或減少獎金、退休〈職〉金、剝奪與陞遷有關之教育或訓練機會、福利、工作地點、職務內容或其他工作條件、管理措施之不利變更、非依法令規定揭露揭弊者之身分）。但若發生違法或違約之行為（例如無故曠職、洩漏公司機密等</w:t>
      </w:r>
      <w:r w:rsidRPr="00A028CC">
        <w:t>）</w:t>
      </w:r>
      <w:r w:rsidRPr="00A028CC">
        <w:rPr>
          <w:rFonts w:hint="eastAsia"/>
        </w:rPr>
        <w:t>，不在此限</w:t>
      </w:r>
      <w:r w:rsidRPr="00A028CC">
        <w:t>。</w:t>
      </w:r>
    </w:p>
    <w:p w:rsidR="003B6D84" w:rsidRPr="00A028CC" w:rsidRDefault="003B6D84" w:rsidP="003B6D84">
      <w:pPr>
        <w:pStyle w:val="03-"/>
        <w:rPr>
          <w:spacing w:val="-4"/>
        </w:rPr>
      </w:pPr>
      <w:r w:rsidRPr="00A028CC">
        <w:rPr>
          <w:rFonts w:hint="eastAsia"/>
          <w:spacing w:val="-4"/>
        </w:rPr>
        <w:t>2.廠商人員之揭弊內容有下列情形之一者，仍得受前目之保護：</w:t>
      </w:r>
    </w:p>
    <w:p w:rsidR="003B6D84" w:rsidRPr="00A028CC" w:rsidRDefault="003B6D84" w:rsidP="003B6D84">
      <w:pPr>
        <w:pStyle w:val="04-1"/>
      </w:pPr>
      <w:r w:rsidRPr="00A028CC">
        <w:t>(1)</w:t>
      </w:r>
      <w:r w:rsidRPr="00A028CC">
        <w:rPr>
          <w:rFonts w:hint="eastAsia"/>
        </w:rPr>
        <w:t>所揭露之內容無法證實。但明顯虛偽不實或揭弊行為經以誣告、偽證罪緩起訴或判決有罪者，不在此限。</w:t>
      </w:r>
    </w:p>
    <w:p w:rsidR="003B6D84" w:rsidRPr="00A028CC" w:rsidRDefault="003B6D84" w:rsidP="003B6D84">
      <w:pPr>
        <w:pStyle w:val="04-1"/>
      </w:pPr>
      <w:r w:rsidRPr="00A028CC">
        <w:t>(</w:t>
      </w:r>
      <w:r w:rsidRPr="00A028CC">
        <w:rPr>
          <w:rFonts w:hint="eastAsia"/>
        </w:rPr>
        <w:t>2</w:t>
      </w:r>
      <w:r w:rsidRPr="00A028CC">
        <w:t>)</w:t>
      </w:r>
      <w:r w:rsidRPr="00A028CC">
        <w:rPr>
          <w:rFonts w:hint="eastAsia"/>
        </w:rPr>
        <w:t>所揭露之內容業經他人檢舉或受理揭弊機關已知悉。但案件已公</w:t>
      </w:r>
      <w:r w:rsidRPr="00A028CC">
        <w:rPr>
          <w:rFonts w:hint="eastAsia"/>
        </w:rPr>
        <w:lastRenderedPageBreak/>
        <w:t>開或揭弊者明知已有他人檢舉者，不在此限。</w:t>
      </w:r>
    </w:p>
    <w:p w:rsidR="003B6D84" w:rsidRPr="00A028CC" w:rsidRDefault="003B6D84" w:rsidP="003B6D84">
      <w:pPr>
        <w:pStyle w:val="03-"/>
        <w:rPr>
          <w:spacing w:val="-4"/>
        </w:rPr>
      </w:pPr>
      <w:r w:rsidRPr="00A028CC">
        <w:rPr>
          <w:rFonts w:hint="eastAsia"/>
          <w:spacing w:val="-4"/>
        </w:rPr>
        <w:t>3.廠商內部訂有禁止所屬員工揭弊條款者，該約定於本採購案無效。</w:t>
      </w:r>
    </w:p>
    <w:p w:rsidR="00012B53" w:rsidRPr="003B6D84" w:rsidRDefault="003B6D84" w:rsidP="003B6D84">
      <w:pPr>
        <w:pStyle w:val="03-"/>
        <w:textDirection w:val="lrTbV"/>
        <w:rPr>
          <w:spacing w:val="-4"/>
        </w:rPr>
      </w:pPr>
      <w:r w:rsidRPr="00A028CC">
        <w:rPr>
          <w:rFonts w:hint="eastAsia"/>
          <w:spacing w:val="-4"/>
        </w:rPr>
        <w:t>4.為兼顧公益及採購效率，機關於接獲揭弊內容後，應積極釐清揭弊事由，立即啟動調查；除經調查後有具體事證，依契約及法律為必要處置外，廠商及機關仍應依契約約定正常履約及估驗。</w:t>
      </w:r>
    </w:p>
    <w:p w:rsidR="00E518AE" w:rsidRPr="003C3943" w:rsidRDefault="00B92EAC" w:rsidP="003349AC">
      <w:pPr>
        <w:spacing w:line="240" w:lineRule="atLeast"/>
        <w:ind w:left="840" w:hanging="556"/>
        <w:jc w:val="both"/>
        <w:textDirection w:val="lrTbV"/>
        <w:rPr>
          <w:rFonts w:ascii="標楷體" w:eastAsia="標楷體"/>
          <w:sz w:val="28"/>
          <w:szCs w:val="28"/>
        </w:rPr>
      </w:pPr>
      <w:r w:rsidRPr="003C3943">
        <w:rPr>
          <w:rFonts w:ascii="標楷體" w:eastAsia="標楷體" w:cs="標楷體" w:hint="eastAsia"/>
          <w:sz w:val="28"/>
          <w:szCs w:val="28"/>
        </w:rPr>
        <w:t>(</w:t>
      </w:r>
      <w:r w:rsidR="00012B53">
        <w:rPr>
          <w:rFonts w:ascii="標楷體" w:eastAsia="標楷體" w:cs="標楷體" w:hint="eastAsia"/>
          <w:sz w:val="28"/>
          <w:szCs w:val="28"/>
        </w:rPr>
        <w:t>十</w:t>
      </w:r>
      <w:r w:rsidRPr="003C3943">
        <w:rPr>
          <w:rFonts w:ascii="標楷體" w:eastAsia="標楷體" w:cs="標楷體" w:hint="eastAsia"/>
          <w:sz w:val="28"/>
          <w:szCs w:val="28"/>
        </w:rPr>
        <w:t>)</w:t>
      </w:r>
      <w:r w:rsidR="00E518AE" w:rsidRPr="003C3943">
        <w:rPr>
          <w:rFonts w:ascii="標楷體" w:eastAsia="標楷體" w:cs="標楷體" w:hint="eastAsia"/>
          <w:sz w:val="28"/>
          <w:szCs w:val="28"/>
        </w:rPr>
        <w:t>本契約未載明之事項，依採購法及民法等相關法令。</w:t>
      </w:r>
    </w:p>
    <w:p w:rsidR="008651E7" w:rsidRDefault="006426E5" w:rsidP="00CB3223">
      <w:pPr>
        <w:spacing w:afterLines="50" w:line="240" w:lineRule="atLeast"/>
        <w:ind w:left="692" w:hanging="692"/>
        <w:jc w:val="both"/>
        <w:textDirection w:val="lrTbV"/>
        <w:rPr>
          <w:rFonts w:ascii="標楷體" w:eastAsia="標楷體"/>
          <w:b/>
          <w:bCs/>
          <w:color w:val="000000"/>
          <w:sz w:val="28"/>
          <w:szCs w:val="28"/>
        </w:rPr>
      </w:pPr>
      <w:r w:rsidRPr="002433AB">
        <w:rPr>
          <w:rFonts w:ascii="標楷體" w:eastAsia="標楷體"/>
          <w:color w:val="000000"/>
          <w:sz w:val="28"/>
          <w:szCs w:val="28"/>
        </w:rPr>
        <w:br w:type="page"/>
      </w:r>
      <w:r w:rsidR="007638D0" w:rsidRPr="002433AB">
        <w:rPr>
          <w:rFonts w:ascii="標楷體" w:eastAsia="標楷體" w:cs="標楷體" w:hint="eastAsia"/>
          <w:b/>
          <w:bCs/>
          <w:color w:val="000000"/>
          <w:sz w:val="28"/>
          <w:szCs w:val="28"/>
        </w:rPr>
        <w:lastRenderedPageBreak/>
        <w:t>附錄1、工作安全與衛生</w:t>
      </w:r>
    </w:p>
    <w:p w:rsidR="007638D0" w:rsidRPr="002433AB" w:rsidRDefault="007638D0" w:rsidP="007638D0">
      <w:pPr>
        <w:numPr>
          <w:ilvl w:val="0"/>
          <w:numId w:val="3"/>
        </w:numPr>
        <w:spacing w:line="240" w:lineRule="atLeast"/>
        <w:jc w:val="both"/>
        <w:rPr>
          <w:rFonts w:ascii="標楷體" w:eastAsia="標楷體"/>
          <w:color w:val="000000"/>
          <w:sz w:val="28"/>
          <w:szCs w:val="28"/>
        </w:rPr>
      </w:pPr>
      <w:r w:rsidRPr="002433AB">
        <w:rPr>
          <w:rFonts w:ascii="標楷體" w:eastAsia="標楷體" w:cs="標楷體" w:hint="eastAsia"/>
          <w:color w:val="000000"/>
          <w:sz w:val="28"/>
          <w:szCs w:val="28"/>
        </w:rPr>
        <w:t>契約施工期間，廠商應遵照</w:t>
      </w:r>
      <w:r w:rsidR="005E7902">
        <w:rPr>
          <w:rFonts w:ascii="標楷體" w:eastAsia="標楷體" w:cs="標楷體" w:hint="eastAsia"/>
          <w:color w:val="000000"/>
          <w:sz w:val="28"/>
          <w:szCs w:val="28"/>
        </w:rPr>
        <w:t>職業</w:t>
      </w:r>
      <w:r w:rsidRPr="002433AB">
        <w:rPr>
          <w:rFonts w:ascii="標楷體" w:eastAsia="標楷體" w:cs="標楷體" w:hint="eastAsia"/>
          <w:color w:val="000000"/>
          <w:sz w:val="28"/>
          <w:szCs w:val="28"/>
        </w:rPr>
        <w:t>安全衛生法及其施行細則、</w:t>
      </w:r>
      <w:r w:rsidR="005E7902">
        <w:rPr>
          <w:rFonts w:ascii="標楷體" w:eastAsia="標楷體" w:cs="標楷體" w:hint="eastAsia"/>
          <w:color w:val="000000"/>
          <w:sz w:val="28"/>
          <w:szCs w:val="28"/>
        </w:rPr>
        <w:t>職業</w:t>
      </w:r>
      <w:r w:rsidRPr="002433AB">
        <w:rPr>
          <w:rFonts w:ascii="標楷體" w:eastAsia="標楷體" w:cs="標楷體" w:hint="eastAsia"/>
          <w:color w:val="000000"/>
          <w:sz w:val="28"/>
          <w:szCs w:val="28"/>
        </w:rPr>
        <w:t>安全衛生設施規則、營造安全衛生設施標準</w:t>
      </w:r>
      <w:r w:rsidR="005E7902">
        <w:rPr>
          <w:rFonts w:ascii="標楷體" w:eastAsia="標楷體" w:cs="標楷體" w:hint="eastAsia"/>
          <w:color w:val="000000"/>
          <w:sz w:val="28"/>
          <w:szCs w:val="28"/>
        </w:rPr>
        <w:t>、職業安全衛生管理辦法</w:t>
      </w:r>
      <w:r w:rsidRPr="002433AB">
        <w:rPr>
          <w:rFonts w:ascii="標楷體" w:eastAsia="標楷體" w:cs="標楷體" w:hint="eastAsia"/>
          <w:color w:val="000000"/>
          <w:sz w:val="28"/>
          <w:szCs w:val="28"/>
        </w:rPr>
        <w:t>、勞動檢查法及其施行細則、危險性工作場所審查</w:t>
      </w:r>
      <w:r w:rsidR="005E7902">
        <w:rPr>
          <w:rFonts w:ascii="標楷體" w:eastAsia="標楷體" w:cs="標楷體" w:hint="eastAsia"/>
          <w:color w:val="000000"/>
          <w:sz w:val="28"/>
          <w:szCs w:val="28"/>
        </w:rPr>
        <w:t>及</w:t>
      </w:r>
      <w:r w:rsidRPr="002433AB">
        <w:rPr>
          <w:rFonts w:ascii="標楷體" w:eastAsia="標楷體" w:cs="標楷體" w:hint="eastAsia"/>
          <w:color w:val="000000"/>
          <w:sz w:val="28"/>
          <w:szCs w:val="28"/>
        </w:rPr>
        <w:t>檢查辦法、勞動基準法及其施行細則、道路交通標誌標線號誌設置規則等有關規定確實辦理，並隨時注意工地安全及災害之防範。如因廠商疏忽或過失而發生任何意外事故，均由廠商負一切責任。</w:t>
      </w:r>
    </w:p>
    <w:p w:rsidR="007638D0" w:rsidRPr="002433AB" w:rsidRDefault="007638D0" w:rsidP="007638D0">
      <w:pPr>
        <w:numPr>
          <w:ilvl w:val="0"/>
          <w:numId w:val="3"/>
        </w:numPr>
        <w:spacing w:line="240" w:lineRule="atLeast"/>
        <w:jc w:val="both"/>
        <w:rPr>
          <w:rFonts w:ascii="標楷體" w:eastAsia="標楷體"/>
          <w:color w:val="000000"/>
          <w:sz w:val="28"/>
          <w:szCs w:val="28"/>
        </w:rPr>
      </w:pPr>
      <w:r w:rsidRPr="002433AB">
        <w:rPr>
          <w:rFonts w:ascii="標楷體" w:eastAsia="標楷體" w:cs="標楷體" w:hint="eastAsia"/>
          <w:color w:val="000000"/>
          <w:sz w:val="28"/>
          <w:szCs w:val="28"/>
        </w:rPr>
        <w:tab/>
        <w:t>凡工程施工場所，除另有規定外，應於施工基地四周設置圍牆（籬），</w:t>
      </w:r>
      <w:r w:rsidR="00A650F2">
        <w:rPr>
          <w:rFonts w:ascii="標楷體" w:eastAsia="標楷體" w:cs="標楷體" w:hint="eastAsia"/>
          <w:color w:val="000000"/>
          <w:sz w:val="28"/>
          <w:szCs w:val="28"/>
        </w:rPr>
        <w:t>施工</w:t>
      </w:r>
      <w:r w:rsidRPr="002433AB">
        <w:rPr>
          <w:rFonts w:ascii="標楷體" w:eastAsia="標楷體" w:cs="標楷體" w:hint="eastAsia"/>
          <w:color w:val="000000"/>
          <w:sz w:val="28"/>
          <w:szCs w:val="28"/>
        </w:rPr>
        <w:t>架外部應加防護網圍護，以防止物料向下飛散或墜落，並應設置行人安全走廊及消防設備。</w:t>
      </w:r>
    </w:p>
    <w:p w:rsidR="007638D0" w:rsidRPr="002433AB" w:rsidRDefault="007638D0" w:rsidP="007638D0">
      <w:pPr>
        <w:numPr>
          <w:ilvl w:val="0"/>
          <w:numId w:val="3"/>
        </w:numPr>
        <w:spacing w:line="240" w:lineRule="atLeast"/>
        <w:jc w:val="both"/>
        <w:rPr>
          <w:rFonts w:ascii="標楷體" w:eastAsia="標楷體"/>
          <w:color w:val="000000"/>
          <w:sz w:val="28"/>
          <w:szCs w:val="28"/>
        </w:rPr>
      </w:pPr>
      <w:r w:rsidRPr="002433AB">
        <w:rPr>
          <w:rFonts w:ascii="標楷體" w:eastAsia="標楷體" w:hint="eastAsia"/>
          <w:color w:val="000000"/>
          <w:sz w:val="28"/>
          <w:szCs w:val="28"/>
        </w:rPr>
        <w:tab/>
        <w:t>高度在2公尺以上之工作場所，勞工作業有墜落之虞者，應依營造安全衛生設施標準規定，訂定墜落災害防止計畫（得併入施工計畫或安全衛生管理計畫內），採取適當墜落災害防止設施。</w:t>
      </w:r>
    </w:p>
    <w:p w:rsidR="007638D0" w:rsidRPr="002433AB" w:rsidRDefault="007638D0" w:rsidP="007638D0">
      <w:pPr>
        <w:numPr>
          <w:ilvl w:val="0"/>
          <w:numId w:val="3"/>
        </w:numPr>
        <w:spacing w:line="240" w:lineRule="atLeast"/>
        <w:jc w:val="both"/>
        <w:rPr>
          <w:rFonts w:ascii="標楷體" w:eastAsia="標楷體"/>
          <w:color w:val="000000"/>
          <w:sz w:val="28"/>
          <w:szCs w:val="28"/>
        </w:rPr>
      </w:pPr>
      <w:r w:rsidRPr="002433AB">
        <w:rPr>
          <w:rFonts w:ascii="標楷體" w:eastAsia="標楷體" w:hint="eastAsia"/>
          <w:color w:val="000000"/>
          <w:sz w:val="28"/>
          <w:szCs w:val="28"/>
        </w:rPr>
        <w:tab/>
        <w:t>廠商應依</w:t>
      </w:r>
      <w:r w:rsidR="002D2109">
        <w:rPr>
          <w:rFonts w:ascii="標楷體" w:eastAsia="標楷體" w:hint="eastAsia"/>
          <w:color w:val="000000"/>
          <w:sz w:val="28"/>
          <w:szCs w:val="28"/>
        </w:rPr>
        <w:t>勞動部</w:t>
      </w:r>
      <w:r w:rsidRPr="002433AB">
        <w:rPr>
          <w:rFonts w:ascii="標楷體" w:eastAsia="標楷體" w:hint="eastAsia"/>
          <w:color w:val="000000"/>
          <w:sz w:val="28"/>
          <w:szCs w:val="28"/>
        </w:rPr>
        <w:t>訂頒之「加強公共工程</w:t>
      </w:r>
      <w:r w:rsidR="00D157D0">
        <w:rPr>
          <w:rFonts w:ascii="標楷體" w:eastAsia="標楷體" w:hint="eastAsia"/>
          <w:color w:val="000000"/>
          <w:sz w:val="28"/>
          <w:szCs w:val="28"/>
        </w:rPr>
        <w:t>職業</w:t>
      </w:r>
      <w:r w:rsidRPr="002433AB">
        <w:rPr>
          <w:rFonts w:ascii="標楷體" w:eastAsia="標楷體" w:hint="eastAsia"/>
          <w:color w:val="000000"/>
          <w:sz w:val="28"/>
          <w:szCs w:val="28"/>
        </w:rPr>
        <w:t>安全衛生管理作業要點」第7點，建立職業安全衛生管理系統，實施安全衛生自主管理，並提報安全衛生管理計畫。</w:t>
      </w:r>
    </w:p>
    <w:p w:rsidR="007638D0" w:rsidRPr="002433AB" w:rsidRDefault="007638D0" w:rsidP="007638D0">
      <w:pPr>
        <w:numPr>
          <w:ilvl w:val="0"/>
          <w:numId w:val="3"/>
        </w:numPr>
        <w:spacing w:line="240" w:lineRule="atLeast"/>
        <w:jc w:val="both"/>
        <w:rPr>
          <w:rFonts w:ascii="標楷體" w:eastAsia="標楷體"/>
          <w:color w:val="000000"/>
          <w:sz w:val="28"/>
          <w:szCs w:val="28"/>
        </w:rPr>
      </w:pPr>
      <w:r w:rsidRPr="002433AB">
        <w:rPr>
          <w:rFonts w:ascii="標楷體" w:eastAsia="標楷體" w:hint="eastAsia"/>
          <w:color w:val="000000"/>
          <w:sz w:val="28"/>
          <w:szCs w:val="28"/>
        </w:rPr>
        <w:tab/>
        <w:t>假設工程之組立及拆除</w:t>
      </w:r>
    </w:p>
    <w:p w:rsidR="007638D0" w:rsidRPr="002433AB" w:rsidRDefault="007638D0" w:rsidP="0053585A">
      <w:pPr>
        <w:numPr>
          <w:ilvl w:val="1"/>
          <w:numId w:val="3"/>
        </w:numPr>
        <w:tabs>
          <w:tab w:val="clear" w:pos="992"/>
          <w:tab w:val="num" w:pos="1080"/>
        </w:tabs>
        <w:spacing w:line="240" w:lineRule="atLeast"/>
        <w:ind w:left="1080" w:hanging="655"/>
        <w:jc w:val="both"/>
        <w:rPr>
          <w:rFonts w:ascii="標楷體" w:eastAsia="標楷體"/>
          <w:color w:val="000000"/>
          <w:sz w:val="28"/>
          <w:szCs w:val="28"/>
        </w:rPr>
      </w:pPr>
      <w:r w:rsidRPr="002433AB">
        <w:rPr>
          <w:rFonts w:ascii="標楷體" w:eastAsia="標楷體" w:hint="eastAsia"/>
          <w:color w:val="000000"/>
          <w:sz w:val="28"/>
          <w:szCs w:val="28"/>
        </w:rPr>
        <w:tab/>
        <w:t>廠商就高度5公尺以上之施工架、開挖深度在1.5公尺以上之擋土支撐及模板支撐等假設工程之組立及拆除，施工前應由專任工程人員或專業技師等妥為設計，並繪製相關設施之施工詳圖等項目，納入施工計畫或安全衛生管理計畫據以施行。</w:t>
      </w:r>
    </w:p>
    <w:p w:rsidR="007638D0" w:rsidRPr="002433AB" w:rsidRDefault="007638D0" w:rsidP="0053585A">
      <w:pPr>
        <w:numPr>
          <w:ilvl w:val="1"/>
          <w:numId w:val="3"/>
        </w:numPr>
        <w:tabs>
          <w:tab w:val="clear" w:pos="992"/>
          <w:tab w:val="num" w:pos="1080"/>
        </w:tabs>
        <w:spacing w:line="240" w:lineRule="atLeast"/>
        <w:ind w:left="1080" w:hanging="655"/>
        <w:jc w:val="both"/>
        <w:rPr>
          <w:rFonts w:ascii="標楷體" w:eastAsia="標楷體"/>
          <w:color w:val="000000"/>
          <w:sz w:val="28"/>
          <w:szCs w:val="28"/>
        </w:rPr>
      </w:pPr>
      <w:r w:rsidRPr="002433AB">
        <w:rPr>
          <w:rFonts w:ascii="標楷體" w:eastAsia="標楷體" w:hint="eastAsia"/>
          <w:color w:val="000000"/>
          <w:sz w:val="28"/>
          <w:szCs w:val="28"/>
        </w:rPr>
        <w:tab/>
        <w:t>施工架構築完成使用前、開挖及灌漿前，廠商應通知機關查驗施工架、擋土支撐及模板支撐是否按圖施工。如不符規定，機關得要求廠商部分或全部停工，至廠商辦妥並經監造單位/工程司審查及機關核定後方可復工。</w:t>
      </w:r>
    </w:p>
    <w:p w:rsidR="007638D0" w:rsidRPr="002433AB" w:rsidRDefault="007638D0" w:rsidP="0053585A">
      <w:pPr>
        <w:numPr>
          <w:ilvl w:val="1"/>
          <w:numId w:val="3"/>
        </w:numPr>
        <w:tabs>
          <w:tab w:val="clear" w:pos="992"/>
          <w:tab w:val="num" w:pos="1080"/>
        </w:tabs>
        <w:spacing w:line="240" w:lineRule="atLeast"/>
        <w:ind w:left="1080" w:hanging="655"/>
        <w:jc w:val="both"/>
        <w:rPr>
          <w:rFonts w:ascii="標楷體" w:eastAsia="標楷體"/>
          <w:color w:val="000000"/>
          <w:sz w:val="28"/>
          <w:szCs w:val="28"/>
        </w:rPr>
      </w:pPr>
      <w:r w:rsidRPr="002433AB">
        <w:rPr>
          <w:rFonts w:ascii="標楷體" w:eastAsia="標楷體" w:hint="eastAsia"/>
          <w:color w:val="000000"/>
          <w:sz w:val="28"/>
          <w:szCs w:val="28"/>
        </w:rPr>
        <w:tab/>
        <w:t>前述各項假設工程組立及拆除時，廠商應指定作業主管在現場辦理營造安全衛生設施標準規定之事項。</w:t>
      </w:r>
    </w:p>
    <w:p w:rsidR="007638D0" w:rsidRPr="002433AB" w:rsidRDefault="007638D0" w:rsidP="007638D0">
      <w:pPr>
        <w:numPr>
          <w:ilvl w:val="0"/>
          <w:numId w:val="3"/>
        </w:numPr>
        <w:spacing w:line="240" w:lineRule="atLeast"/>
        <w:jc w:val="both"/>
        <w:rPr>
          <w:rFonts w:ascii="標楷體" w:eastAsia="標楷體"/>
          <w:color w:val="000000"/>
          <w:sz w:val="28"/>
          <w:szCs w:val="28"/>
        </w:rPr>
      </w:pPr>
      <w:r w:rsidRPr="002433AB">
        <w:rPr>
          <w:rFonts w:ascii="標楷體" w:eastAsia="標楷體" w:hint="eastAsia"/>
          <w:color w:val="000000"/>
          <w:sz w:val="28"/>
          <w:szCs w:val="28"/>
        </w:rPr>
        <w:tab/>
        <w:t>廠商應辦理之提升</w:t>
      </w:r>
      <w:r w:rsidR="00D157D0">
        <w:rPr>
          <w:rFonts w:ascii="標楷體" w:eastAsia="標楷體" w:hint="eastAsia"/>
          <w:color w:val="000000"/>
          <w:sz w:val="28"/>
          <w:szCs w:val="28"/>
        </w:rPr>
        <w:t>職業</w:t>
      </w:r>
      <w:r w:rsidRPr="002433AB">
        <w:rPr>
          <w:rFonts w:ascii="標楷體" w:eastAsia="標楷體" w:hint="eastAsia"/>
          <w:color w:val="000000"/>
          <w:sz w:val="28"/>
          <w:szCs w:val="28"/>
        </w:rPr>
        <w:t>安全衛生事項</w:t>
      </w:r>
    </w:p>
    <w:p w:rsidR="007638D0" w:rsidRPr="002433AB" w:rsidRDefault="007638D0" w:rsidP="0053585A">
      <w:pPr>
        <w:numPr>
          <w:ilvl w:val="1"/>
          <w:numId w:val="3"/>
        </w:numPr>
        <w:tabs>
          <w:tab w:val="clear" w:pos="992"/>
          <w:tab w:val="num" w:pos="1080"/>
        </w:tabs>
        <w:spacing w:line="240" w:lineRule="atLeast"/>
        <w:ind w:left="1080" w:hanging="655"/>
        <w:jc w:val="both"/>
        <w:rPr>
          <w:rFonts w:ascii="標楷體" w:eastAsia="標楷體"/>
          <w:color w:val="000000"/>
          <w:sz w:val="28"/>
          <w:szCs w:val="28"/>
        </w:rPr>
      </w:pPr>
      <w:r w:rsidRPr="002433AB">
        <w:rPr>
          <w:rFonts w:ascii="標楷體" w:eastAsia="標楷體" w:hint="eastAsia"/>
          <w:color w:val="000000"/>
          <w:sz w:val="28"/>
          <w:szCs w:val="28"/>
        </w:rPr>
        <w:tab/>
        <w:t>計畫：施工計畫書應包括</w:t>
      </w:r>
      <w:r w:rsidR="00D157D0">
        <w:rPr>
          <w:rFonts w:ascii="標楷體" w:eastAsia="標楷體" w:hint="eastAsia"/>
          <w:color w:val="000000"/>
          <w:sz w:val="28"/>
          <w:szCs w:val="28"/>
        </w:rPr>
        <w:t>職業</w:t>
      </w:r>
      <w:r w:rsidRPr="002433AB">
        <w:rPr>
          <w:rFonts w:ascii="標楷體" w:eastAsia="標楷體" w:hint="eastAsia"/>
          <w:color w:val="000000"/>
          <w:sz w:val="28"/>
          <w:szCs w:val="28"/>
        </w:rPr>
        <w:t>安全衛生相關法規規定事項，並落實執行。對依法應經危險性工作場所審查者，非經審查合格，不得使勞工在該場所作業。</w:t>
      </w:r>
    </w:p>
    <w:p w:rsidR="007638D0" w:rsidRPr="002433AB" w:rsidRDefault="007638D0" w:rsidP="0053585A">
      <w:pPr>
        <w:numPr>
          <w:ilvl w:val="1"/>
          <w:numId w:val="3"/>
        </w:numPr>
        <w:tabs>
          <w:tab w:val="clear" w:pos="992"/>
          <w:tab w:val="num" w:pos="1080"/>
        </w:tabs>
        <w:spacing w:line="240" w:lineRule="atLeast"/>
        <w:ind w:left="1080" w:hanging="655"/>
        <w:jc w:val="both"/>
        <w:rPr>
          <w:rFonts w:ascii="標楷體" w:eastAsia="標楷體"/>
          <w:color w:val="000000"/>
          <w:sz w:val="28"/>
          <w:szCs w:val="28"/>
        </w:rPr>
      </w:pPr>
      <w:r w:rsidRPr="002433AB">
        <w:rPr>
          <w:rFonts w:ascii="標楷體" w:eastAsia="標楷體" w:hint="eastAsia"/>
          <w:color w:val="000000"/>
          <w:sz w:val="28"/>
          <w:szCs w:val="28"/>
        </w:rPr>
        <w:tab/>
        <w:t>設施(由機關依工程規模及性質於招標時敘明)：</w:t>
      </w:r>
    </w:p>
    <w:p w:rsidR="007638D0" w:rsidRPr="002433AB" w:rsidRDefault="007638D0" w:rsidP="007638D0">
      <w:pPr>
        <w:spacing w:line="240" w:lineRule="atLeast"/>
        <w:ind w:leftChars="413" w:left="1285" w:hangingChars="105" w:hanging="294"/>
        <w:jc w:val="both"/>
        <w:rPr>
          <w:rFonts w:ascii="標楷體" w:eastAsia="標楷體"/>
          <w:color w:val="000000"/>
          <w:sz w:val="28"/>
          <w:szCs w:val="28"/>
        </w:rPr>
      </w:pPr>
      <w:r w:rsidRPr="002433AB">
        <w:rPr>
          <w:rFonts w:ascii="標楷體" w:eastAsia="標楷體" w:hint="eastAsia"/>
          <w:color w:val="000000"/>
          <w:sz w:val="28"/>
          <w:szCs w:val="28"/>
        </w:rPr>
        <w:t>□</w:t>
      </w:r>
      <w:smartTag w:uri="urn:schemas-microsoft-com:office:smarttags" w:element="chmetcnv">
        <w:smartTagPr>
          <w:attr w:name="UnitName" w:val="公尺"/>
          <w:attr w:name="SourceValue" w:val="20"/>
          <w:attr w:name="HasSpace" w:val="False"/>
          <w:attr w:name="Negative" w:val="False"/>
          <w:attr w:name="NumberType" w:val="1"/>
          <w:attr w:name="TCSC" w:val="0"/>
        </w:smartTagPr>
        <w:r w:rsidRPr="002433AB">
          <w:rPr>
            <w:rFonts w:ascii="標楷體" w:eastAsia="標楷體" w:hint="eastAsia"/>
            <w:color w:val="000000"/>
            <w:sz w:val="28"/>
            <w:szCs w:val="28"/>
          </w:rPr>
          <w:t>20公尺</w:t>
        </w:r>
      </w:smartTag>
      <w:r w:rsidRPr="002433AB">
        <w:rPr>
          <w:rFonts w:ascii="標楷體" w:eastAsia="標楷體" w:hint="eastAsia"/>
          <w:color w:val="000000"/>
          <w:sz w:val="28"/>
          <w:szCs w:val="28"/>
        </w:rPr>
        <w:t>以下高處作業，宜使用於工作台即可操作之高空工作車或搭設施工架等方式作業，不得以移動式起重機加裝搭乘設備搭載人員作業。</w:t>
      </w:r>
    </w:p>
    <w:p w:rsidR="007638D0" w:rsidRPr="002433AB" w:rsidRDefault="007638D0" w:rsidP="007638D0">
      <w:pPr>
        <w:spacing w:line="240" w:lineRule="atLeast"/>
        <w:ind w:leftChars="413" w:left="1285" w:hangingChars="105" w:hanging="294"/>
        <w:jc w:val="both"/>
        <w:rPr>
          <w:rFonts w:ascii="標楷體" w:eastAsia="標楷體"/>
          <w:color w:val="000000"/>
          <w:sz w:val="28"/>
          <w:szCs w:val="28"/>
        </w:rPr>
      </w:pPr>
      <w:r w:rsidRPr="002433AB">
        <w:rPr>
          <w:rFonts w:ascii="標楷體" w:eastAsia="標楷體" w:hint="eastAsia"/>
          <w:color w:val="000000"/>
          <w:sz w:val="28"/>
          <w:szCs w:val="28"/>
        </w:rPr>
        <w:t>□無固定護欄或圍籬之臨時道路施工場所，應依核定之交通維持計畫辦理，除設置適當交通號誌、標誌、標示或柵欄外，於勞工作業時，另應指派交通引導人員在場指揮交通，以防止車輛突入等災害事</w:t>
      </w:r>
      <w:r w:rsidRPr="002433AB">
        <w:rPr>
          <w:rFonts w:ascii="標楷體" w:eastAsia="標楷體" w:hint="eastAsia"/>
          <w:color w:val="000000"/>
          <w:sz w:val="28"/>
          <w:szCs w:val="28"/>
        </w:rPr>
        <w:lastRenderedPageBreak/>
        <w:t>故。</w:t>
      </w:r>
    </w:p>
    <w:p w:rsidR="007638D0" w:rsidRPr="002433AB" w:rsidRDefault="007638D0" w:rsidP="007638D0">
      <w:pPr>
        <w:spacing w:line="240" w:lineRule="atLeast"/>
        <w:ind w:leftChars="413" w:left="1285" w:hangingChars="105" w:hanging="294"/>
        <w:jc w:val="both"/>
        <w:rPr>
          <w:rFonts w:ascii="標楷體" w:eastAsia="標楷體"/>
          <w:color w:val="000000"/>
          <w:sz w:val="28"/>
          <w:szCs w:val="28"/>
        </w:rPr>
      </w:pPr>
      <w:r w:rsidRPr="002433AB">
        <w:rPr>
          <w:rFonts w:ascii="標楷體" w:eastAsia="標楷體" w:hint="eastAsia"/>
          <w:color w:val="000000"/>
          <w:sz w:val="28"/>
          <w:szCs w:val="28"/>
        </w:rPr>
        <w:t>□移動式起重機應具備1機3證（移動式起重機檢查合格證、操作人員及從事吊掛作業人員之安衛訓練結業證書），除操作人員外，應至少隨車指派起重吊掛作業人員1人（可兼任指揮人員）。</w:t>
      </w:r>
    </w:p>
    <w:p w:rsidR="007638D0" w:rsidRPr="002433AB" w:rsidRDefault="007638D0" w:rsidP="007638D0">
      <w:pPr>
        <w:spacing w:line="240" w:lineRule="atLeast"/>
        <w:ind w:leftChars="413" w:left="1285" w:hangingChars="105" w:hanging="294"/>
        <w:jc w:val="both"/>
        <w:rPr>
          <w:rFonts w:ascii="標楷體" w:eastAsia="標楷體"/>
          <w:color w:val="000000"/>
          <w:sz w:val="28"/>
          <w:szCs w:val="28"/>
        </w:rPr>
      </w:pPr>
      <w:r w:rsidRPr="002433AB">
        <w:rPr>
          <w:rFonts w:ascii="標楷體" w:eastAsia="標楷體" w:hint="eastAsia"/>
          <w:color w:val="000000"/>
          <w:sz w:val="28"/>
          <w:szCs w:val="28"/>
        </w:rPr>
        <w:t>□工作場所邊緣及開口所設置之護欄，應符合營造安全衛生設施標準第20條固定後之強度能抵抗</w:t>
      </w:r>
      <w:smartTag w:uri="urn:schemas-microsoft-com:office:smarttags" w:element="chmetcnv">
        <w:smartTagPr>
          <w:attr w:name="UnitName" w:val="公斤"/>
          <w:attr w:name="SourceValue" w:val="75"/>
          <w:attr w:name="HasSpace" w:val="False"/>
          <w:attr w:name="Negative" w:val="False"/>
          <w:attr w:name="NumberType" w:val="1"/>
          <w:attr w:name="TCSC" w:val="0"/>
        </w:smartTagPr>
        <w:r w:rsidRPr="002433AB">
          <w:rPr>
            <w:rFonts w:ascii="標楷體" w:eastAsia="標楷體" w:hint="eastAsia"/>
            <w:color w:val="000000"/>
            <w:sz w:val="28"/>
            <w:szCs w:val="28"/>
          </w:rPr>
          <w:t>75公斤</w:t>
        </w:r>
      </w:smartTag>
      <w:r w:rsidRPr="002433AB">
        <w:rPr>
          <w:rFonts w:ascii="標楷體" w:eastAsia="標楷體" w:hint="eastAsia"/>
          <w:color w:val="000000"/>
          <w:sz w:val="28"/>
          <w:szCs w:val="28"/>
        </w:rPr>
        <w:t>之荷重無顯著變形及各類材質尺寸之規定。惟特殊設計之工作架台、工作車等護欄，經安全檢核無虞者不在此限。</w:t>
      </w:r>
    </w:p>
    <w:p w:rsidR="007638D0" w:rsidRPr="002433AB" w:rsidRDefault="007638D0" w:rsidP="007638D0">
      <w:pPr>
        <w:spacing w:line="240" w:lineRule="atLeast"/>
        <w:ind w:leftChars="413" w:left="1285" w:hangingChars="105" w:hanging="294"/>
        <w:jc w:val="both"/>
        <w:rPr>
          <w:rFonts w:ascii="標楷體" w:eastAsia="標楷體"/>
          <w:color w:val="000000"/>
          <w:sz w:val="28"/>
          <w:szCs w:val="28"/>
        </w:rPr>
      </w:pPr>
      <w:r w:rsidRPr="002433AB">
        <w:rPr>
          <w:rFonts w:ascii="標楷體" w:eastAsia="標楷體" w:hint="eastAsia"/>
          <w:color w:val="000000"/>
          <w:sz w:val="28"/>
          <w:szCs w:val="28"/>
        </w:rPr>
        <w:t>□施工架斜籬搭設、直井或人孔局限空間作業、吊裝台吊運等特殊高處作業，應一併使用背負式安全帶及捲揚式防墜器。</w:t>
      </w:r>
    </w:p>
    <w:p w:rsidR="007638D0" w:rsidRPr="002433AB" w:rsidRDefault="007638D0" w:rsidP="007638D0">
      <w:pPr>
        <w:spacing w:line="240" w:lineRule="atLeast"/>
        <w:ind w:leftChars="413" w:left="1285" w:hangingChars="105" w:hanging="294"/>
        <w:jc w:val="both"/>
        <w:rPr>
          <w:rFonts w:ascii="標楷體" w:eastAsia="標楷體"/>
          <w:color w:val="000000"/>
          <w:sz w:val="28"/>
          <w:szCs w:val="28"/>
        </w:rPr>
      </w:pPr>
      <w:r w:rsidRPr="002433AB">
        <w:rPr>
          <w:rFonts w:ascii="標楷體" w:eastAsia="標楷體" w:hint="eastAsia"/>
          <w:color w:val="000000"/>
          <w:sz w:val="28"/>
          <w:szCs w:val="28"/>
        </w:rPr>
        <w:t>□開挖深度超過</w:t>
      </w:r>
      <w:smartTag w:uri="urn:schemas-microsoft-com:office:smarttags" w:element="chmetcnv">
        <w:smartTagPr>
          <w:attr w:name="UnitName" w:val="公尺"/>
          <w:attr w:name="SourceValue" w:val="1.5"/>
          <w:attr w:name="HasSpace" w:val="False"/>
          <w:attr w:name="Negative" w:val="False"/>
          <w:attr w:name="NumberType" w:val="1"/>
          <w:attr w:name="TCSC" w:val="0"/>
        </w:smartTagPr>
        <w:r w:rsidRPr="002433AB">
          <w:rPr>
            <w:rFonts w:ascii="標楷體" w:eastAsia="標楷體" w:hint="eastAsia"/>
            <w:color w:val="000000"/>
            <w:sz w:val="28"/>
            <w:szCs w:val="28"/>
          </w:rPr>
          <w:t>1.5公尺</w:t>
        </w:r>
      </w:smartTag>
      <w:r w:rsidRPr="002433AB">
        <w:rPr>
          <w:rFonts w:ascii="標楷體" w:eastAsia="標楷體" w:hint="eastAsia"/>
          <w:color w:val="000000"/>
          <w:sz w:val="28"/>
          <w:szCs w:val="28"/>
        </w:rPr>
        <w:t>者，均應設置擋土支撐或開挖緩坡；但地質特殊，提出替代方案經監造單位/工程司、機關同意者，得依替代方案施作。</w:t>
      </w:r>
    </w:p>
    <w:p w:rsidR="007638D0" w:rsidRPr="002433AB" w:rsidRDefault="007638D0" w:rsidP="007638D0">
      <w:pPr>
        <w:spacing w:line="240" w:lineRule="atLeast"/>
        <w:ind w:leftChars="413" w:left="1285" w:hangingChars="105" w:hanging="294"/>
        <w:jc w:val="both"/>
        <w:rPr>
          <w:rFonts w:ascii="標楷體" w:eastAsia="標楷體"/>
          <w:color w:val="000000"/>
          <w:sz w:val="28"/>
          <w:szCs w:val="28"/>
        </w:rPr>
      </w:pPr>
      <w:r w:rsidRPr="002433AB">
        <w:rPr>
          <w:rFonts w:ascii="標楷體" w:eastAsia="標楷體" w:hint="eastAsia"/>
          <w:color w:val="000000"/>
          <w:sz w:val="28"/>
          <w:szCs w:val="28"/>
        </w:rPr>
        <w:t>□廠</w:t>
      </w:r>
      <w:r w:rsidR="00895B14" w:rsidRPr="00895B14">
        <w:rPr>
          <w:rFonts w:ascii="標楷體" w:eastAsia="標楷體" w:hint="eastAsia"/>
          <w:color w:val="000000"/>
          <w:sz w:val="28"/>
          <w:szCs w:val="28"/>
        </w:rPr>
        <w:t>商所使用之鋼管施工架，應符合營造安全衛生設施標準第59條第1款規定</w:t>
      </w:r>
      <w:r w:rsidRPr="002433AB">
        <w:rPr>
          <w:rFonts w:ascii="標楷體" w:eastAsia="標楷體" w:hint="eastAsia"/>
          <w:color w:val="000000"/>
          <w:sz w:val="28"/>
          <w:szCs w:val="28"/>
        </w:rPr>
        <w:t>。</w:t>
      </w:r>
    </w:p>
    <w:p w:rsidR="007638D0" w:rsidRPr="002433AB" w:rsidRDefault="007638D0" w:rsidP="007638D0">
      <w:pPr>
        <w:spacing w:line="240" w:lineRule="atLeast"/>
        <w:ind w:leftChars="413" w:left="1285" w:hangingChars="105" w:hanging="294"/>
        <w:jc w:val="both"/>
        <w:rPr>
          <w:rFonts w:ascii="標楷體" w:eastAsia="標楷體"/>
          <w:color w:val="000000"/>
          <w:sz w:val="28"/>
          <w:szCs w:val="28"/>
        </w:rPr>
      </w:pPr>
      <w:r w:rsidRPr="002433AB">
        <w:rPr>
          <w:rFonts w:ascii="標楷體" w:eastAsia="標楷體" w:hint="eastAsia"/>
          <w:color w:val="000000"/>
          <w:sz w:val="28"/>
          <w:szCs w:val="28"/>
        </w:rPr>
        <w:t>□其他：＿＿＿＿＿＿＿＿＿＿＿＿。</w:t>
      </w:r>
    </w:p>
    <w:p w:rsidR="007638D0" w:rsidRPr="002433AB" w:rsidRDefault="007638D0" w:rsidP="0053585A">
      <w:pPr>
        <w:numPr>
          <w:ilvl w:val="1"/>
          <w:numId w:val="3"/>
        </w:numPr>
        <w:tabs>
          <w:tab w:val="clear" w:pos="992"/>
          <w:tab w:val="num" w:pos="1080"/>
        </w:tabs>
        <w:spacing w:line="240" w:lineRule="atLeast"/>
        <w:ind w:left="1080" w:hanging="655"/>
        <w:jc w:val="both"/>
        <w:rPr>
          <w:rFonts w:ascii="標楷體" w:eastAsia="標楷體"/>
          <w:color w:val="000000"/>
          <w:sz w:val="28"/>
          <w:szCs w:val="28"/>
        </w:rPr>
      </w:pPr>
      <w:r w:rsidRPr="002433AB">
        <w:rPr>
          <w:rFonts w:ascii="標楷體" w:eastAsia="標楷體" w:hint="eastAsia"/>
          <w:color w:val="000000"/>
          <w:sz w:val="28"/>
          <w:szCs w:val="28"/>
        </w:rPr>
        <w:tab/>
        <w:t>管理</w:t>
      </w:r>
    </w:p>
    <w:p w:rsidR="007638D0" w:rsidRPr="002433AB" w:rsidRDefault="007638D0" w:rsidP="0053585A">
      <w:pPr>
        <w:numPr>
          <w:ilvl w:val="2"/>
          <w:numId w:val="3"/>
        </w:numPr>
        <w:tabs>
          <w:tab w:val="clear" w:pos="1571"/>
          <w:tab w:val="num" w:pos="1680"/>
        </w:tabs>
        <w:spacing w:line="240" w:lineRule="atLeast"/>
        <w:ind w:left="1680" w:hanging="829"/>
        <w:jc w:val="both"/>
        <w:rPr>
          <w:rFonts w:ascii="標楷體" w:eastAsia="標楷體"/>
          <w:color w:val="000000"/>
          <w:sz w:val="28"/>
          <w:szCs w:val="28"/>
        </w:rPr>
      </w:pPr>
      <w:r w:rsidRPr="002433AB">
        <w:rPr>
          <w:rFonts w:ascii="標楷體" w:eastAsia="標楷體" w:hint="eastAsia"/>
          <w:color w:val="000000"/>
          <w:sz w:val="28"/>
          <w:szCs w:val="28"/>
        </w:rPr>
        <w:tab/>
        <w:t>全程依勞工安全衛生相關法規規定辦理，並督導分包商依規定施作。</w:t>
      </w:r>
    </w:p>
    <w:p w:rsidR="007638D0" w:rsidRPr="002433AB" w:rsidRDefault="007638D0" w:rsidP="0053585A">
      <w:pPr>
        <w:numPr>
          <w:ilvl w:val="2"/>
          <w:numId w:val="3"/>
        </w:numPr>
        <w:tabs>
          <w:tab w:val="clear" w:pos="1571"/>
          <w:tab w:val="num" w:pos="1680"/>
        </w:tabs>
        <w:spacing w:line="240" w:lineRule="atLeast"/>
        <w:ind w:left="1680" w:hanging="829"/>
        <w:jc w:val="both"/>
        <w:rPr>
          <w:rFonts w:ascii="標楷體" w:eastAsia="標楷體"/>
          <w:color w:val="000000"/>
          <w:sz w:val="28"/>
          <w:szCs w:val="28"/>
        </w:rPr>
      </w:pPr>
      <w:r w:rsidRPr="002433AB">
        <w:rPr>
          <w:rFonts w:ascii="標楷體" w:eastAsia="標楷體" w:hint="eastAsia"/>
          <w:color w:val="000000"/>
          <w:sz w:val="28"/>
          <w:szCs w:val="28"/>
        </w:rPr>
        <w:tab/>
        <w:t>進駐工地人員，應依其作業性質分別施以從事工作及預防災變所必要之安全衛生教育訓練。</w:t>
      </w:r>
    </w:p>
    <w:p w:rsidR="007638D0" w:rsidRPr="002433AB" w:rsidRDefault="007638D0" w:rsidP="0053585A">
      <w:pPr>
        <w:numPr>
          <w:ilvl w:val="2"/>
          <w:numId w:val="3"/>
        </w:numPr>
        <w:tabs>
          <w:tab w:val="clear" w:pos="1571"/>
          <w:tab w:val="num" w:pos="1680"/>
        </w:tabs>
        <w:spacing w:line="240" w:lineRule="atLeast"/>
        <w:ind w:left="1680" w:hanging="829"/>
        <w:jc w:val="both"/>
        <w:rPr>
          <w:rFonts w:ascii="標楷體" w:eastAsia="標楷體"/>
          <w:color w:val="000000"/>
          <w:sz w:val="28"/>
          <w:szCs w:val="28"/>
        </w:rPr>
      </w:pPr>
      <w:r w:rsidRPr="002433AB">
        <w:rPr>
          <w:rFonts w:ascii="標楷體" w:eastAsia="標楷體" w:hint="eastAsia"/>
          <w:color w:val="000000"/>
          <w:sz w:val="28"/>
          <w:szCs w:val="28"/>
        </w:rPr>
        <w:tab/>
        <w:t>依規定設置</w:t>
      </w:r>
      <w:r w:rsidR="00497705">
        <w:rPr>
          <w:rFonts w:ascii="標楷體" w:eastAsia="標楷體" w:hint="eastAsia"/>
          <w:color w:val="000000"/>
          <w:sz w:val="28"/>
          <w:szCs w:val="28"/>
        </w:rPr>
        <w:t>職業</w:t>
      </w:r>
      <w:r w:rsidRPr="002433AB">
        <w:rPr>
          <w:rFonts w:ascii="標楷體" w:eastAsia="標楷體" w:hint="eastAsia"/>
          <w:color w:val="000000"/>
          <w:sz w:val="28"/>
          <w:szCs w:val="28"/>
        </w:rPr>
        <w:t>安全衛生協議組織及訂定緊急應變處置計畫。</w:t>
      </w:r>
    </w:p>
    <w:p w:rsidR="007638D0" w:rsidRPr="002433AB" w:rsidRDefault="007638D0" w:rsidP="0053585A">
      <w:pPr>
        <w:numPr>
          <w:ilvl w:val="2"/>
          <w:numId w:val="3"/>
        </w:numPr>
        <w:tabs>
          <w:tab w:val="clear" w:pos="1571"/>
          <w:tab w:val="num" w:pos="1680"/>
        </w:tabs>
        <w:spacing w:line="240" w:lineRule="atLeast"/>
        <w:ind w:left="1680" w:hanging="829"/>
        <w:jc w:val="both"/>
        <w:rPr>
          <w:rFonts w:ascii="標楷體" w:eastAsia="標楷體"/>
          <w:color w:val="000000"/>
          <w:sz w:val="28"/>
          <w:szCs w:val="28"/>
        </w:rPr>
      </w:pPr>
      <w:r w:rsidRPr="002433AB">
        <w:rPr>
          <w:rFonts w:ascii="標楷體" w:eastAsia="標楷體" w:hint="eastAsia"/>
          <w:color w:val="000000"/>
          <w:sz w:val="28"/>
          <w:szCs w:val="28"/>
        </w:rPr>
        <w:tab/>
      </w:r>
      <w:r w:rsidR="00597118" w:rsidRPr="00597118">
        <w:rPr>
          <w:rFonts w:ascii="標楷體" w:eastAsia="標楷體" w:hAnsi="標楷體" w:hint="eastAsia"/>
          <w:color w:val="000000"/>
          <w:sz w:val="28"/>
          <w:szCs w:val="28"/>
        </w:rPr>
        <w:t>開工前</w:t>
      </w:r>
      <w:r w:rsidR="00D0565D" w:rsidRPr="002433AB">
        <w:rPr>
          <w:rFonts w:ascii="標楷體" w:eastAsia="標楷體" w:hAnsi="標楷體" w:hint="eastAsia"/>
          <w:color w:val="000000"/>
          <w:sz w:val="28"/>
          <w:szCs w:val="28"/>
        </w:rPr>
        <w:t>登錄安全衛生人員資料，報請監造單位/工程司審查，經機關核定後</w:t>
      </w:r>
      <w:r w:rsidRPr="002433AB">
        <w:rPr>
          <w:rFonts w:ascii="標楷體" w:eastAsia="標楷體" w:hAnsi="標楷體" w:hint="eastAsia"/>
          <w:color w:val="000000"/>
          <w:sz w:val="28"/>
          <w:szCs w:val="28"/>
        </w:rPr>
        <w:t>，由機關</w:t>
      </w:r>
      <w:r w:rsidR="00497705">
        <w:rPr>
          <w:rFonts w:ascii="標楷體" w:eastAsia="標楷體" w:hAnsi="標楷體" w:hint="eastAsia"/>
          <w:color w:val="000000"/>
          <w:sz w:val="28"/>
          <w:szCs w:val="28"/>
        </w:rPr>
        <w:t>督導廠商</w:t>
      </w:r>
      <w:r w:rsidRPr="002433AB">
        <w:rPr>
          <w:rFonts w:ascii="標楷體" w:eastAsia="標楷體" w:hAnsi="標楷體" w:hint="eastAsia"/>
          <w:color w:val="000000"/>
          <w:sz w:val="28"/>
          <w:szCs w:val="28"/>
        </w:rPr>
        <w:t>依規定報請</w:t>
      </w:r>
      <w:r w:rsidR="00497705">
        <w:rPr>
          <w:rFonts w:ascii="標楷體" w:eastAsia="標楷體" w:hAnsi="標楷體" w:hint="eastAsia"/>
          <w:color w:val="000000"/>
          <w:sz w:val="28"/>
          <w:szCs w:val="28"/>
        </w:rPr>
        <w:t>勞動</w:t>
      </w:r>
      <w:r w:rsidRPr="002433AB">
        <w:rPr>
          <w:rFonts w:ascii="標楷體" w:eastAsia="標楷體" w:hAnsi="標楷體" w:hint="eastAsia"/>
          <w:color w:val="000000"/>
          <w:sz w:val="28"/>
          <w:szCs w:val="28"/>
        </w:rPr>
        <w:t>檢查機構備查；人員異動或工程變更時，亦同</w:t>
      </w:r>
      <w:r w:rsidRPr="002433AB">
        <w:rPr>
          <w:rFonts w:ascii="標楷體" w:eastAsia="標楷體" w:hint="eastAsia"/>
          <w:color w:val="000000"/>
          <w:sz w:val="28"/>
          <w:szCs w:val="28"/>
        </w:rPr>
        <w:t>。</w:t>
      </w:r>
    </w:p>
    <w:p w:rsidR="007638D0" w:rsidRPr="002433AB" w:rsidRDefault="007638D0" w:rsidP="0053585A">
      <w:pPr>
        <w:numPr>
          <w:ilvl w:val="2"/>
          <w:numId w:val="3"/>
        </w:numPr>
        <w:tabs>
          <w:tab w:val="clear" w:pos="1571"/>
          <w:tab w:val="num" w:pos="1680"/>
        </w:tabs>
        <w:spacing w:line="240" w:lineRule="atLeast"/>
        <w:ind w:left="1680" w:hanging="829"/>
        <w:jc w:val="both"/>
        <w:rPr>
          <w:rFonts w:ascii="標楷體" w:eastAsia="標楷體"/>
          <w:color w:val="000000"/>
          <w:sz w:val="28"/>
          <w:szCs w:val="28"/>
        </w:rPr>
      </w:pPr>
      <w:r w:rsidRPr="002433AB">
        <w:rPr>
          <w:rFonts w:ascii="標楷體" w:eastAsia="標楷體" w:hint="eastAsia"/>
          <w:color w:val="000000"/>
          <w:sz w:val="28"/>
          <w:szCs w:val="28"/>
        </w:rPr>
        <w:tab/>
      </w:r>
      <w:r w:rsidR="00497705">
        <w:rPr>
          <w:rFonts w:ascii="標楷體" w:eastAsia="標楷體" w:hint="eastAsia"/>
          <w:color w:val="000000"/>
          <w:sz w:val="28"/>
          <w:szCs w:val="28"/>
        </w:rPr>
        <w:t>依規定設置之專職</w:t>
      </w:r>
      <w:r w:rsidRPr="002433AB">
        <w:rPr>
          <w:rFonts w:ascii="標楷體" w:eastAsia="標楷體" w:hint="eastAsia"/>
          <w:color w:val="000000"/>
          <w:sz w:val="28"/>
          <w:szCs w:val="28"/>
        </w:rPr>
        <w:t>安全衛生人員於施工時，應在工地執行職務</w:t>
      </w:r>
      <w:r w:rsidR="00912D7D">
        <w:rPr>
          <w:rFonts w:ascii="標楷體" w:eastAsia="標楷體" w:hint="eastAsia"/>
          <w:color w:val="000000"/>
          <w:sz w:val="28"/>
          <w:szCs w:val="28"/>
        </w:rPr>
        <w:t>，不得兼任其他與安全衛生無關之工作</w:t>
      </w:r>
      <w:r w:rsidRPr="002433AB">
        <w:rPr>
          <w:rFonts w:ascii="標楷體" w:eastAsia="標楷體" w:hint="eastAsia"/>
          <w:color w:val="000000"/>
          <w:sz w:val="28"/>
          <w:szCs w:val="28"/>
        </w:rPr>
        <w:t>。</w:t>
      </w:r>
    </w:p>
    <w:p w:rsidR="007638D0" w:rsidRPr="002433AB" w:rsidRDefault="007638D0" w:rsidP="0053585A">
      <w:pPr>
        <w:numPr>
          <w:ilvl w:val="2"/>
          <w:numId w:val="3"/>
        </w:numPr>
        <w:tabs>
          <w:tab w:val="clear" w:pos="1571"/>
          <w:tab w:val="num" w:pos="1680"/>
        </w:tabs>
        <w:spacing w:line="240" w:lineRule="atLeast"/>
        <w:ind w:left="1680" w:hanging="829"/>
        <w:jc w:val="both"/>
        <w:rPr>
          <w:rFonts w:ascii="標楷體" w:eastAsia="標楷體"/>
          <w:color w:val="000000"/>
          <w:sz w:val="28"/>
          <w:szCs w:val="28"/>
        </w:rPr>
      </w:pPr>
      <w:r w:rsidRPr="002433AB">
        <w:rPr>
          <w:rFonts w:ascii="標楷體" w:eastAsia="標楷體" w:hint="eastAsia"/>
          <w:color w:val="000000"/>
          <w:sz w:val="28"/>
          <w:szCs w:val="28"/>
        </w:rPr>
        <w:tab/>
        <w:t>於廠商施工日誌填報出工人數，記載當日發生之職業傷病及虛驚事故資料。</w:t>
      </w:r>
    </w:p>
    <w:p w:rsidR="007638D0" w:rsidRPr="002433AB" w:rsidRDefault="007638D0" w:rsidP="0053585A">
      <w:pPr>
        <w:numPr>
          <w:ilvl w:val="1"/>
          <w:numId w:val="3"/>
        </w:numPr>
        <w:tabs>
          <w:tab w:val="clear" w:pos="992"/>
          <w:tab w:val="num" w:pos="1080"/>
        </w:tabs>
        <w:spacing w:line="240" w:lineRule="atLeast"/>
        <w:ind w:left="1080" w:hanging="655"/>
        <w:jc w:val="both"/>
        <w:rPr>
          <w:rFonts w:ascii="標楷體" w:eastAsia="標楷體"/>
          <w:color w:val="000000"/>
          <w:sz w:val="28"/>
          <w:szCs w:val="28"/>
        </w:rPr>
      </w:pPr>
      <w:r w:rsidRPr="002433AB">
        <w:rPr>
          <w:rFonts w:ascii="標楷體" w:eastAsia="標楷體" w:hint="eastAsia"/>
          <w:color w:val="000000"/>
          <w:sz w:val="28"/>
          <w:szCs w:val="28"/>
        </w:rPr>
        <w:tab/>
        <w:t>自動檢查重點</w:t>
      </w:r>
    </w:p>
    <w:p w:rsidR="007638D0" w:rsidRPr="002433AB" w:rsidRDefault="007638D0" w:rsidP="0053585A">
      <w:pPr>
        <w:numPr>
          <w:ilvl w:val="2"/>
          <w:numId w:val="3"/>
        </w:numPr>
        <w:tabs>
          <w:tab w:val="clear" w:pos="1571"/>
          <w:tab w:val="num" w:pos="1680"/>
        </w:tabs>
        <w:spacing w:line="240" w:lineRule="atLeast"/>
        <w:ind w:left="1680" w:hanging="829"/>
        <w:jc w:val="both"/>
        <w:rPr>
          <w:rFonts w:ascii="標楷體" w:eastAsia="標楷體"/>
          <w:color w:val="000000"/>
          <w:sz w:val="28"/>
          <w:szCs w:val="28"/>
        </w:rPr>
      </w:pPr>
      <w:r w:rsidRPr="002433AB">
        <w:rPr>
          <w:rFonts w:ascii="標楷體" w:eastAsia="標楷體" w:hint="eastAsia"/>
          <w:color w:val="000000"/>
          <w:sz w:val="28"/>
          <w:szCs w:val="28"/>
        </w:rPr>
        <w:tab/>
        <w:t>擬訂自動檢查計畫，落實執行。</w:t>
      </w:r>
    </w:p>
    <w:p w:rsidR="007638D0" w:rsidRPr="002433AB" w:rsidRDefault="007638D0" w:rsidP="0053585A">
      <w:pPr>
        <w:numPr>
          <w:ilvl w:val="2"/>
          <w:numId w:val="3"/>
        </w:numPr>
        <w:tabs>
          <w:tab w:val="clear" w:pos="1571"/>
          <w:tab w:val="num" w:pos="1680"/>
        </w:tabs>
        <w:spacing w:line="240" w:lineRule="atLeast"/>
        <w:ind w:left="1680" w:hanging="829"/>
        <w:jc w:val="both"/>
        <w:rPr>
          <w:rFonts w:ascii="標楷體" w:eastAsia="標楷體"/>
          <w:color w:val="000000"/>
          <w:sz w:val="28"/>
          <w:szCs w:val="28"/>
        </w:rPr>
      </w:pPr>
      <w:r w:rsidRPr="002433AB">
        <w:rPr>
          <w:rFonts w:ascii="標楷體" w:eastAsia="標楷體" w:hint="eastAsia"/>
          <w:color w:val="000000"/>
          <w:sz w:val="28"/>
          <w:szCs w:val="28"/>
        </w:rPr>
        <w:tab/>
        <w:t>相關執行表單、紀錄，妥為保存，以備查核。</w:t>
      </w:r>
    </w:p>
    <w:p w:rsidR="007638D0" w:rsidRPr="002433AB" w:rsidRDefault="007638D0" w:rsidP="0053585A">
      <w:pPr>
        <w:numPr>
          <w:ilvl w:val="1"/>
          <w:numId w:val="3"/>
        </w:numPr>
        <w:tabs>
          <w:tab w:val="clear" w:pos="992"/>
          <w:tab w:val="num" w:pos="1080"/>
        </w:tabs>
        <w:spacing w:line="240" w:lineRule="atLeast"/>
        <w:ind w:left="1080" w:hanging="655"/>
        <w:jc w:val="both"/>
        <w:rPr>
          <w:rFonts w:ascii="標楷體" w:eastAsia="標楷體"/>
          <w:color w:val="000000"/>
          <w:sz w:val="28"/>
          <w:szCs w:val="28"/>
        </w:rPr>
      </w:pPr>
      <w:r w:rsidRPr="002433AB">
        <w:rPr>
          <w:rFonts w:ascii="標楷體" w:eastAsia="標楷體" w:hint="eastAsia"/>
          <w:color w:val="000000"/>
          <w:sz w:val="28"/>
          <w:szCs w:val="28"/>
        </w:rPr>
        <w:tab/>
        <w:t>其他提升</w:t>
      </w:r>
      <w:r w:rsidR="00EF5F5F">
        <w:rPr>
          <w:rFonts w:ascii="標楷體" w:eastAsia="標楷體" w:hint="eastAsia"/>
          <w:color w:val="000000"/>
          <w:sz w:val="28"/>
          <w:szCs w:val="28"/>
        </w:rPr>
        <w:t>職業</w:t>
      </w:r>
      <w:r w:rsidRPr="002433AB">
        <w:rPr>
          <w:rFonts w:ascii="標楷體" w:eastAsia="標楷體" w:hint="eastAsia"/>
          <w:color w:val="000000"/>
          <w:sz w:val="28"/>
          <w:szCs w:val="28"/>
        </w:rPr>
        <w:t>安全衛生相關事項：＿＿＿＿(由機關依工程規模及性質於招標時敘明)。</w:t>
      </w:r>
    </w:p>
    <w:p w:rsidR="007638D0" w:rsidRPr="002433AB" w:rsidRDefault="007638D0" w:rsidP="007638D0">
      <w:pPr>
        <w:numPr>
          <w:ilvl w:val="0"/>
          <w:numId w:val="3"/>
        </w:numPr>
        <w:spacing w:line="240" w:lineRule="atLeast"/>
        <w:jc w:val="both"/>
        <w:rPr>
          <w:rFonts w:ascii="標楷體" w:eastAsia="標楷體"/>
          <w:color w:val="000000"/>
          <w:sz w:val="28"/>
          <w:szCs w:val="28"/>
        </w:rPr>
      </w:pPr>
      <w:r w:rsidRPr="002433AB">
        <w:rPr>
          <w:rFonts w:ascii="標楷體" w:eastAsia="標楷體" w:hint="eastAsia"/>
          <w:color w:val="000000"/>
          <w:sz w:val="28"/>
          <w:szCs w:val="28"/>
        </w:rPr>
        <w:tab/>
        <w:t>安全衛生人員未確實執行職務，或未實際常駐工地執行業務，或工程施工品質查核為丙等</w:t>
      </w:r>
      <w:r w:rsidR="004B0DB8" w:rsidRPr="007B754C">
        <w:rPr>
          <w:rFonts w:ascii="標楷體" w:eastAsia="標楷體" w:hAnsi="標楷體" w:cs="標楷體" w:hint="eastAsia"/>
          <w:bCs/>
          <w:sz w:val="28"/>
          <w:szCs w:val="28"/>
        </w:rPr>
        <w:t>，可歸責於</w:t>
      </w:r>
      <w:r w:rsidR="00EF5F5F">
        <w:rPr>
          <w:rFonts w:ascii="標楷體" w:eastAsia="標楷體" w:hAnsi="標楷體" w:cs="標楷體" w:hint="eastAsia"/>
          <w:bCs/>
          <w:sz w:val="28"/>
          <w:szCs w:val="28"/>
        </w:rPr>
        <w:t>該</w:t>
      </w:r>
      <w:r w:rsidR="004B0DB8" w:rsidRPr="007B754C">
        <w:rPr>
          <w:rFonts w:ascii="標楷體" w:eastAsia="標楷體" w:hAnsi="標楷體" w:cs="標楷體" w:hint="eastAsia"/>
          <w:bCs/>
          <w:sz w:val="28"/>
          <w:szCs w:val="28"/>
        </w:rPr>
        <w:t>人員</w:t>
      </w:r>
      <w:r w:rsidRPr="002433AB">
        <w:rPr>
          <w:rFonts w:ascii="標楷體" w:eastAsia="標楷體" w:hint="eastAsia"/>
          <w:color w:val="000000"/>
          <w:sz w:val="28"/>
          <w:szCs w:val="28"/>
        </w:rPr>
        <w:t>者，機關得通知廠商於＿＿日內撤換</w:t>
      </w:r>
      <w:r w:rsidR="00EF5F5F">
        <w:rPr>
          <w:rFonts w:ascii="標楷體" w:eastAsia="標楷體" w:hint="eastAsia"/>
          <w:color w:val="000000"/>
          <w:sz w:val="28"/>
          <w:szCs w:val="28"/>
        </w:rPr>
        <w:t>之</w:t>
      </w:r>
      <w:r w:rsidRPr="002433AB">
        <w:rPr>
          <w:rFonts w:ascii="標楷體" w:eastAsia="標楷體" w:hint="eastAsia"/>
          <w:color w:val="000000"/>
          <w:sz w:val="28"/>
          <w:szCs w:val="28"/>
        </w:rPr>
        <w:t>。</w:t>
      </w:r>
    </w:p>
    <w:p w:rsidR="007638D0" w:rsidRPr="002433AB" w:rsidRDefault="007638D0" w:rsidP="007638D0">
      <w:pPr>
        <w:numPr>
          <w:ilvl w:val="0"/>
          <w:numId w:val="3"/>
        </w:numPr>
        <w:spacing w:line="240" w:lineRule="atLeast"/>
        <w:jc w:val="both"/>
        <w:rPr>
          <w:rFonts w:ascii="標楷體" w:eastAsia="標楷體"/>
          <w:color w:val="000000"/>
          <w:sz w:val="28"/>
          <w:szCs w:val="28"/>
        </w:rPr>
      </w:pPr>
      <w:r w:rsidRPr="002433AB">
        <w:rPr>
          <w:rFonts w:ascii="標楷體" w:eastAsia="標楷體" w:hint="eastAsia"/>
          <w:color w:val="000000"/>
          <w:sz w:val="28"/>
          <w:szCs w:val="28"/>
        </w:rPr>
        <w:tab/>
      </w:r>
      <w:r w:rsidR="00584260">
        <w:rPr>
          <w:rFonts w:ascii="標楷體" w:eastAsia="標楷體" w:hint="eastAsia"/>
          <w:color w:val="000000"/>
          <w:sz w:val="28"/>
          <w:szCs w:val="28"/>
        </w:rPr>
        <w:t>職業</w:t>
      </w:r>
      <w:r w:rsidRPr="002433AB">
        <w:rPr>
          <w:rFonts w:ascii="標楷體" w:eastAsia="標楷體" w:hint="eastAsia"/>
          <w:color w:val="000000"/>
          <w:sz w:val="28"/>
          <w:szCs w:val="28"/>
        </w:rPr>
        <w:t>安全衛生設施之保養維修</w:t>
      </w:r>
    </w:p>
    <w:p w:rsidR="007638D0" w:rsidRPr="002433AB" w:rsidRDefault="007638D0" w:rsidP="0053585A">
      <w:pPr>
        <w:numPr>
          <w:ilvl w:val="1"/>
          <w:numId w:val="3"/>
        </w:numPr>
        <w:tabs>
          <w:tab w:val="clear" w:pos="992"/>
          <w:tab w:val="num" w:pos="1080"/>
        </w:tabs>
        <w:spacing w:line="240" w:lineRule="atLeast"/>
        <w:ind w:left="1080" w:hanging="655"/>
        <w:jc w:val="both"/>
        <w:rPr>
          <w:rFonts w:ascii="標楷體" w:eastAsia="標楷體"/>
          <w:color w:val="000000"/>
          <w:sz w:val="28"/>
          <w:szCs w:val="28"/>
        </w:rPr>
      </w:pPr>
      <w:r w:rsidRPr="002433AB">
        <w:rPr>
          <w:rFonts w:ascii="標楷體" w:eastAsia="標楷體" w:hint="eastAsia"/>
          <w:color w:val="000000"/>
          <w:sz w:val="28"/>
          <w:szCs w:val="28"/>
        </w:rPr>
        <w:tab/>
        <w:t>廠商應執行之</w:t>
      </w:r>
      <w:r w:rsidR="00584260">
        <w:rPr>
          <w:rFonts w:ascii="標楷體" w:eastAsia="標楷體" w:hint="eastAsia"/>
          <w:color w:val="000000"/>
          <w:sz w:val="28"/>
          <w:szCs w:val="28"/>
        </w:rPr>
        <w:t>職業</w:t>
      </w:r>
      <w:r w:rsidRPr="002433AB">
        <w:rPr>
          <w:rFonts w:ascii="標楷體" w:eastAsia="標楷體" w:hint="eastAsia"/>
          <w:color w:val="000000"/>
          <w:sz w:val="28"/>
          <w:szCs w:val="28"/>
        </w:rPr>
        <w:t>安全衛生設施保養維修事項如下：＿＿＿＿＿(由機關於招標時載明)。</w:t>
      </w:r>
    </w:p>
    <w:p w:rsidR="007638D0" w:rsidRPr="002433AB" w:rsidRDefault="007638D0" w:rsidP="0053585A">
      <w:pPr>
        <w:numPr>
          <w:ilvl w:val="1"/>
          <w:numId w:val="3"/>
        </w:numPr>
        <w:tabs>
          <w:tab w:val="clear" w:pos="992"/>
          <w:tab w:val="num" w:pos="1080"/>
        </w:tabs>
        <w:spacing w:line="240" w:lineRule="atLeast"/>
        <w:ind w:left="1080" w:hanging="655"/>
        <w:jc w:val="both"/>
        <w:rPr>
          <w:rFonts w:ascii="標楷體" w:eastAsia="標楷體"/>
          <w:color w:val="000000"/>
          <w:sz w:val="28"/>
          <w:szCs w:val="28"/>
        </w:rPr>
      </w:pPr>
      <w:r w:rsidRPr="002433AB">
        <w:rPr>
          <w:rFonts w:ascii="標楷體" w:eastAsia="標楷體" w:hint="eastAsia"/>
          <w:color w:val="000000"/>
          <w:sz w:val="28"/>
          <w:szCs w:val="28"/>
        </w:rPr>
        <w:lastRenderedPageBreak/>
        <w:tab/>
        <w:t>機關對同一公共工程，依不同標的分別辦理採購時，得指定廠商負責主辦</w:t>
      </w:r>
      <w:r w:rsidR="00584260">
        <w:rPr>
          <w:rFonts w:ascii="標楷體" w:eastAsia="標楷體" w:hint="eastAsia"/>
          <w:color w:val="000000"/>
          <w:sz w:val="28"/>
          <w:szCs w:val="28"/>
        </w:rPr>
        <w:t>職業</w:t>
      </w:r>
      <w:r w:rsidRPr="002433AB">
        <w:rPr>
          <w:rFonts w:ascii="標楷體" w:eastAsia="標楷體" w:hint="eastAsia"/>
          <w:color w:val="000000"/>
          <w:sz w:val="28"/>
          <w:szCs w:val="28"/>
        </w:rPr>
        <w:t>安全衛生設施之保養維修，所需費用由相關廠商共同分攤。</w:t>
      </w:r>
    </w:p>
    <w:p w:rsidR="007638D0" w:rsidRPr="002433AB" w:rsidRDefault="007638D0" w:rsidP="007638D0">
      <w:pPr>
        <w:numPr>
          <w:ilvl w:val="0"/>
          <w:numId w:val="3"/>
        </w:numPr>
        <w:spacing w:line="240" w:lineRule="atLeast"/>
        <w:jc w:val="both"/>
        <w:rPr>
          <w:rFonts w:ascii="標楷體" w:eastAsia="標楷體"/>
          <w:color w:val="000000"/>
          <w:sz w:val="28"/>
          <w:szCs w:val="28"/>
        </w:rPr>
      </w:pPr>
      <w:r w:rsidRPr="002433AB">
        <w:rPr>
          <w:rFonts w:ascii="標楷體" w:eastAsia="標楷體" w:hint="eastAsia"/>
          <w:color w:val="000000"/>
          <w:sz w:val="28"/>
          <w:szCs w:val="28"/>
        </w:rPr>
        <w:tab/>
        <w:t>同一工作場所有多項工程同時進行時，全工作場所之安全衛生管理，依</w:t>
      </w:r>
      <w:r w:rsidR="007B6AB2">
        <w:rPr>
          <w:rFonts w:ascii="標楷體" w:eastAsia="標楷體" w:hint="eastAsia"/>
          <w:color w:val="000000"/>
          <w:sz w:val="28"/>
          <w:szCs w:val="28"/>
        </w:rPr>
        <w:t>勞動部</w:t>
      </w:r>
      <w:r w:rsidRPr="002433AB">
        <w:rPr>
          <w:rFonts w:ascii="標楷體" w:eastAsia="標楷體" w:hint="eastAsia"/>
          <w:color w:val="000000"/>
          <w:sz w:val="28"/>
          <w:szCs w:val="28"/>
        </w:rPr>
        <w:t>訂頒之「加強公共工程</w:t>
      </w:r>
      <w:r w:rsidR="00497705">
        <w:rPr>
          <w:rFonts w:ascii="標楷體" w:eastAsia="標楷體" w:hint="eastAsia"/>
          <w:color w:val="000000"/>
          <w:sz w:val="28"/>
          <w:szCs w:val="28"/>
        </w:rPr>
        <w:t>職業</w:t>
      </w:r>
      <w:r w:rsidRPr="002433AB">
        <w:rPr>
          <w:rFonts w:ascii="標楷體" w:eastAsia="標楷體" w:hint="eastAsia"/>
          <w:color w:val="000000"/>
          <w:sz w:val="28"/>
          <w:szCs w:val="28"/>
        </w:rPr>
        <w:t>安全衛生管理作業要點」第10點辦理。</w:t>
      </w:r>
    </w:p>
    <w:p w:rsidR="007638D0" w:rsidRPr="002433AB" w:rsidRDefault="007638D0" w:rsidP="007638D0">
      <w:pPr>
        <w:numPr>
          <w:ilvl w:val="0"/>
          <w:numId w:val="3"/>
        </w:numPr>
        <w:spacing w:line="240" w:lineRule="atLeast"/>
        <w:jc w:val="both"/>
        <w:rPr>
          <w:rFonts w:ascii="標楷體" w:eastAsia="標楷體"/>
          <w:color w:val="000000"/>
          <w:sz w:val="28"/>
          <w:szCs w:val="28"/>
        </w:rPr>
      </w:pPr>
      <w:r w:rsidRPr="002433AB">
        <w:rPr>
          <w:rFonts w:ascii="標楷體" w:eastAsia="標楷體" w:hint="eastAsia"/>
          <w:color w:val="000000"/>
          <w:sz w:val="28"/>
          <w:szCs w:val="28"/>
        </w:rPr>
        <w:tab/>
        <w:t>契約施工期間如發生緊急事故，影響工地內外人員生命財產安全時，廠商得逕行採取必要之適當措施，以防止生命財產之損失，並應在事故發生後</w:t>
      </w:r>
      <w:r w:rsidR="00497705">
        <w:rPr>
          <w:rFonts w:ascii="標楷體" w:eastAsia="標楷體" w:hint="eastAsia"/>
          <w:color w:val="000000"/>
          <w:sz w:val="28"/>
          <w:szCs w:val="28"/>
        </w:rPr>
        <w:t>8</w:t>
      </w:r>
      <w:r w:rsidRPr="002433AB">
        <w:rPr>
          <w:rFonts w:ascii="標楷體" w:eastAsia="標楷體" w:hint="eastAsia"/>
          <w:color w:val="000000"/>
          <w:sz w:val="28"/>
          <w:szCs w:val="28"/>
        </w:rPr>
        <w:t>小時內向監造單位/工程司報告。事故發生時，如監造單位/工程司在工地有所指示時，廠商應照辦。</w:t>
      </w:r>
    </w:p>
    <w:p w:rsidR="007638D0" w:rsidRPr="002433AB" w:rsidRDefault="007638D0" w:rsidP="007638D0">
      <w:pPr>
        <w:numPr>
          <w:ilvl w:val="0"/>
          <w:numId w:val="3"/>
        </w:numPr>
        <w:spacing w:line="240" w:lineRule="atLeast"/>
        <w:jc w:val="both"/>
        <w:rPr>
          <w:rFonts w:ascii="標楷體" w:eastAsia="標楷體"/>
          <w:color w:val="000000"/>
          <w:sz w:val="28"/>
          <w:szCs w:val="28"/>
        </w:rPr>
      </w:pPr>
      <w:r w:rsidRPr="002433AB">
        <w:rPr>
          <w:rFonts w:ascii="標楷體" w:eastAsia="標楷體" w:hint="eastAsia"/>
          <w:color w:val="000000"/>
          <w:sz w:val="28"/>
          <w:szCs w:val="28"/>
        </w:rPr>
        <w:t>廠商有下列情事之一者，機關得視其情節輕重予以警告、依第11條第10款處理、依第5條第1款第</w:t>
      </w:r>
      <w:r w:rsidR="00497705">
        <w:rPr>
          <w:rFonts w:ascii="標楷體" w:eastAsia="標楷體" w:hint="eastAsia"/>
          <w:sz w:val="28"/>
          <w:szCs w:val="28"/>
        </w:rPr>
        <w:t>5</w:t>
      </w:r>
      <w:r w:rsidRPr="002433AB">
        <w:rPr>
          <w:rFonts w:ascii="標楷體" w:eastAsia="標楷體" w:hint="eastAsia"/>
          <w:color w:val="000000"/>
          <w:sz w:val="28"/>
          <w:szCs w:val="28"/>
        </w:rPr>
        <w:t>目暫停給付估驗計價款，或依第21條第1款終止或解除契約：</w:t>
      </w:r>
    </w:p>
    <w:p w:rsidR="007638D0" w:rsidRPr="002433AB" w:rsidRDefault="007638D0" w:rsidP="0053585A">
      <w:pPr>
        <w:numPr>
          <w:ilvl w:val="1"/>
          <w:numId w:val="3"/>
        </w:numPr>
        <w:tabs>
          <w:tab w:val="clear" w:pos="992"/>
          <w:tab w:val="num" w:pos="1080"/>
        </w:tabs>
        <w:spacing w:line="240" w:lineRule="atLeast"/>
        <w:ind w:left="1080" w:hanging="655"/>
        <w:jc w:val="both"/>
        <w:rPr>
          <w:rFonts w:ascii="標楷體" w:eastAsia="標楷體"/>
          <w:color w:val="000000"/>
          <w:sz w:val="28"/>
          <w:szCs w:val="28"/>
        </w:rPr>
      </w:pPr>
      <w:r w:rsidRPr="002433AB">
        <w:rPr>
          <w:rFonts w:ascii="標楷體" w:eastAsia="標楷體" w:hint="eastAsia"/>
          <w:color w:val="000000"/>
          <w:sz w:val="28"/>
          <w:szCs w:val="28"/>
        </w:rPr>
        <w:tab/>
        <w:t>有重大潛在危害未立即全部或部分停工，或未依機關通知期限完成改善。</w:t>
      </w:r>
    </w:p>
    <w:p w:rsidR="007638D0" w:rsidRPr="002433AB" w:rsidRDefault="007638D0" w:rsidP="0053585A">
      <w:pPr>
        <w:numPr>
          <w:ilvl w:val="1"/>
          <w:numId w:val="3"/>
        </w:numPr>
        <w:tabs>
          <w:tab w:val="clear" w:pos="992"/>
          <w:tab w:val="num" w:pos="1080"/>
        </w:tabs>
        <w:spacing w:line="240" w:lineRule="atLeast"/>
        <w:ind w:left="1080" w:hanging="655"/>
        <w:jc w:val="both"/>
        <w:rPr>
          <w:rFonts w:ascii="標楷體" w:eastAsia="標楷體"/>
          <w:color w:val="000000"/>
          <w:sz w:val="28"/>
          <w:szCs w:val="28"/>
        </w:rPr>
      </w:pPr>
      <w:r w:rsidRPr="002433AB">
        <w:rPr>
          <w:rFonts w:ascii="標楷體" w:eastAsia="標楷體" w:hint="eastAsia"/>
          <w:color w:val="000000"/>
          <w:sz w:val="28"/>
          <w:szCs w:val="28"/>
        </w:rPr>
        <w:tab/>
        <w:t>重複違反同一重大缺失項目。</w:t>
      </w:r>
    </w:p>
    <w:p w:rsidR="007638D0" w:rsidRPr="002433AB" w:rsidRDefault="007638D0" w:rsidP="0053585A">
      <w:pPr>
        <w:numPr>
          <w:ilvl w:val="1"/>
          <w:numId w:val="3"/>
        </w:numPr>
        <w:tabs>
          <w:tab w:val="clear" w:pos="992"/>
          <w:tab w:val="num" w:pos="1080"/>
        </w:tabs>
        <w:spacing w:line="240" w:lineRule="atLeast"/>
        <w:ind w:left="1080" w:hanging="655"/>
        <w:jc w:val="both"/>
        <w:rPr>
          <w:rFonts w:ascii="標楷體" w:eastAsia="標楷體"/>
          <w:color w:val="000000"/>
          <w:sz w:val="28"/>
          <w:szCs w:val="28"/>
        </w:rPr>
      </w:pPr>
      <w:r w:rsidRPr="002433AB">
        <w:rPr>
          <w:rFonts w:ascii="標楷體" w:eastAsia="標楷體" w:hint="eastAsia"/>
          <w:color w:val="000000"/>
          <w:sz w:val="28"/>
          <w:szCs w:val="28"/>
        </w:rPr>
        <w:tab/>
        <w:t>不符法令規定，或未依核備之施工計畫書執行，經機關通知限期改正，屆期仍未改正。</w:t>
      </w:r>
    </w:p>
    <w:p w:rsidR="007638D0" w:rsidRDefault="007638D0" w:rsidP="007638D0">
      <w:pPr>
        <w:numPr>
          <w:ilvl w:val="0"/>
          <w:numId w:val="3"/>
        </w:numPr>
        <w:spacing w:line="240" w:lineRule="atLeast"/>
        <w:jc w:val="both"/>
        <w:rPr>
          <w:rFonts w:ascii="標楷體" w:eastAsia="標楷體"/>
          <w:color w:val="000000"/>
          <w:sz w:val="28"/>
          <w:szCs w:val="28"/>
        </w:rPr>
      </w:pPr>
      <w:r w:rsidRPr="002433AB">
        <w:rPr>
          <w:rFonts w:ascii="標楷體" w:eastAsia="標楷體" w:hint="eastAsia"/>
          <w:color w:val="000000"/>
          <w:sz w:val="28"/>
          <w:szCs w:val="28"/>
        </w:rPr>
        <w:tab/>
        <w:t>因廠商施工場</w:t>
      </w:r>
      <w:r w:rsidRPr="007B754C">
        <w:rPr>
          <w:rFonts w:ascii="標楷體" w:eastAsia="標楷體" w:hint="eastAsia"/>
          <w:sz w:val="28"/>
          <w:szCs w:val="28"/>
        </w:rPr>
        <w:t>所依</w:t>
      </w:r>
      <w:r w:rsidR="004B0DB8" w:rsidRPr="007B754C">
        <w:rPr>
          <w:rFonts w:ascii="標楷體" w:eastAsia="標楷體" w:hAnsi="標楷體" w:cs="標楷體" w:hint="eastAsia"/>
          <w:bCs/>
          <w:sz w:val="28"/>
          <w:szCs w:val="28"/>
        </w:rPr>
        <w:t>契約文件</w:t>
      </w:r>
      <w:r w:rsidRPr="007B754C">
        <w:rPr>
          <w:rFonts w:ascii="標楷體" w:eastAsia="標楷體" w:hint="eastAsia"/>
          <w:sz w:val="28"/>
          <w:szCs w:val="28"/>
        </w:rPr>
        <w:t>規定應有之安全衛生設施欠缺或不良，致發生重大職業災害，經勞動檢查機構</w:t>
      </w:r>
      <w:r w:rsidR="004B0DB8" w:rsidRPr="007B754C">
        <w:rPr>
          <w:rFonts w:ascii="標楷體" w:eastAsia="標楷體" w:hAnsi="標楷體" w:cs="標楷體" w:hint="eastAsia"/>
          <w:bCs/>
          <w:sz w:val="28"/>
          <w:szCs w:val="28"/>
        </w:rPr>
        <w:t>依法</w:t>
      </w:r>
      <w:r w:rsidRPr="007B754C">
        <w:rPr>
          <w:rFonts w:ascii="標楷體" w:eastAsia="標楷體" w:hint="eastAsia"/>
          <w:sz w:val="28"/>
          <w:szCs w:val="28"/>
        </w:rPr>
        <w:t>通知停工</w:t>
      </w:r>
      <w:r w:rsidR="004B0DB8" w:rsidRPr="007B754C">
        <w:rPr>
          <w:rFonts w:ascii="標楷體" w:eastAsia="標楷體" w:hAnsi="標楷體" w:cs="標楷體" w:hint="eastAsia"/>
          <w:bCs/>
          <w:sz w:val="28"/>
          <w:szCs w:val="28"/>
        </w:rPr>
        <w:t>並認定可歸責於廠商</w:t>
      </w:r>
      <w:r w:rsidRPr="007B754C">
        <w:rPr>
          <w:rFonts w:ascii="標楷體" w:eastAsia="標楷體" w:hint="eastAsia"/>
          <w:sz w:val="28"/>
          <w:szCs w:val="28"/>
        </w:rPr>
        <w:t>，並經機關認定屬查驗</w:t>
      </w:r>
      <w:r w:rsidRPr="002433AB">
        <w:rPr>
          <w:rFonts w:ascii="標楷體" w:eastAsia="標楷體" w:hint="eastAsia"/>
          <w:color w:val="000000"/>
          <w:sz w:val="28"/>
          <w:szCs w:val="28"/>
        </w:rPr>
        <w:t>不合格情節重大者，為採購法第101條第1項第8款之情形之一。</w:t>
      </w:r>
    </w:p>
    <w:p w:rsidR="008651E7" w:rsidRDefault="00597118">
      <w:pPr>
        <w:numPr>
          <w:ilvl w:val="0"/>
          <w:numId w:val="3"/>
        </w:numPr>
        <w:spacing w:line="240" w:lineRule="atLeast"/>
        <w:jc w:val="both"/>
        <w:rPr>
          <w:rFonts w:ascii="標楷體" w:eastAsia="標楷體"/>
          <w:color w:val="000000"/>
          <w:sz w:val="28"/>
          <w:szCs w:val="28"/>
        </w:rPr>
      </w:pPr>
      <w:r w:rsidRPr="00597118">
        <w:rPr>
          <w:rFonts w:ascii="標楷體" w:eastAsia="標楷體" w:hint="eastAsia"/>
          <w:color w:val="000000"/>
          <w:sz w:val="28"/>
          <w:szCs w:val="28"/>
        </w:rPr>
        <w:t>懲罰性違約金</w:t>
      </w:r>
    </w:p>
    <w:p w:rsidR="008651E7" w:rsidRDefault="00597118">
      <w:pPr>
        <w:numPr>
          <w:ilvl w:val="1"/>
          <w:numId w:val="3"/>
        </w:numPr>
        <w:tabs>
          <w:tab w:val="clear" w:pos="992"/>
          <w:tab w:val="num" w:pos="1080"/>
        </w:tabs>
        <w:spacing w:line="240" w:lineRule="atLeast"/>
        <w:ind w:left="1080" w:hanging="655"/>
        <w:jc w:val="both"/>
        <w:rPr>
          <w:rFonts w:ascii="標楷體" w:eastAsia="標楷體"/>
          <w:color w:val="000000"/>
          <w:sz w:val="28"/>
          <w:szCs w:val="28"/>
        </w:rPr>
      </w:pPr>
      <w:r w:rsidRPr="00597118">
        <w:rPr>
          <w:rFonts w:ascii="標楷體" w:eastAsia="標楷體" w:hint="eastAsia"/>
          <w:color w:val="000000"/>
          <w:sz w:val="28"/>
          <w:szCs w:val="28"/>
        </w:rPr>
        <w:t>專職安全衛生人員違反第</w:t>
      </w:r>
      <w:r w:rsidRPr="00597118">
        <w:rPr>
          <w:rFonts w:ascii="標楷體" w:eastAsia="標楷體"/>
          <w:color w:val="000000"/>
          <w:sz w:val="28"/>
          <w:szCs w:val="28"/>
        </w:rPr>
        <w:t>6.3.5</w:t>
      </w:r>
      <w:r w:rsidRPr="00597118">
        <w:rPr>
          <w:rFonts w:ascii="標楷體" w:eastAsia="標楷體" w:hint="eastAsia"/>
          <w:color w:val="000000"/>
          <w:sz w:val="28"/>
          <w:szCs w:val="28"/>
        </w:rPr>
        <w:t>點不得兼職約定者，每日處以廠商懲罰性違約金新臺幣</w:t>
      </w:r>
      <w:r w:rsidRPr="00597118">
        <w:rPr>
          <w:rFonts w:ascii="標楷體" w:eastAsia="標楷體"/>
          <w:color w:val="000000"/>
          <w:sz w:val="28"/>
          <w:szCs w:val="28"/>
        </w:rPr>
        <w:t>______</w:t>
      </w:r>
      <w:r w:rsidRPr="00597118">
        <w:rPr>
          <w:rFonts w:ascii="標楷體" w:eastAsia="標楷體" w:hint="eastAsia"/>
          <w:color w:val="000000"/>
          <w:sz w:val="28"/>
          <w:szCs w:val="28"/>
        </w:rPr>
        <w:t>元（由機關於招標時載明；未載明者，為新臺幣</w:t>
      </w:r>
      <w:r w:rsidRPr="00597118">
        <w:rPr>
          <w:rFonts w:ascii="標楷體" w:eastAsia="標楷體"/>
          <w:color w:val="000000"/>
          <w:sz w:val="28"/>
          <w:szCs w:val="28"/>
        </w:rPr>
        <w:t>2,500</w:t>
      </w:r>
      <w:r w:rsidRPr="00597118">
        <w:rPr>
          <w:rFonts w:ascii="標楷體" w:eastAsia="標楷體" w:hint="eastAsia"/>
          <w:color w:val="000000"/>
          <w:sz w:val="28"/>
          <w:szCs w:val="28"/>
        </w:rPr>
        <w:t>元）。</w:t>
      </w:r>
    </w:p>
    <w:p w:rsidR="008651E7" w:rsidRDefault="00597118">
      <w:pPr>
        <w:numPr>
          <w:ilvl w:val="1"/>
          <w:numId w:val="3"/>
        </w:numPr>
        <w:tabs>
          <w:tab w:val="clear" w:pos="992"/>
          <w:tab w:val="num" w:pos="1080"/>
        </w:tabs>
        <w:spacing w:line="240" w:lineRule="atLeast"/>
        <w:ind w:left="1080" w:hanging="655"/>
        <w:jc w:val="both"/>
        <w:rPr>
          <w:rFonts w:ascii="標楷體" w:eastAsia="標楷體"/>
          <w:color w:val="000000"/>
          <w:sz w:val="28"/>
          <w:szCs w:val="28"/>
        </w:rPr>
      </w:pPr>
      <w:r w:rsidRPr="00597118">
        <w:rPr>
          <w:rFonts w:ascii="標楷體" w:eastAsia="標楷體" w:hint="eastAsia"/>
          <w:color w:val="000000"/>
          <w:sz w:val="28"/>
          <w:szCs w:val="28"/>
        </w:rPr>
        <w:t>其他：</w:t>
      </w:r>
      <w:r w:rsidRPr="00597118">
        <w:rPr>
          <w:rFonts w:ascii="標楷體" w:eastAsia="標楷體"/>
          <w:color w:val="000000"/>
          <w:sz w:val="28"/>
          <w:szCs w:val="28"/>
        </w:rPr>
        <w:t>_______</w:t>
      </w:r>
      <w:r w:rsidRPr="00597118">
        <w:rPr>
          <w:rFonts w:ascii="標楷體" w:eastAsia="標楷體" w:hint="eastAsia"/>
          <w:color w:val="000000"/>
          <w:sz w:val="28"/>
          <w:szCs w:val="28"/>
        </w:rPr>
        <w:t>（由機關於招標時載明；未載明者無）</w:t>
      </w:r>
    </w:p>
    <w:p w:rsidR="008651E7" w:rsidRDefault="00597118">
      <w:pPr>
        <w:numPr>
          <w:ilvl w:val="1"/>
          <w:numId w:val="3"/>
        </w:numPr>
        <w:tabs>
          <w:tab w:val="clear" w:pos="992"/>
          <w:tab w:val="num" w:pos="1080"/>
        </w:tabs>
        <w:spacing w:line="240" w:lineRule="atLeast"/>
        <w:ind w:left="1080" w:hanging="655"/>
        <w:jc w:val="both"/>
        <w:rPr>
          <w:rFonts w:ascii="標楷體" w:eastAsia="標楷體"/>
          <w:color w:val="000000"/>
          <w:sz w:val="28"/>
          <w:szCs w:val="28"/>
        </w:rPr>
      </w:pPr>
      <w:r w:rsidRPr="00597118">
        <w:rPr>
          <w:rFonts w:ascii="標楷體" w:eastAsia="標楷體" w:hint="eastAsia"/>
          <w:color w:val="000000"/>
          <w:sz w:val="28"/>
          <w:szCs w:val="28"/>
        </w:rPr>
        <w:t>上開懲罰性違約金之總額，一併納入第</w:t>
      </w:r>
      <w:r w:rsidRPr="00597118">
        <w:rPr>
          <w:rFonts w:ascii="標楷體" w:eastAsia="標楷體"/>
          <w:color w:val="000000"/>
          <w:sz w:val="28"/>
          <w:szCs w:val="28"/>
        </w:rPr>
        <w:t xml:space="preserve">11 </w:t>
      </w:r>
      <w:r w:rsidRPr="00597118">
        <w:rPr>
          <w:rFonts w:ascii="標楷體" w:eastAsia="標楷體" w:hint="eastAsia"/>
          <w:color w:val="000000"/>
          <w:sz w:val="28"/>
          <w:szCs w:val="28"/>
        </w:rPr>
        <w:t>條第</w:t>
      </w:r>
      <w:r w:rsidRPr="00597118">
        <w:rPr>
          <w:rFonts w:ascii="標楷體" w:eastAsia="標楷體"/>
          <w:color w:val="000000"/>
          <w:sz w:val="28"/>
          <w:szCs w:val="28"/>
        </w:rPr>
        <w:t xml:space="preserve">10 </w:t>
      </w:r>
      <w:r w:rsidRPr="00597118">
        <w:rPr>
          <w:rFonts w:ascii="標楷體" w:eastAsia="標楷體" w:hint="eastAsia"/>
          <w:color w:val="000000"/>
          <w:sz w:val="28"/>
          <w:szCs w:val="28"/>
        </w:rPr>
        <w:t>款所載上限計算。</w:t>
      </w:r>
    </w:p>
    <w:p w:rsidR="008651E7" w:rsidRDefault="007638D0" w:rsidP="00CB3223">
      <w:pPr>
        <w:spacing w:afterLines="50" w:line="240" w:lineRule="atLeast"/>
        <w:ind w:left="692" w:hanging="692"/>
        <w:jc w:val="both"/>
        <w:textDirection w:val="lrTbV"/>
        <w:rPr>
          <w:rFonts w:ascii="標楷體" w:eastAsia="標楷體"/>
          <w:b/>
          <w:bCs/>
          <w:color w:val="000000"/>
          <w:sz w:val="28"/>
          <w:szCs w:val="28"/>
        </w:rPr>
      </w:pPr>
      <w:r w:rsidRPr="002433AB">
        <w:rPr>
          <w:rFonts w:ascii="標楷體" w:eastAsia="標楷體" w:cs="標楷體"/>
          <w:b/>
          <w:bCs/>
          <w:color w:val="000000"/>
          <w:sz w:val="28"/>
          <w:szCs w:val="28"/>
        </w:rPr>
        <w:br w:type="page"/>
      </w:r>
      <w:r w:rsidR="009A2B01" w:rsidRPr="002433AB">
        <w:rPr>
          <w:rFonts w:ascii="標楷體" w:eastAsia="標楷體" w:cs="標楷體" w:hint="eastAsia"/>
          <w:b/>
          <w:bCs/>
          <w:color w:val="000000"/>
          <w:sz w:val="28"/>
          <w:szCs w:val="28"/>
        </w:rPr>
        <w:lastRenderedPageBreak/>
        <w:t>附錄2、工地管理</w:t>
      </w:r>
      <w:r w:rsidR="00CD5664" w:rsidRPr="002433AB">
        <w:rPr>
          <w:rFonts w:ascii="標楷體" w:eastAsia="標楷體" w:cs="標楷體" w:hint="eastAsia"/>
          <w:b/>
          <w:bCs/>
          <w:color w:val="000000"/>
          <w:sz w:val="28"/>
          <w:szCs w:val="28"/>
        </w:rPr>
        <w:t>(由機關視實際需要調整)</w:t>
      </w:r>
    </w:p>
    <w:p w:rsidR="009A2B01" w:rsidRPr="002433AB" w:rsidRDefault="009A2B01" w:rsidP="009A2B01">
      <w:pPr>
        <w:numPr>
          <w:ilvl w:val="0"/>
          <w:numId w:val="12"/>
        </w:numPr>
        <w:spacing w:line="240" w:lineRule="atLeast"/>
        <w:jc w:val="both"/>
        <w:rPr>
          <w:rFonts w:ascii="標楷體" w:eastAsia="標楷體"/>
          <w:color w:val="000000"/>
          <w:sz w:val="28"/>
          <w:szCs w:val="28"/>
        </w:rPr>
      </w:pPr>
      <w:r w:rsidRPr="002433AB">
        <w:rPr>
          <w:rFonts w:ascii="標楷體" w:eastAsia="標楷體" w:hint="eastAsia"/>
          <w:color w:val="000000"/>
          <w:sz w:val="28"/>
          <w:szCs w:val="28"/>
        </w:rPr>
        <w:tab/>
      </w:r>
      <w:r w:rsidRPr="002433AB">
        <w:rPr>
          <w:rFonts w:ascii="標楷體" w:eastAsia="標楷體" w:hint="eastAsia"/>
          <w:color w:val="000000"/>
          <w:sz w:val="28"/>
          <w:szCs w:val="28"/>
        </w:rPr>
        <w:tab/>
        <w:t>契約施工期間，廠商應指派適當之代表人為工地負責人，代表廠商駐在工地，督導施工，管理其員工及器材，並負責一切廠商應辦理事項。廠商應於開工前，將其工地負責人之姓名、學經歷等資料，報請機關查核；變更時亦同。機關如認為廠商工地負責人不稱職時，得要求廠商更換，廠商不得拒絕。</w:t>
      </w:r>
      <w:r w:rsidR="004B0DB8" w:rsidRPr="007B151F">
        <w:rPr>
          <w:rFonts w:ascii="標楷體" w:eastAsia="標楷體" w:hAnsi="標楷體" w:hint="eastAsia"/>
          <w:sz w:val="28"/>
          <w:szCs w:val="28"/>
        </w:rPr>
        <w:t>依法應設置工地主任者，該工地主任即為工地負責人。</w:t>
      </w:r>
    </w:p>
    <w:p w:rsidR="009A2B01" w:rsidRPr="002433AB" w:rsidRDefault="009A2B01" w:rsidP="009A2B01">
      <w:pPr>
        <w:numPr>
          <w:ilvl w:val="0"/>
          <w:numId w:val="12"/>
        </w:numPr>
        <w:spacing w:line="240" w:lineRule="atLeast"/>
        <w:jc w:val="both"/>
        <w:rPr>
          <w:rFonts w:ascii="標楷體" w:eastAsia="標楷體"/>
          <w:color w:val="000000"/>
          <w:sz w:val="28"/>
          <w:szCs w:val="28"/>
        </w:rPr>
      </w:pPr>
      <w:r w:rsidRPr="002433AB">
        <w:rPr>
          <w:rFonts w:ascii="標楷體" w:eastAsia="標楷體" w:hint="eastAsia"/>
          <w:color w:val="000000"/>
          <w:sz w:val="28"/>
          <w:szCs w:val="28"/>
        </w:rPr>
        <w:tab/>
      </w:r>
      <w:r w:rsidR="00D51630" w:rsidRPr="00D51630">
        <w:rPr>
          <w:rFonts w:ascii="標楷體" w:eastAsia="標楷體" w:hint="eastAsia"/>
          <w:color w:val="000000"/>
          <w:sz w:val="28"/>
          <w:szCs w:val="28"/>
        </w:rPr>
        <w:t>人員及機具</w:t>
      </w:r>
      <w:r w:rsidRPr="002433AB">
        <w:rPr>
          <w:rFonts w:ascii="標楷體" w:eastAsia="標楷體" w:hint="eastAsia"/>
          <w:color w:val="000000"/>
          <w:sz w:val="28"/>
          <w:szCs w:val="28"/>
        </w:rPr>
        <w:t>管制</w:t>
      </w:r>
    </w:p>
    <w:p w:rsidR="009A2B01" w:rsidRPr="002433AB" w:rsidRDefault="009A2B01" w:rsidP="0053585A">
      <w:pPr>
        <w:numPr>
          <w:ilvl w:val="1"/>
          <w:numId w:val="12"/>
        </w:numPr>
        <w:tabs>
          <w:tab w:val="clear" w:pos="992"/>
          <w:tab w:val="num" w:pos="1080"/>
        </w:tabs>
        <w:spacing w:line="240" w:lineRule="atLeast"/>
        <w:ind w:left="1080" w:hanging="655"/>
        <w:jc w:val="both"/>
        <w:rPr>
          <w:rFonts w:ascii="標楷體" w:eastAsia="標楷體"/>
          <w:color w:val="000000"/>
          <w:sz w:val="28"/>
          <w:szCs w:val="28"/>
        </w:rPr>
      </w:pPr>
      <w:r w:rsidRPr="002433AB">
        <w:rPr>
          <w:rFonts w:ascii="標楷體" w:eastAsia="標楷體" w:hint="eastAsia"/>
          <w:color w:val="000000"/>
          <w:sz w:val="28"/>
          <w:szCs w:val="28"/>
        </w:rPr>
        <w:t>工作場所人員及車輛機械出入口處應設管制人員，嚴禁以下人員及機具進入工地：</w:t>
      </w:r>
    </w:p>
    <w:p w:rsidR="009A2B01" w:rsidRPr="002433AB" w:rsidRDefault="009A2B01" w:rsidP="0053585A">
      <w:pPr>
        <w:numPr>
          <w:ilvl w:val="2"/>
          <w:numId w:val="12"/>
        </w:numPr>
        <w:tabs>
          <w:tab w:val="clear" w:pos="1571"/>
          <w:tab w:val="num" w:pos="1680"/>
        </w:tabs>
        <w:spacing w:line="240" w:lineRule="atLeast"/>
        <w:ind w:left="1680" w:hanging="829"/>
        <w:jc w:val="both"/>
        <w:rPr>
          <w:rFonts w:ascii="標楷體" w:eastAsia="標楷體"/>
          <w:color w:val="000000"/>
          <w:sz w:val="28"/>
          <w:szCs w:val="28"/>
        </w:rPr>
      </w:pPr>
      <w:r w:rsidRPr="002433AB">
        <w:rPr>
          <w:rFonts w:ascii="標楷體" w:eastAsia="標楷體" w:hint="eastAsia"/>
          <w:color w:val="000000"/>
          <w:sz w:val="28"/>
          <w:szCs w:val="28"/>
        </w:rPr>
        <w:t>非法外籍勞工。</w:t>
      </w:r>
    </w:p>
    <w:p w:rsidR="009A2B01" w:rsidRPr="002433AB" w:rsidRDefault="009A2B01" w:rsidP="0053585A">
      <w:pPr>
        <w:numPr>
          <w:ilvl w:val="2"/>
          <w:numId w:val="12"/>
        </w:numPr>
        <w:tabs>
          <w:tab w:val="clear" w:pos="1571"/>
          <w:tab w:val="num" w:pos="1680"/>
        </w:tabs>
        <w:spacing w:line="240" w:lineRule="atLeast"/>
        <w:ind w:left="1680" w:hanging="829"/>
        <w:jc w:val="both"/>
        <w:rPr>
          <w:rFonts w:ascii="標楷體" w:eastAsia="標楷體"/>
          <w:color w:val="000000"/>
          <w:sz w:val="28"/>
          <w:szCs w:val="28"/>
        </w:rPr>
      </w:pPr>
      <w:r w:rsidRPr="002433AB">
        <w:rPr>
          <w:rFonts w:ascii="標楷體" w:eastAsia="標楷體" w:hint="eastAsia"/>
          <w:color w:val="000000"/>
          <w:sz w:val="28"/>
          <w:szCs w:val="28"/>
        </w:rPr>
        <w:t>未</w:t>
      </w:r>
      <w:r w:rsidR="00E15BB4" w:rsidRPr="00E15BB4">
        <w:rPr>
          <w:rFonts w:ascii="標楷體" w:eastAsia="標楷體" w:hint="eastAsia"/>
          <w:color w:val="000000"/>
          <w:sz w:val="28"/>
          <w:szCs w:val="28"/>
        </w:rPr>
        <w:t>投保勞工保險、勞工職業災害保險之勞工（應依第2.2點辦理報備</w:t>
      </w:r>
      <w:r w:rsidRPr="002433AB">
        <w:rPr>
          <w:rFonts w:ascii="標楷體" w:eastAsia="標楷體" w:hint="eastAsia"/>
          <w:color w:val="000000"/>
          <w:sz w:val="28"/>
          <w:szCs w:val="28"/>
        </w:rPr>
        <w:t>）。</w:t>
      </w:r>
    </w:p>
    <w:p w:rsidR="009A2B01" w:rsidRDefault="009A2B01" w:rsidP="0053585A">
      <w:pPr>
        <w:numPr>
          <w:ilvl w:val="2"/>
          <w:numId w:val="12"/>
        </w:numPr>
        <w:tabs>
          <w:tab w:val="clear" w:pos="1571"/>
          <w:tab w:val="num" w:pos="1680"/>
        </w:tabs>
        <w:spacing w:line="240" w:lineRule="atLeast"/>
        <w:ind w:left="1680" w:hanging="829"/>
        <w:jc w:val="both"/>
        <w:rPr>
          <w:rFonts w:ascii="標楷體" w:eastAsia="標楷體"/>
          <w:color w:val="000000"/>
          <w:sz w:val="28"/>
          <w:szCs w:val="28"/>
        </w:rPr>
      </w:pPr>
      <w:r w:rsidRPr="002433AB">
        <w:rPr>
          <w:rFonts w:ascii="標楷體" w:eastAsia="標楷體" w:hint="eastAsia"/>
          <w:color w:val="000000"/>
          <w:sz w:val="28"/>
          <w:szCs w:val="28"/>
        </w:rPr>
        <w:t>未具合格證之移動式起重機、車輛機械及操作人員。</w:t>
      </w:r>
    </w:p>
    <w:p w:rsidR="00E15BB4" w:rsidRPr="00E15BB4" w:rsidRDefault="00E15BB4" w:rsidP="00E15BB4">
      <w:pPr>
        <w:numPr>
          <w:ilvl w:val="2"/>
          <w:numId w:val="12"/>
        </w:numPr>
        <w:tabs>
          <w:tab w:val="clear" w:pos="1571"/>
          <w:tab w:val="num" w:pos="1680"/>
        </w:tabs>
        <w:spacing w:line="240" w:lineRule="atLeast"/>
        <w:ind w:left="1680" w:hanging="829"/>
        <w:jc w:val="both"/>
        <w:rPr>
          <w:rFonts w:ascii="標楷體" w:eastAsia="標楷體"/>
          <w:color w:val="000000"/>
          <w:sz w:val="28"/>
          <w:szCs w:val="28"/>
        </w:rPr>
      </w:pPr>
      <w:r w:rsidRPr="00E15BB4">
        <w:rPr>
          <w:rFonts w:ascii="標楷體" w:eastAsia="標楷體" w:hint="eastAsia"/>
          <w:color w:val="000000"/>
          <w:sz w:val="28"/>
          <w:szCs w:val="28"/>
        </w:rPr>
        <w:t>未依第2.4點登記之人員（第2.4點未勾選者，本點不適用）。</w:t>
      </w:r>
    </w:p>
    <w:p w:rsidR="00E15BB4" w:rsidRPr="002433AB" w:rsidRDefault="00E15BB4" w:rsidP="00E15BB4">
      <w:pPr>
        <w:numPr>
          <w:ilvl w:val="2"/>
          <w:numId w:val="12"/>
        </w:numPr>
        <w:tabs>
          <w:tab w:val="clear" w:pos="1571"/>
          <w:tab w:val="num" w:pos="1680"/>
        </w:tabs>
        <w:spacing w:line="240" w:lineRule="atLeast"/>
        <w:ind w:left="1680" w:hanging="829"/>
        <w:jc w:val="both"/>
        <w:rPr>
          <w:rFonts w:ascii="標楷體" w:eastAsia="標楷體"/>
          <w:color w:val="000000"/>
          <w:sz w:val="28"/>
          <w:szCs w:val="28"/>
        </w:rPr>
      </w:pPr>
      <w:r w:rsidRPr="00E15BB4">
        <w:rPr>
          <w:rFonts w:ascii="標楷體" w:eastAsia="標楷體" w:hint="eastAsia"/>
          <w:color w:val="000000"/>
          <w:sz w:val="28"/>
          <w:szCs w:val="28"/>
        </w:rPr>
        <w:tab/>
        <w:t>涉關鍵基礎設施(或機關指定之設施)，未</w:t>
      </w:r>
      <w:r w:rsidR="00B24CE8" w:rsidRPr="00B24CE8">
        <w:rPr>
          <w:rFonts w:ascii="標楷體" w:eastAsia="標楷體" w:hint="eastAsia"/>
          <w:color w:val="000000"/>
          <w:sz w:val="28"/>
          <w:szCs w:val="28"/>
        </w:rPr>
        <w:t>通過機關要求適任性查</w:t>
      </w:r>
      <w:r w:rsidR="00B24CE8">
        <w:rPr>
          <w:rFonts w:ascii="標楷體" w:eastAsia="標楷體" w:hint="eastAsia"/>
          <w:color w:val="000000"/>
          <w:sz w:val="28"/>
          <w:szCs w:val="28"/>
        </w:rPr>
        <w:t>核</w:t>
      </w:r>
      <w:r w:rsidRPr="00E15BB4">
        <w:rPr>
          <w:rFonts w:ascii="標楷體" w:eastAsia="標楷體" w:hint="eastAsia"/>
          <w:color w:val="000000"/>
          <w:sz w:val="28"/>
          <w:szCs w:val="28"/>
        </w:rPr>
        <w:t>之人員。</w:t>
      </w:r>
    </w:p>
    <w:p w:rsidR="009A2B01" w:rsidRDefault="00E15BB4" w:rsidP="0053585A">
      <w:pPr>
        <w:numPr>
          <w:ilvl w:val="1"/>
          <w:numId w:val="12"/>
        </w:numPr>
        <w:tabs>
          <w:tab w:val="clear" w:pos="992"/>
          <w:tab w:val="num" w:pos="1080"/>
        </w:tabs>
        <w:spacing w:line="240" w:lineRule="atLeast"/>
        <w:ind w:left="1080" w:hanging="655"/>
        <w:jc w:val="both"/>
        <w:rPr>
          <w:rFonts w:ascii="標楷體" w:eastAsia="標楷體"/>
          <w:color w:val="000000"/>
          <w:sz w:val="28"/>
          <w:szCs w:val="28"/>
        </w:rPr>
      </w:pPr>
      <w:r w:rsidRPr="00E15BB4">
        <w:rPr>
          <w:rFonts w:ascii="標楷體" w:eastAsia="標楷體" w:hint="eastAsia"/>
          <w:color w:val="000000"/>
          <w:sz w:val="28"/>
          <w:szCs w:val="28"/>
        </w:rPr>
        <w:t>工程開工前，廠商向機關報備工作場所人員名單（含分包廠商員工），並提報該等人員之勞工保險</w:t>
      </w:r>
      <w:r w:rsidR="007046AC">
        <w:rPr>
          <w:rFonts w:ascii="標楷體" w:eastAsia="標楷體" w:hint="eastAsia"/>
          <w:color w:val="000000"/>
          <w:sz w:val="28"/>
          <w:szCs w:val="28"/>
        </w:rPr>
        <w:t>、勞工職業災害保險</w:t>
      </w:r>
      <w:r w:rsidRPr="00E15BB4">
        <w:rPr>
          <w:rFonts w:ascii="標楷體" w:eastAsia="標楷體" w:hint="eastAsia"/>
          <w:color w:val="000000"/>
          <w:sz w:val="28"/>
          <w:szCs w:val="28"/>
        </w:rPr>
        <w:t>資料（依第13條第1</w:t>
      </w:r>
      <w:r w:rsidR="009D17E2">
        <w:rPr>
          <w:rFonts w:ascii="標楷體" w:eastAsia="標楷體" w:hint="eastAsia"/>
          <w:color w:val="000000"/>
          <w:sz w:val="28"/>
          <w:szCs w:val="28"/>
        </w:rPr>
        <w:t>1</w:t>
      </w:r>
      <w:r w:rsidRPr="00E15BB4">
        <w:rPr>
          <w:rFonts w:ascii="標楷體" w:eastAsia="標楷體" w:hint="eastAsia"/>
          <w:color w:val="000000"/>
          <w:sz w:val="28"/>
          <w:szCs w:val="28"/>
        </w:rPr>
        <w:t>款得以其他商業保險代之者，提報該等人員之商業保險資料）及依職業安全衛生法規應完成之安全衛生教育訓練紀錄送機關備查，方可使勞工進場施工；人員異動時，亦同。</w:t>
      </w:r>
    </w:p>
    <w:p w:rsidR="00E15BB4" w:rsidRPr="00E15BB4" w:rsidRDefault="00E15BB4" w:rsidP="00E15BB4">
      <w:pPr>
        <w:numPr>
          <w:ilvl w:val="1"/>
          <w:numId w:val="12"/>
        </w:numPr>
        <w:tabs>
          <w:tab w:val="clear" w:pos="992"/>
          <w:tab w:val="num" w:pos="1080"/>
        </w:tabs>
        <w:spacing w:line="240" w:lineRule="atLeast"/>
        <w:ind w:left="1080" w:hanging="655"/>
        <w:jc w:val="both"/>
        <w:rPr>
          <w:rFonts w:ascii="標楷體" w:eastAsia="標楷體"/>
          <w:color w:val="000000"/>
          <w:sz w:val="28"/>
          <w:szCs w:val="28"/>
        </w:rPr>
      </w:pPr>
      <w:r w:rsidRPr="00E15BB4">
        <w:rPr>
          <w:rFonts w:ascii="標楷體" w:eastAsia="標楷體" w:hint="eastAsia"/>
          <w:color w:val="000000"/>
          <w:sz w:val="28"/>
          <w:szCs w:val="28"/>
        </w:rPr>
        <w:t>契約施工期間，廠商應指派安全衛生人員於每日施工前辦理下列事項，並記載於施工日誌及回報監造單位</w:t>
      </w:r>
      <w:r w:rsidRPr="00E15BB4">
        <w:rPr>
          <w:rFonts w:ascii="標楷體" w:eastAsia="標楷體"/>
          <w:color w:val="000000"/>
          <w:sz w:val="28"/>
          <w:szCs w:val="28"/>
        </w:rPr>
        <w:t>/</w:t>
      </w:r>
      <w:r w:rsidRPr="00E15BB4">
        <w:rPr>
          <w:rFonts w:ascii="標楷體" w:eastAsia="標楷體" w:hint="eastAsia"/>
          <w:color w:val="000000"/>
          <w:sz w:val="28"/>
          <w:szCs w:val="28"/>
        </w:rPr>
        <w:t>工程司：</w:t>
      </w:r>
    </w:p>
    <w:p w:rsidR="00E15BB4" w:rsidRPr="00E15BB4" w:rsidRDefault="00E15BB4" w:rsidP="00E15BB4">
      <w:pPr>
        <w:numPr>
          <w:ilvl w:val="2"/>
          <w:numId w:val="12"/>
        </w:numPr>
        <w:tabs>
          <w:tab w:val="clear" w:pos="1571"/>
          <w:tab w:val="num" w:pos="1080"/>
          <w:tab w:val="num" w:pos="1680"/>
        </w:tabs>
        <w:spacing w:line="240" w:lineRule="atLeast"/>
        <w:ind w:left="1680" w:hanging="829"/>
        <w:jc w:val="both"/>
        <w:rPr>
          <w:rFonts w:ascii="標楷體" w:eastAsia="標楷體"/>
          <w:color w:val="000000"/>
          <w:sz w:val="28"/>
          <w:szCs w:val="28"/>
        </w:rPr>
      </w:pPr>
      <w:r w:rsidRPr="00E15BB4">
        <w:rPr>
          <w:rFonts w:ascii="標楷體" w:eastAsia="標楷體" w:hint="eastAsia"/>
          <w:color w:val="000000"/>
          <w:sz w:val="28"/>
          <w:szCs w:val="28"/>
        </w:rPr>
        <w:tab/>
        <w:t>勤前教育（包含：工地預防災變及危害告知）。</w:t>
      </w:r>
    </w:p>
    <w:p w:rsidR="00E15BB4" w:rsidRPr="00E15BB4" w:rsidRDefault="00E15BB4" w:rsidP="00E15BB4">
      <w:pPr>
        <w:numPr>
          <w:ilvl w:val="2"/>
          <w:numId w:val="12"/>
        </w:numPr>
        <w:tabs>
          <w:tab w:val="clear" w:pos="1571"/>
          <w:tab w:val="num" w:pos="1080"/>
          <w:tab w:val="num" w:pos="1680"/>
        </w:tabs>
        <w:spacing w:line="240" w:lineRule="atLeast"/>
        <w:ind w:left="1680" w:hanging="829"/>
        <w:jc w:val="both"/>
        <w:rPr>
          <w:rFonts w:ascii="標楷體" w:eastAsia="標楷體"/>
          <w:color w:val="000000"/>
          <w:sz w:val="28"/>
          <w:szCs w:val="28"/>
        </w:rPr>
      </w:pPr>
      <w:r w:rsidRPr="00E15BB4">
        <w:rPr>
          <w:rFonts w:ascii="標楷體" w:eastAsia="標楷體" w:hint="eastAsia"/>
          <w:color w:val="000000"/>
          <w:sz w:val="28"/>
          <w:szCs w:val="28"/>
        </w:rPr>
        <w:tab/>
        <w:t>檢查工作場所新進勞工是否提報第2.2點約定之勞工保險</w:t>
      </w:r>
      <w:r w:rsidR="007046AC">
        <w:rPr>
          <w:rFonts w:ascii="標楷體" w:eastAsia="標楷體" w:hint="eastAsia"/>
          <w:color w:val="000000"/>
          <w:sz w:val="28"/>
          <w:szCs w:val="28"/>
        </w:rPr>
        <w:t>、勞工職業災害保險</w:t>
      </w:r>
      <w:r w:rsidRPr="00E15BB4">
        <w:rPr>
          <w:rFonts w:ascii="標楷體" w:eastAsia="標楷體" w:hint="eastAsia"/>
          <w:color w:val="000000"/>
          <w:sz w:val="28"/>
          <w:szCs w:val="28"/>
        </w:rPr>
        <w:t>資料及安全衛生教育訓練紀錄。</w:t>
      </w:r>
    </w:p>
    <w:p w:rsidR="00E15BB4" w:rsidRPr="00E15BB4" w:rsidRDefault="00E15BB4" w:rsidP="00E15BB4">
      <w:pPr>
        <w:numPr>
          <w:ilvl w:val="2"/>
          <w:numId w:val="12"/>
        </w:numPr>
        <w:tabs>
          <w:tab w:val="clear" w:pos="1571"/>
          <w:tab w:val="num" w:pos="1080"/>
          <w:tab w:val="num" w:pos="1680"/>
        </w:tabs>
        <w:spacing w:line="240" w:lineRule="atLeast"/>
        <w:ind w:left="1680" w:hanging="829"/>
        <w:jc w:val="both"/>
        <w:rPr>
          <w:rFonts w:ascii="標楷體" w:eastAsia="標楷體"/>
          <w:color w:val="000000"/>
          <w:sz w:val="28"/>
          <w:szCs w:val="28"/>
        </w:rPr>
      </w:pPr>
      <w:r w:rsidRPr="00E15BB4">
        <w:rPr>
          <w:rFonts w:ascii="標楷體" w:eastAsia="標楷體" w:hint="eastAsia"/>
          <w:color w:val="000000"/>
          <w:sz w:val="28"/>
          <w:szCs w:val="28"/>
        </w:rPr>
        <w:t>檢查勞工個人防護具。</w:t>
      </w:r>
    </w:p>
    <w:p w:rsidR="00E15BB4" w:rsidRPr="00E15BB4" w:rsidRDefault="00E15BB4" w:rsidP="00E15BB4">
      <w:pPr>
        <w:numPr>
          <w:ilvl w:val="2"/>
          <w:numId w:val="12"/>
        </w:numPr>
        <w:tabs>
          <w:tab w:val="clear" w:pos="1571"/>
          <w:tab w:val="num" w:pos="1080"/>
          <w:tab w:val="num" w:pos="1680"/>
        </w:tabs>
        <w:spacing w:line="240" w:lineRule="atLeast"/>
        <w:ind w:left="1680" w:hanging="829"/>
        <w:jc w:val="both"/>
        <w:rPr>
          <w:rFonts w:ascii="標楷體" w:eastAsia="標楷體"/>
          <w:color w:val="000000"/>
          <w:sz w:val="28"/>
          <w:szCs w:val="28"/>
        </w:rPr>
      </w:pPr>
      <w:r w:rsidRPr="00E15BB4">
        <w:rPr>
          <w:rFonts w:ascii="標楷體" w:eastAsia="標楷體" w:hint="eastAsia"/>
          <w:color w:val="000000"/>
          <w:sz w:val="28"/>
          <w:szCs w:val="28"/>
        </w:rPr>
        <w:t>廠商未完成上開事項，不得要求勞工進場施工。</w:t>
      </w:r>
    </w:p>
    <w:p w:rsidR="00E15BB4" w:rsidRPr="00E15BB4" w:rsidRDefault="00E15BB4" w:rsidP="00E15BB4">
      <w:pPr>
        <w:numPr>
          <w:ilvl w:val="1"/>
          <w:numId w:val="12"/>
        </w:numPr>
        <w:tabs>
          <w:tab w:val="clear" w:pos="992"/>
          <w:tab w:val="num" w:pos="1080"/>
        </w:tabs>
        <w:spacing w:line="240" w:lineRule="atLeast"/>
        <w:ind w:left="1080" w:hanging="655"/>
        <w:jc w:val="both"/>
        <w:rPr>
          <w:rFonts w:ascii="標楷體" w:eastAsia="標楷體"/>
          <w:color w:val="000000"/>
          <w:sz w:val="28"/>
          <w:szCs w:val="28"/>
        </w:rPr>
      </w:pPr>
      <w:r w:rsidRPr="00E15BB4">
        <w:rPr>
          <w:rFonts w:ascii="標楷體" w:eastAsia="標楷體"/>
          <w:color w:val="000000"/>
          <w:sz w:val="28"/>
          <w:szCs w:val="28"/>
        </w:rPr>
        <w:tab/>
      </w:r>
      <w:r w:rsidRPr="00E15BB4">
        <w:rPr>
          <w:rFonts w:ascii="標楷體" w:eastAsia="標楷體" w:hint="eastAsia"/>
          <w:color w:val="000000"/>
          <w:sz w:val="28"/>
          <w:szCs w:val="28"/>
        </w:rPr>
        <w:t>□人員進入工作場所應予登記，登記資料應包含勞工姓名與隸屬廠商等，該登記文件應逐月送交監造單位</w:t>
      </w:r>
      <w:r w:rsidRPr="00E15BB4">
        <w:rPr>
          <w:rFonts w:ascii="標楷體" w:eastAsia="標楷體"/>
          <w:color w:val="000000"/>
          <w:sz w:val="28"/>
          <w:szCs w:val="28"/>
        </w:rPr>
        <w:t>/</w:t>
      </w:r>
      <w:r w:rsidRPr="00E15BB4">
        <w:rPr>
          <w:rFonts w:ascii="標楷體" w:eastAsia="標楷體" w:hint="eastAsia"/>
          <w:color w:val="000000"/>
          <w:sz w:val="28"/>
          <w:szCs w:val="28"/>
        </w:rPr>
        <w:t>工程司備查，且機關及監造單位</w:t>
      </w:r>
      <w:r w:rsidRPr="00E15BB4">
        <w:rPr>
          <w:rFonts w:ascii="標楷體" w:eastAsia="標楷體"/>
          <w:color w:val="000000"/>
          <w:sz w:val="28"/>
          <w:szCs w:val="28"/>
        </w:rPr>
        <w:t>/</w:t>
      </w:r>
      <w:r w:rsidRPr="00E15BB4">
        <w:rPr>
          <w:rFonts w:ascii="標楷體" w:eastAsia="標楷體" w:hint="eastAsia"/>
          <w:color w:val="000000"/>
          <w:sz w:val="28"/>
          <w:szCs w:val="28"/>
        </w:rPr>
        <w:t>工程司得隨時抽查。</w:t>
      </w:r>
    </w:p>
    <w:p w:rsidR="00E15BB4" w:rsidRPr="00E15BB4" w:rsidRDefault="00E15BB4" w:rsidP="00E15BB4">
      <w:pPr>
        <w:numPr>
          <w:ilvl w:val="1"/>
          <w:numId w:val="12"/>
        </w:numPr>
        <w:tabs>
          <w:tab w:val="clear" w:pos="992"/>
          <w:tab w:val="num" w:pos="1080"/>
        </w:tabs>
        <w:spacing w:line="240" w:lineRule="atLeast"/>
        <w:ind w:left="1080" w:hanging="655"/>
        <w:jc w:val="both"/>
        <w:rPr>
          <w:rFonts w:ascii="標楷體" w:eastAsia="標楷體"/>
          <w:color w:val="000000"/>
          <w:sz w:val="28"/>
          <w:szCs w:val="28"/>
        </w:rPr>
      </w:pPr>
      <w:r w:rsidRPr="00E15BB4">
        <w:rPr>
          <w:rFonts w:ascii="標楷體" w:eastAsia="標楷體" w:hint="eastAsia"/>
          <w:color w:val="000000"/>
          <w:sz w:val="28"/>
          <w:szCs w:val="28"/>
        </w:rPr>
        <w:tab/>
        <w:t>廠商使用之柴油車輛，應符合空氣污染物排放標準。</w:t>
      </w:r>
    </w:p>
    <w:p w:rsidR="00E15BB4" w:rsidRPr="00E15BB4" w:rsidRDefault="00E15BB4" w:rsidP="00E15BB4">
      <w:pPr>
        <w:numPr>
          <w:ilvl w:val="1"/>
          <w:numId w:val="12"/>
        </w:numPr>
        <w:tabs>
          <w:tab w:val="clear" w:pos="992"/>
          <w:tab w:val="num" w:pos="1080"/>
        </w:tabs>
        <w:spacing w:line="240" w:lineRule="atLeast"/>
        <w:ind w:left="1080" w:hanging="655"/>
        <w:jc w:val="both"/>
        <w:rPr>
          <w:rFonts w:ascii="標楷體" w:eastAsia="標楷體"/>
          <w:color w:val="000000"/>
          <w:sz w:val="28"/>
          <w:szCs w:val="28"/>
        </w:rPr>
      </w:pPr>
      <w:r w:rsidRPr="00E15BB4">
        <w:rPr>
          <w:rFonts w:ascii="標楷體" w:eastAsia="標楷體" w:hint="eastAsia"/>
          <w:color w:val="000000"/>
          <w:sz w:val="28"/>
          <w:szCs w:val="28"/>
        </w:rPr>
        <w:tab/>
        <w:t>廠商使用以下車輛，應裝設道路交通安全規則規定之行車視野輔助系統等相關安全裝置：（由機關於招標時載明；未載明者無。109年1月1日起應依前開規則辦理）</w:t>
      </w:r>
    </w:p>
    <w:p w:rsidR="00E15BB4" w:rsidRPr="00E15BB4" w:rsidRDefault="00E15BB4" w:rsidP="00E15BB4">
      <w:pPr>
        <w:spacing w:line="240" w:lineRule="atLeast"/>
        <w:ind w:left="1080"/>
        <w:jc w:val="both"/>
        <w:rPr>
          <w:rFonts w:ascii="標楷體" w:eastAsia="標楷體"/>
          <w:color w:val="000000"/>
          <w:sz w:val="28"/>
          <w:szCs w:val="28"/>
        </w:rPr>
      </w:pPr>
      <w:r w:rsidRPr="00E15BB4">
        <w:rPr>
          <w:rFonts w:ascii="標楷體" w:eastAsia="標楷體" w:hint="eastAsia"/>
          <w:color w:val="000000"/>
          <w:sz w:val="28"/>
          <w:szCs w:val="28"/>
        </w:rPr>
        <w:t>□總重量逾3.5公噸之貨車。</w:t>
      </w:r>
    </w:p>
    <w:p w:rsidR="00E15BB4" w:rsidRPr="00E15BB4" w:rsidRDefault="00E15BB4" w:rsidP="00E15BB4">
      <w:pPr>
        <w:spacing w:line="240" w:lineRule="atLeast"/>
        <w:ind w:left="1080"/>
        <w:jc w:val="both"/>
        <w:rPr>
          <w:rFonts w:ascii="標楷體" w:eastAsia="標楷體"/>
          <w:color w:val="000000"/>
          <w:sz w:val="28"/>
          <w:szCs w:val="28"/>
        </w:rPr>
      </w:pPr>
      <w:r w:rsidRPr="00E15BB4">
        <w:rPr>
          <w:rFonts w:ascii="標楷體" w:eastAsia="標楷體" w:hint="eastAsia"/>
          <w:color w:val="000000"/>
          <w:sz w:val="28"/>
          <w:szCs w:val="28"/>
        </w:rPr>
        <w:t>□混凝土預拌車及總重量20公噸以上之貨車（包括聯結車）。</w:t>
      </w:r>
    </w:p>
    <w:p w:rsidR="00E15BB4" w:rsidRPr="00E15BB4" w:rsidRDefault="00E15BB4" w:rsidP="00E15BB4">
      <w:pPr>
        <w:spacing w:line="240" w:lineRule="atLeast"/>
        <w:ind w:left="1080"/>
        <w:jc w:val="both"/>
        <w:rPr>
          <w:rFonts w:ascii="標楷體" w:eastAsia="標楷體"/>
          <w:color w:val="000000"/>
          <w:sz w:val="28"/>
          <w:szCs w:val="28"/>
        </w:rPr>
      </w:pPr>
      <w:r w:rsidRPr="00E15BB4">
        <w:rPr>
          <w:rFonts w:ascii="標楷體" w:eastAsia="標楷體" w:hint="eastAsia"/>
          <w:color w:val="000000"/>
          <w:sz w:val="28"/>
          <w:szCs w:val="28"/>
        </w:rPr>
        <w:t>□其他：</w:t>
      </w:r>
    </w:p>
    <w:p w:rsidR="00E15BB4" w:rsidRPr="00E15BB4" w:rsidRDefault="00E15BB4" w:rsidP="00E15BB4">
      <w:pPr>
        <w:numPr>
          <w:ilvl w:val="1"/>
          <w:numId w:val="12"/>
        </w:numPr>
        <w:tabs>
          <w:tab w:val="clear" w:pos="992"/>
          <w:tab w:val="num" w:pos="1080"/>
        </w:tabs>
        <w:spacing w:line="240" w:lineRule="atLeast"/>
        <w:ind w:left="1080" w:hanging="655"/>
        <w:jc w:val="both"/>
        <w:rPr>
          <w:rFonts w:ascii="標楷體" w:eastAsia="標楷體"/>
          <w:color w:val="000000"/>
          <w:sz w:val="28"/>
          <w:szCs w:val="28"/>
        </w:rPr>
      </w:pPr>
      <w:r w:rsidRPr="00E15BB4">
        <w:rPr>
          <w:rFonts w:ascii="標楷體" w:eastAsia="標楷體" w:hint="eastAsia"/>
          <w:color w:val="000000"/>
          <w:sz w:val="28"/>
          <w:szCs w:val="28"/>
        </w:rPr>
        <w:lastRenderedPageBreak/>
        <w:tab/>
        <w:t>□關鍵基礎設施(或機關指定之設施)人員管制特別約定：</w:t>
      </w:r>
    </w:p>
    <w:p w:rsidR="00E15BB4" w:rsidRPr="00E15BB4" w:rsidRDefault="00E15BB4" w:rsidP="00E15BB4">
      <w:pPr>
        <w:numPr>
          <w:ilvl w:val="2"/>
          <w:numId w:val="12"/>
        </w:numPr>
        <w:tabs>
          <w:tab w:val="clear" w:pos="1571"/>
          <w:tab w:val="num" w:pos="1080"/>
          <w:tab w:val="num" w:pos="1680"/>
        </w:tabs>
        <w:spacing w:line="240" w:lineRule="atLeast"/>
        <w:ind w:left="1680" w:hanging="829"/>
        <w:jc w:val="both"/>
        <w:rPr>
          <w:rFonts w:ascii="標楷體" w:eastAsia="標楷體"/>
          <w:color w:val="000000"/>
          <w:sz w:val="28"/>
          <w:szCs w:val="28"/>
        </w:rPr>
      </w:pPr>
      <w:r w:rsidRPr="00E15BB4">
        <w:rPr>
          <w:rFonts w:ascii="標楷體" w:eastAsia="標楷體" w:hint="eastAsia"/>
          <w:color w:val="000000"/>
          <w:sz w:val="28"/>
          <w:szCs w:val="28"/>
        </w:rPr>
        <w:t>本採購履約標的涉關鍵基礎設施(或機關指定之設施)，廠商及分包廠商之履約人員於進場或參與工作前，</w:t>
      </w:r>
      <w:r w:rsidR="00B24CE8" w:rsidRPr="00B24CE8">
        <w:rPr>
          <w:rFonts w:ascii="標楷體" w:eastAsia="標楷體" w:hint="eastAsia"/>
          <w:color w:val="000000"/>
          <w:sz w:val="28"/>
          <w:szCs w:val="28"/>
        </w:rPr>
        <w:t>應配合機關之要求辦理適任性查核經機關審核同意者</w:t>
      </w:r>
      <w:r w:rsidRPr="00E15BB4">
        <w:rPr>
          <w:rFonts w:ascii="標楷體" w:eastAsia="標楷體" w:hint="eastAsia"/>
          <w:color w:val="000000"/>
          <w:sz w:val="28"/>
          <w:szCs w:val="28"/>
        </w:rPr>
        <w:t>，始得進場或參與工作。屬臨時性進場者（例如送貨或預拌混凝土車司機及其隨車人員）得免</w:t>
      </w:r>
      <w:r w:rsidR="00B24CE8" w:rsidRPr="00B24CE8">
        <w:rPr>
          <w:rFonts w:ascii="標楷體" w:eastAsia="標楷體" w:hint="eastAsia"/>
          <w:color w:val="000000"/>
          <w:sz w:val="28"/>
          <w:szCs w:val="28"/>
        </w:rPr>
        <w:t>辦理查核</w:t>
      </w:r>
      <w:r w:rsidRPr="00E15BB4">
        <w:rPr>
          <w:rFonts w:ascii="標楷體" w:eastAsia="標楷體" w:hint="eastAsia"/>
          <w:color w:val="000000"/>
          <w:sz w:val="28"/>
          <w:szCs w:val="28"/>
        </w:rPr>
        <w:t>，但應接受機關或監造單位人員全程陪同或監督管理。</w:t>
      </w:r>
    </w:p>
    <w:p w:rsidR="00E15BB4" w:rsidRPr="002433AB" w:rsidRDefault="00E15BB4" w:rsidP="00E15BB4">
      <w:pPr>
        <w:numPr>
          <w:ilvl w:val="2"/>
          <w:numId w:val="12"/>
        </w:numPr>
        <w:tabs>
          <w:tab w:val="clear" w:pos="1571"/>
          <w:tab w:val="num" w:pos="1080"/>
          <w:tab w:val="num" w:pos="1680"/>
        </w:tabs>
        <w:spacing w:line="240" w:lineRule="atLeast"/>
        <w:ind w:left="1680" w:hanging="829"/>
        <w:jc w:val="both"/>
        <w:rPr>
          <w:rFonts w:ascii="標楷體" w:eastAsia="標楷體"/>
          <w:color w:val="000000"/>
          <w:sz w:val="28"/>
          <w:szCs w:val="28"/>
        </w:rPr>
      </w:pPr>
      <w:r w:rsidRPr="00E15BB4">
        <w:rPr>
          <w:rFonts w:ascii="標楷體" w:eastAsia="標楷體" w:hint="eastAsia"/>
          <w:color w:val="000000"/>
          <w:sz w:val="28"/>
          <w:szCs w:val="28"/>
        </w:rPr>
        <w:t>廠商及分包廠商之履約人員執行工作，應接受機關或監造單位人員全程陪同或監督管理。</w:t>
      </w:r>
    </w:p>
    <w:p w:rsidR="009A2B01" w:rsidRPr="002433AB" w:rsidRDefault="009A2B01" w:rsidP="009A2B01">
      <w:pPr>
        <w:numPr>
          <w:ilvl w:val="0"/>
          <w:numId w:val="12"/>
        </w:numPr>
        <w:spacing w:line="240" w:lineRule="atLeast"/>
        <w:jc w:val="both"/>
        <w:rPr>
          <w:rFonts w:ascii="標楷體" w:eastAsia="標楷體"/>
          <w:color w:val="000000"/>
          <w:sz w:val="28"/>
          <w:szCs w:val="28"/>
        </w:rPr>
      </w:pPr>
      <w:r w:rsidRPr="002433AB">
        <w:rPr>
          <w:rFonts w:ascii="標楷體" w:eastAsia="標楷體" w:hint="eastAsia"/>
          <w:color w:val="000000"/>
          <w:sz w:val="28"/>
          <w:szCs w:val="28"/>
        </w:rPr>
        <w:tab/>
        <w:t>工地環境清潔與維護</w:t>
      </w:r>
    </w:p>
    <w:p w:rsidR="009A2B01" w:rsidRPr="002433AB" w:rsidRDefault="009A2B01" w:rsidP="0053585A">
      <w:pPr>
        <w:numPr>
          <w:ilvl w:val="1"/>
          <w:numId w:val="12"/>
        </w:numPr>
        <w:tabs>
          <w:tab w:val="clear" w:pos="992"/>
          <w:tab w:val="num" w:pos="1080"/>
        </w:tabs>
        <w:spacing w:line="240" w:lineRule="atLeast"/>
        <w:ind w:left="1080" w:hanging="655"/>
        <w:jc w:val="both"/>
        <w:rPr>
          <w:rFonts w:ascii="標楷體" w:eastAsia="標楷體"/>
          <w:color w:val="000000"/>
          <w:sz w:val="28"/>
          <w:szCs w:val="28"/>
        </w:rPr>
      </w:pPr>
      <w:r w:rsidRPr="002433AB">
        <w:rPr>
          <w:rFonts w:ascii="標楷體" w:eastAsia="標楷體" w:hint="eastAsia"/>
          <w:color w:val="000000"/>
          <w:sz w:val="28"/>
          <w:szCs w:val="28"/>
        </w:rPr>
        <w:t>契約施工期間，廠商應切實遵守水污染防治法及其施行細則、空氣污染防制法、噪音管制法、廢棄物清理法及營建剩餘土石方處理方案等法令規定，隨時負責工地環境保護。</w:t>
      </w:r>
    </w:p>
    <w:p w:rsidR="009A2B01" w:rsidRPr="002433AB" w:rsidRDefault="009A2B01" w:rsidP="0053585A">
      <w:pPr>
        <w:numPr>
          <w:ilvl w:val="1"/>
          <w:numId w:val="12"/>
        </w:numPr>
        <w:tabs>
          <w:tab w:val="clear" w:pos="992"/>
          <w:tab w:val="num" w:pos="1080"/>
        </w:tabs>
        <w:spacing w:line="240" w:lineRule="atLeast"/>
        <w:ind w:left="1080" w:hanging="655"/>
        <w:jc w:val="both"/>
        <w:rPr>
          <w:rFonts w:ascii="標楷體" w:eastAsia="標楷體"/>
          <w:color w:val="000000"/>
          <w:sz w:val="28"/>
          <w:szCs w:val="28"/>
        </w:rPr>
      </w:pPr>
      <w:r w:rsidRPr="002433AB">
        <w:rPr>
          <w:rFonts w:ascii="標楷體" w:eastAsia="標楷體" w:hint="eastAsia"/>
          <w:color w:val="000000"/>
          <w:sz w:val="28"/>
          <w:szCs w:val="28"/>
        </w:rPr>
        <w:t>契約施工期間，廠商應隨時清除工地內暨工地週邊道路一切廢料、垃圾、非必要或檢驗不合格之材料、</w:t>
      </w:r>
      <w:r w:rsidR="00C45782">
        <w:rPr>
          <w:rFonts w:ascii="標楷體" w:eastAsia="標楷體" w:hint="eastAsia"/>
          <w:color w:val="000000"/>
          <w:sz w:val="28"/>
          <w:szCs w:val="28"/>
        </w:rPr>
        <w:t>施工</w:t>
      </w:r>
      <w:r w:rsidRPr="002433AB">
        <w:rPr>
          <w:rFonts w:ascii="標楷體" w:eastAsia="標楷體" w:hint="eastAsia"/>
          <w:color w:val="000000"/>
          <w:sz w:val="28"/>
          <w:szCs w:val="28"/>
        </w:rPr>
        <w:t>架、工具及其他設備，以確保工地安全及工作地區環境之整潔，其所需費用概由廠商負責。</w:t>
      </w:r>
    </w:p>
    <w:p w:rsidR="009A2B01" w:rsidRDefault="009A2B01" w:rsidP="0053585A">
      <w:pPr>
        <w:numPr>
          <w:ilvl w:val="1"/>
          <w:numId w:val="12"/>
        </w:numPr>
        <w:tabs>
          <w:tab w:val="clear" w:pos="992"/>
          <w:tab w:val="num" w:pos="1080"/>
        </w:tabs>
        <w:spacing w:line="240" w:lineRule="atLeast"/>
        <w:ind w:left="1080" w:hanging="655"/>
        <w:jc w:val="both"/>
        <w:rPr>
          <w:rFonts w:ascii="標楷體" w:eastAsia="標楷體"/>
          <w:color w:val="000000"/>
          <w:sz w:val="28"/>
          <w:szCs w:val="28"/>
        </w:rPr>
      </w:pPr>
      <w:r w:rsidRPr="002433AB">
        <w:rPr>
          <w:rFonts w:ascii="標楷體" w:eastAsia="標楷體" w:hint="eastAsia"/>
          <w:color w:val="000000"/>
          <w:sz w:val="28"/>
          <w:szCs w:val="28"/>
        </w:rPr>
        <w:t>工地周圍排水溝，因契約施工所生損壞或沉積砂石、積廢土或施工產生之廢棄物，廠商應隨時修復及清理，並於完成時，拍照留存紀錄，必要時並邀集當地管理單位現勘確認。其因延誤修復及清理，致生危害環境衛生或公共安全事件者，概由廠商負完全責任。</w:t>
      </w:r>
    </w:p>
    <w:p w:rsidR="00895B14" w:rsidRPr="00895B14" w:rsidRDefault="00895B14" w:rsidP="00895B14">
      <w:pPr>
        <w:numPr>
          <w:ilvl w:val="1"/>
          <w:numId w:val="12"/>
        </w:numPr>
        <w:tabs>
          <w:tab w:val="clear" w:pos="992"/>
          <w:tab w:val="num" w:pos="1080"/>
        </w:tabs>
        <w:spacing w:line="240" w:lineRule="atLeast"/>
        <w:ind w:left="1080" w:hanging="655"/>
        <w:jc w:val="both"/>
        <w:rPr>
          <w:rFonts w:ascii="標楷體" w:eastAsia="標楷體"/>
          <w:color w:val="000000"/>
          <w:sz w:val="28"/>
          <w:szCs w:val="28"/>
        </w:rPr>
      </w:pPr>
      <w:r w:rsidRPr="00895B14">
        <w:rPr>
          <w:rFonts w:ascii="標楷體" w:eastAsia="標楷體" w:hint="eastAsia"/>
          <w:color w:val="000000"/>
          <w:sz w:val="28"/>
          <w:szCs w:val="28"/>
        </w:rPr>
        <w:t>本契約工程如須申報營建工程空氣污染防制費，廠商應辦理空氣污染及噪音防制事項如下：</w:t>
      </w:r>
    </w:p>
    <w:p w:rsidR="00895B14" w:rsidRPr="00895B14" w:rsidRDefault="00895B14" w:rsidP="00895B14">
      <w:pPr>
        <w:numPr>
          <w:ilvl w:val="2"/>
          <w:numId w:val="12"/>
        </w:numPr>
        <w:tabs>
          <w:tab w:val="clear" w:pos="1571"/>
          <w:tab w:val="num" w:pos="1080"/>
          <w:tab w:val="num" w:pos="1680"/>
        </w:tabs>
        <w:spacing w:line="240" w:lineRule="atLeast"/>
        <w:ind w:left="1680" w:hanging="829"/>
        <w:jc w:val="both"/>
        <w:rPr>
          <w:rFonts w:ascii="標楷體" w:eastAsia="標楷體"/>
          <w:color w:val="000000"/>
          <w:sz w:val="28"/>
          <w:szCs w:val="28"/>
        </w:rPr>
      </w:pPr>
      <w:r w:rsidRPr="00895B14">
        <w:rPr>
          <w:rFonts w:ascii="標楷體" w:eastAsia="標楷體" w:hint="eastAsia"/>
          <w:color w:val="000000"/>
          <w:sz w:val="28"/>
          <w:szCs w:val="28"/>
        </w:rPr>
        <w:t>施工計畫應納入空氣污染及噪音防制相關法規規定事項，並包括空氣污染及噪音防制執行作業，並落實執行。</w:t>
      </w:r>
    </w:p>
    <w:p w:rsidR="00895B14" w:rsidRPr="00895B14" w:rsidRDefault="00895B14" w:rsidP="00895B14">
      <w:pPr>
        <w:numPr>
          <w:ilvl w:val="2"/>
          <w:numId w:val="12"/>
        </w:numPr>
        <w:tabs>
          <w:tab w:val="clear" w:pos="1571"/>
          <w:tab w:val="num" w:pos="1080"/>
          <w:tab w:val="num" w:pos="1680"/>
        </w:tabs>
        <w:spacing w:line="240" w:lineRule="atLeast"/>
        <w:ind w:left="1680" w:hanging="829"/>
        <w:jc w:val="both"/>
        <w:rPr>
          <w:rFonts w:ascii="標楷體" w:eastAsia="標楷體"/>
          <w:color w:val="000000"/>
          <w:sz w:val="28"/>
          <w:szCs w:val="28"/>
        </w:rPr>
      </w:pPr>
      <w:r w:rsidRPr="00895B14">
        <w:rPr>
          <w:rFonts w:ascii="標楷體" w:eastAsia="標楷體" w:hint="eastAsia"/>
          <w:color w:val="000000"/>
          <w:sz w:val="28"/>
          <w:szCs w:val="28"/>
        </w:rPr>
        <w:t>全程依空氣污染及噪音防制相關法規規定辦理，並督導分包商依規定施作。</w:t>
      </w:r>
    </w:p>
    <w:p w:rsidR="00895B14" w:rsidRPr="002433AB" w:rsidRDefault="00895B14" w:rsidP="00895B14">
      <w:pPr>
        <w:numPr>
          <w:ilvl w:val="2"/>
          <w:numId w:val="12"/>
        </w:numPr>
        <w:tabs>
          <w:tab w:val="clear" w:pos="1571"/>
          <w:tab w:val="num" w:pos="1080"/>
          <w:tab w:val="num" w:pos="1680"/>
        </w:tabs>
        <w:spacing w:line="240" w:lineRule="atLeast"/>
        <w:ind w:left="1680" w:hanging="829"/>
        <w:jc w:val="both"/>
        <w:rPr>
          <w:rFonts w:ascii="標楷體" w:eastAsia="標楷體"/>
          <w:color w:val="000000"/>
          <w:sz w:val="28"/>
          <w:szCs w:val="28"/>
        </w:rPr>
      </w:pPr>
      <w:r w:rsidRPr="00895B14">
        <w:rPr>
          <w:rFonts w:ascii="標楷體" w:eastAsia="標楷體" w:hint="eastAsia"/>
          <w:color w:val="000000"/>
          <w:sz w:val="28"/>
          <w:szCs w:val="28"/>
        </w:rPr>
        <w:tab/>
        <w:t>進駐工地人員，應定期依其作業性質、工作環境及環境污染因素，施以應採取之空氣污染及噪音防制設施之注意事項宣導。</w:t>
      </w:r>
    </w:p>
    <w:p w:rsidR="009A2B01" w:rsidRPr="002433AB" w:rsidRDefault="009A2B01" w:rsidP="009A2B01">
      <w:pPr>
        <w:numPr>
          <w:ilvl w:val="0"/>
          <w:numId w:val="12"/>
        </w:numPr>
        <w:spacing w:line="240" w:lineRule="atLeast"/>
        <w:jc w:val="both"/>
        <w:rPr>
          <w:rFonts w:ascii="標楷體" w:eastAsia="標楷體"/>
          <w:color w:val="000000"/>
          <w:sz w:val="28"/>
          <w:szCs w:val="28"/>
        </w:rPr>
      </w:pPr>
      <w:r w:rsidRPr="002433AB">
        <w:rPr>
          <w:rFonts w:ascii="標楷體" w:eastAsia="標楷體" w:hint="eastAsia"/>
          <w:color w:val="000000"/>
          <w:sz w:val="28"/>
          <w:szCs w:val="28"/>
        </w:rPr>
        <w:tab/>
        <w:t>交通維持及安全管制措施：</w:t>
      </w:r>
    </w:p>
    <w:p w:rsidR="009A2B01" w:rsidRPr="002433AB" w:rsidRDefault="009A2B01" w:rsidP="0053585A">
      <w:pPr>
        <w:numPr>
          <w:ilvl w:val="1"/>
          <w:numId w:val="12"/>
        </w:numPr>
        <w:tabs>
          <w:tab w:val="clear" w:pos="992"/>
          <w:tab w:val="num" w:pos="1080"/>
        </w:tabs>
        <w:spacing w:line="240" w:lineRule="atLeast"/>
        <w:ind w:left="1080" w:hanging="655"/>
        <w:jc w:val="both"/>
        <w:rPr>
          <w:rFonts w:ascii="標楷體" w:eastAsia="標楷體"/>
          <w:color w:val="000000"/>
          <w:sz w:val="28"/>
          <w:szCs w:val="28"/>
        </w:rPr>
      </w:pPr>
      <w:r w:rsidRPr="002433AB">
        <w:rPr>
          <w:rFonts w:ascii="標楷體" w:eastAsia="標楷體" w:hint="eastAsia"/>
          <w:color w:val="000000"/>
          <w:sz w:val="28"/>
          <w:szCs w:val="28"/>
        </w:rPr>
        <w:t>廠商施工時，不得妨礙交通。因施工需要暫時影響交通時，須有適當臨時交通路線及公共安全設施，並事先提出因應計畫送請監造單位/工程司核准。監造單位/工程司如另有指示者，廠商應即照辦。</w:t>
      </w:r>
    </w:p>
    <w:p w:rsidR="009A2B01" w:rsidRPr="002433AB" w:rsidRDefault="009A2B01" w:rsidP="0053585A">
      <w:pPr>
        <w:numPr>
          <w:ilvl w:val="1"/>
          <w:numId w:val="12"/>
        </w:numPr>
        <w:tabs>
          <w:tab w:val="clear" w:pos="992"/>
          <w:tab w:val="num" w:pos="1080"/>
        </w:tabs>
        <w:spacing w:line="240" w:lineRule="atLeast"/>
        <w:ind w:left="1080" w:hanging="655"/>
        <w:jc w:val="both"/>
        <w:rPr>
          <w:rFonts w:ascii="標楷體" w:eastAsia="標楷體"/>
          <w:color w:val="000000"/>
          <w:sz w:val="28"/>
          <w:szCs w:val="28"/>
        </w:rPr>
      </w:pPr>
      <w:r w:rsidRPr="002433AB">
        <w:rPr>
          <w:rFonts w:ascii="標楷體" w:eastAsia="標楷體" w:hint="eastAsia"/>
          <w:color w:val="000000"/>
          <w:sz w:val="28"/>
          <w:szCs w:val="28"/>
        </w:rPr>
        <w:t>廠商施工如需佔用都市道路範圍，廠商應依規定擬訂交通維持計畫，併同施工計畫，送請機關核轉當地政府交通主管機關核准後，始得施工。該項交通維持計畫之格式，應依當地政府交通主管機關之規定辦理，並維持工區週邊路面平整，加強行人動線安全防護措施及導引牌設置，同時視需要於重要路口派員協助疏導交通。</w:t>
      </w:r>
    </w:p>
    <w:p w:rsidR="009A2B01" w:rsidRPr="002433AB" w:rsidRDefault="009A2B01" w:rsidP="0053585A">
      <w:pPr>
        <w:numPr>
          <w:ilvl w:val="1"/>
          <w:numId w:val="12"/>
        </w:numPr>
        <w:tabs>
          <w:tab w:val="clear" w:pos="992"/>
          <w:tab w:val="num" w:pos="1080"/>
        </w:tabs>
        <w:spacing w:line="240" w:lineRule="atLeast"/>
        <w:ind w:left="1080" w:hanging="655"/>
        <w:jc w:val="both"/>
        <w:rPr>
          <w:rFonts w:ascii="標楷體" w:eastAsia="標楷體"/>
          <w:color w:val="000000"/>
          <w:sz w:val="28"/>
          <w:szCs w:val="28"/>
        </w:rPr>
      </w:pPr>
      <w:r w:rsidRPr="002433AB">
        <w:rPr>
          <w:rFonts w:ascii="標楷體" w:eastAsia="標楷體" w:hint="eastAsia"/>
          <w:color w:val="000000"/>
          <w:sz w:val="28"/>
          <w:szCs w:val="28"/>
        </w:rPr>
        <w:t>交通維持及安全管制措施應確實依核准之交通維持計畫及圖樣、數量佈設並據以估驗計價。</w:t>
      </w:r>
    </w:p>
    <w:p w:rsidR="009A2B01" w:rsidRPr="002433AB" w:rsidRDefault="009A2B01" w:rsidP="009A2B01">
      <w:pPr>
        <w:numPr>
          <w:ilvl w:val="0"/>
          <w:numId w:val="12"/>
        </w:numPr>
        <w:spacing w:line="240" w:lineRule="atLeast"/>
        <w:jc w:val="both"/>
        <w:rPr>
          <w:rFonts w:ascii="標楷體" w:eastAsia="標楷體"/>
          <w:color w:val="000000"/>
          <w:sz w:val="28"/>
          <w:szCs w:val="28"/>
        </w:rPr>
      </w:pPr>
      <w:r w:rsidRPr="002433AB">
        <w:rPr>
          <w:rFonts w:ascii="標楷體" w:eastAsia="標楷體" w:hint="eastAsia"/>
          <w:color w:val="000000"/>
          <w:sz w:val="28"/>
          <w:szCs w:val="28"/>
        </w:rPr>
        <w:tab/>
        <w:t>廠商為執行施工管理之事務，其指派之工地負責人，應全權代表廠商駐場，</w:t>
      </w:r>
      <w:r w:rsidRPr="002433AB">
        <w:rPr>
          <w:rFonts w:ascii="標楷體" w:eastAsia="標楷體" w:hint="eastAsia"/>
          <w:color w:val="000000"/>
          <w:sz w:val="28"/>
          <w:szCs w:val="28"/>
        </w:rPr>
        <w:lastRenderedPageBreak/>
        <w:t>率同其員工處理下列事項：</w:t>
      </w:r>
    </w:p>
    <w:p w:rsidR="009A2B01" w:rsidRPr="002433AB" w:rsidRDefault="009A2B01" w:rsidP="0053585A">
      <w:pPr>
        <w:numPr>
          <w:ilvl w:val="1"/>
          <w:numId w:val="12"/>
        </w:numPr>
        <w:tabs>
          <w:tab w:val="clear" w:pos="992"/>
          <w:tab w:val="num" w:pos="1080"/>
        </w:tabs>
        <w:spacing w:line="240" w:lineRule="atLeast"/>
        <w:ind w:left="1080" w:hanging="655"/>
        <w:jc w:val="both"/>
        <w:rPr>
          <w:rFonts w:ascii="標楷體" w:eastAsia="標楷體"/>
          <w:color w:val="000000"/>
          <w:sz w:val="28"/>
          <w:szCs w:val="28"/>
        </w:rPr>
      </w:pPr>
      <w:r w:rsidRPr="002433AB">
        <w:rPr>
          <w:rFonts w:ascii="標楷體" w:eastAsia="標楷體" w:hint="eastAsia"/>
          <w:color w:val="000000"/>
          <w:sz w:val="28"/>
          <w:szCs w:val="28"/>
        </w:rPr>
        <w:t>工地管理事項</w:t>
      </w:r>
    </w:p>
    <w:p w:rsidR="009A2B01" w:rsidRPr="002433AB" w:rsidRDefault="009A2B01" w:rsidP="0053585A">
      <w:pPr>
        <w:numPr>
          <w:ilvl w:val="2"/>
          <w:numId w:val="12"/>
        </w:numPr>
        <w:tabs>
          <w:tab w:val="clear" w:pos="1571"/>
          <w:tab w:val="num" w:pos="1680"/>
        </w:tabs>
        <w:spacing w:line="240" w:lineRule="atLeast"/>
        <w:ind w:left="1680" w:hanging="829"/>
        <w:jc w:val="both"/>
        <w:rPr>
          <w:rFonts w:ascii="標楷體" w:eastAsia="標楷體"/>
          <w:color w:val="000000"/>
          <w:sz w:val="28"/>
          <w:szCs w:val="28"/>
        </w:rPr>
      </w:pPr>
      <w:r w:rsidRPr="002433AB">
        <w:rPr>
          <w:rFonts w:ascii="標楷體" w:eastAsia="標楷體" w:hint="eastAsia"/>
          <w:color w:val="000000"/>
          <w:sz w:val="28"/>
          <w:szCs w:val="28"/>
        </w:rPr>
        <w:t>工地範圍內之部署及配置。</w:t>
      </w:r>
    </w:p>
    <w:p w:rsidR="009A2B01" w:rsidRPr="002433AB" w:rsidRDefault="009A2B01" w:rsidP="0053585A">
      <w:pPr>
        <w:numPr>
          <w:ilvl w:val="2"/>
          <w:numId w:val="12"/>
        </w:numPr>
        <w:tabs>
          <w:tab w:val="clear" w:pos="1571"/>
          <w:tab w:val="num" w:pos="1680"/>
        </w:tabs>
        <w:spacing w:line="240" w:lineRule="atLeast"/>
        <w:ind w:left="1680" w:hanging="829"/>
        <w:jc w:val="both"/>
        <w:rPr>
          <w:rFonts w:ascii="標楷體" w:eastAsia="標楷體"/>
          <w:color w:val="000000"/>
          <w:sz w:val="28"/>
          <w:szCs w:val="28"/>
        </w:rPr>
      </w:pPr>
      <w:r w:rsidRPr="002433AB">
        <w:rPr>
          <w:rFonts w:ascii="標楷體" w:eastAsia="標楷體" w:hint="eastAsia"/>
          <w:color w:val="000000"/>
          <w:sz w:val="28"/>
          <w:szCs w:val="28"/>
        </w:rPr>
        <w:t>工人、材料、機具、設備、門禁及施工裝備之管理。</w:t>
      </w:r>
    </w:p>
    <w:p w:rsidR="009A2B01" w:rsidRPr="002433AB" w:rsidRDefault="009A2B01" w:rsidP="0053585A">
      <w:pPr>
        <w:numPr>
          <w:ilvl w:val="2"/>
          <w:numId w:val="12"/>
        </w:numPr>
        <w:tabs>
          <w:tab w:val="clear" w:pos="1571"/>
          <w:tab w:val="num" w:pos="1680"/>
        </w:tabs>
        <w:spacing w:line="240" w:lineRule="atLeast"/>
        <w:ind w:left="1680" w:hanging="829"/>
        <w:jc w:val="both"/>
        <w:rPr>
          <w:rFonts w:ascii="標楷體" w:eastAsia="標楷體"/>
          <w:color w:val="000000"/>
          <w:sz w:val="28"/>
          <w:szCs w:val="28"/>
        </w:rPr>
      </w:pPr>
      <w:r w:rsidRPr="002433AB">
        <w:rPr>
          <w:rFonts w:ascii="標楷體" w:eastAsia="標楷體" w:hint="eastAsia"/>
          <w:color w:val="000000"/>
          <w:sz w:val="28"/>
          <w:szCs w:val="28"/>
        </w:rPr>
        <w:t>已施工完成定作物之管理。</w:t>
      </w:r>
    </w:p>
    <w:p w:rsidR="009A2B01" w:rsidRPr="002433AB" w:rsidRDefault="009A2B01" w:rsidP="0053585A">
      <w:pPr>
        <w:numPr>
          <w:ilvl w:val="2"/>
          <w:numId w:val="12"/>
        </w:numPr>
        <w:tabs>
          <w:tab w:val="clear" w:pos="1571"/>
          <w:tab w:val="num" w:pos="1680"/>
        </w:tabs>
        <w:spacing w:line="240" w:lineRule="atLeast"/>
        <w:ind w:left="1680" w:hanging="829"/>
        <w:jc w:val="both"/>
        <w:rPr>
          <w:rFonts w:ascii="標楷體" w:eastAsia="標楷體"/>
          <w:color w:val="000000"/>
          <w:sz w:val="28"/>
          <w:szCs w:val="28"/>
        </w:rPr>
      </w:pPr>
      <w:r w:rsidRPr="002433AB">
        <w:rPr>
          <w:rFonts w:ascii="標楷體" w:eastAsia="標楷體" w:hint="eastAsia"/>
          <w:color w:val="000000"/>
          <w:sz w:val="28"/>
          <w:szCs w:val="28"/>
        </w:rPr>
        <w:t>公共安全之維護。</w:t>
      </w:r>
    </w:p>
    <w:p w:rsidR="009A2B01" w:rsidRPr="002433AB" w:rsidRDefault="009A2B01" w:rsidP="0053585A">
      <w:pPr>
        <w:numPr>
          <w:ilvl w:val="2"/>
          <w:numId w:val="12"/>
        </w:numPr>
        <w:tabs>
          <w:tab w:val="clear" w:pos="1571"/>
          <w:tab w:val="num" w:pos="1680"/>
        </w:tabs>
        <w:spacing w:line="240" w:lineRule="atLeast"/>
        <w:ind w:left="1680" w:hanging="829"/>
        <w:jc w:val="both"/>
        <w:rPr>
          <w:rFonts w:ascii="標楷體" w:eastAsia="標楷體"/>
          <w:color w:val="000000"/>
          <w:sz w:val="28"/>
          <w:szCs w:val="28"/>
        </w:rPr>
      </w:pPr>
      <w:r w:rsidRPr="002433AB">
        <w:rPr>
          <w:rFonts w:ascii="標楷體" w:eastAsia="標楷體" w:hint="eastAsia"/>
          <w:color w:val="000000"/>
          <w:sz w:val="28"/>
          <w:szCs w:val="28"/>
        </w:rPr>
        <w:t>工地突發事故之處理。</w:t>
      </w:r>
    </w:p>
    <w:p w:rsidR="009A2B01" w:rsidRPr="002433AB" w:rsidRDefault="009A2B01" w:rsidP="0053585A">
      <w:pPr>
        <w:numPr>
          <w:ilvl w:val="1"/>
          <w:numId w:val="12"/>
        </w:numPr>
        <w:tabs>
          <w:tab w:val="clear" w:pos="992"/>
          <w:tab w:val="num" w:pos="1080"/>
        </w:tabs>
        <w:spacing w:line="240" w:lineRule="atLeast"/>
        <w:ind w:left="1080" w:hanging="655"/>
        <w:jc w:val="both"/>
        <w:rPr>
          <w:rFonts w:ascii="標楷體" w:eastAsia="標楷體"/>
          <w:color w:val="000000"/>
          <w:sz w:val="28"/>
          <w:szCs w:val="28"/>
        </w:rPr>
      </w:pPr>
      <w:r w:rsidRPr="002433AB">
        <w:rPr>
          <w:rFonts w:ascii="標楷體" w:eastAsia="標楷體" w:hint="eastAsia"/>
          <w:color w:val="000000"/>
          <w:sz w:val="28"/>
          <w:szCs w:val="28"/>
        </w:rPr>
        <w:t>工程推動事項</w:t>
      </w:r>
    </w:p>
    <w:p w:rsidR="009A2B01" w:rsidRPr="002433AB" w:rsidRDefault="009A2B01" w:rsidP="0053585A">
      <w:pPr>
        <w:numPr>
          <w:ilvl w:val="2"/>
          <w:numId w:val="12"/>
        </w:numPr>
        <w:tabs>
          <w:tab w:val="clear" w:pos="1571"/>
          <w:tab w:val="num" w:pos="1680"/>
        </w:tabs>
        <w:spacing w:line="240" w:lineRule="atLeast"/>
        <w:ind w:left="1680" w:hanging="829"/>
        <w:jc w:val="both"/>
        <w:rPr>
          <w:rFonts w:ascii="標楷體" w:eastAsia="標楷體"/>
          <w:color w:val="000000"/>
          <w:sz w:val="28"/>
          <w:szCs w:val="28"/>
        </w:rPr>
      </w:pPr>
      <w:r w:rsidRPr="002433AB">
        <w:rPr>
          <w:rFonts w:ascii="標楷體" w:eastAsia="標楷體" w:hint="eastAsia"/>
          <w:color w:val="000000"/>
          <w:sz w:val="28"/>
          <w:szCs w:val="28"/>
        </w:rPr>
        <w:t>開工之準備。</w:t>
      </w:r>
    </w:p>
    <w:p w:rsidR="009A2B01" w:rsidRPr="002433AB" w:rsidRDefault="009A2B01" w:rsidP="0053585A">
      <w:pPr>
        <w:numPr>
          <w:ilvl w:val="2"/>
          <w:numId w:val="12"/>
        </w:numPr>
        <w:tabs>
          <w:tab w:val="clear" w:pos="1571"/>
          <w:tab w:val="num" w:pos="1680"/>
        </w:tabs>
        <w:spacing w:line="240" w:lineRule="atLeast"/>
        <w:ind w:left="1680" w:hanging="829"/>
        <w:jc w:val="both"/>
        <w:rPr>
          <w:rFonts w:ascii="標楷體" w:eastAsia="標楷體"/>
          <w:color w:val="000000"/>
          <w:sz w:val="28"/>
          <w:szCs w:val="28"/>
        </w:rPr>
      </w:pPr>
      <w:r w:rsidRPr="002433AB">
        <w:rPr>
          <w:rFonts w:ascii="標楷體" w:eastAsia="標楷體" w:hint="eastAsia"/>
          <w:color w:val="000000"/>
          <w:sz w:val="28"/>
          <w:szCs w:val="28"/>
        </w:rPr>
        <w:t>交通維持計畫之研擬、申報。</w:t>
      </w:r>
    </w:p>
    <w:p w:rsidR="009A2B01" w:rsidRPr="002433AB" w:rsidRDefault="009A2B01" w:rsidP="0053585A">
      <w:pPr>
        <w:numPr>
          <w:ilvl w:val="2"/>
          <w:numId w:val="12"/>
        </w:numPr>
        <w:tabs>
          <w:tab w:val="clear" w:pos="1571"/>
          <w:tab w:val="num" w:pos="1680"/>
        </w:tabs>
        <w:spacing w:line="240" w:lineRule="atLeast"/>
        <w:ind w:left="1680" w:hanging="829"/>
        <w:jc w:val="both"/>
        <w:rPr>
          <w:rFonts w:ascii="標楷體" w:eastAsia="標楷體"/>
          <w:color w:val="000000"/>
          <w:sz w:val="28"/>
          <w:szCs w:val="28"/>
        </w:rPr>
      </w:pPr>
      <w:r w:rsidRPr="002433AB">
        <w:rPr>
          <w:rFonts w:ascii="標楷體" w:eastAsia="標楷體" w:hint="eastAsia"/>
          <w:color w:val="000000"/>
          <w:sz w:val="28"/>
          <w:szCs w:val="28"/>
        </w:rPr>
        <w:t>材料、機具、設備檢（試）驗之申請、協調。</w:t>
      </w:r>
    </w:p>
    <w:p w:rsidR="009A2B01" w:rsidRPr="002433AB" w:rsidRDefault="009A2B01" w:rsidP="0053585A">
      <w:pPr>
        <w:numPr>
          <w:ilvl w:val="2"/>
          <w:numId w:val="12"/>
        </w:numPr>
        <w:tabs>
          <w:tab w:val="clear" w:pos="1571"/>
          <w:tab w:val="num" w:pos="1680"/>
        </w:tabs>
        <w:spacing w:line="240" w:lineRule="atLeast"/>
        <w:ind w:left="1680" w:hanging="829"/>
        <w:jc w:val="both"/>
        <w:rPr>
          <w:rFonts w:ascii="標楷體" w:eastAsia="標楷體"/>
          <w:color w:val="000000"/>
          <w:sz w:val="28"/>
          <w:szCs w:val="28"/>
        </w:rPr>
      </w:pPr>
      <w:r w:rsidRPr="002433AB">
        <w:rPr>
          <w:rFonts w:ascii="標楷體" w:eastAsia="標楷體" w:hint="eastAsia"/>
          <w:color w:val="000000"/>
          <w:sz w:val="28"/>
          <w:szCs w:val="28"/>
        </w:rPr>
        <w:t>施工計畫及預定進度表之研擬、申報。</w:t>
      </w:r>
    </w:p>
    <w:p w:rsidR="009A2B01" w:rsidRPr="002433AB" w:rsidRDefault="009A2B01" w:rsidP="0053585A">
      <w:pPr>
        <w:numPr>
          <w:ilvl w:val="2"/>
          <w:numId w:val="12"/>
        </w:numPr>
        <w:tabs>
          <w:tab w:val="clear" w:pos="1571"/>
          <w:tab w:val="num" w:pos="1680"/>
        </w:tabs>
        <w:spacing w:line="240" w:lineRule="atLeast"/>
        <w:ind w:left="1680" w:hanging="829"/>
        <w:jc w:val="both"/>
        <w:rPr>
          <w:rFonts w:ascii="標楷體" w:eastAsia="標楷體"/>
          <w:color w:val="000000"/>
          <w:sz w:val="28"/>
          <w:szCs w:val="28"/>
        </w:rPr>
      </w:pPr>
      <w:r w:rsidRPr="002433AB">
        <w:rPr>
          <w:rFonts w:ascii="標楷體" w:eastAsia="標楷體" w:hint="eastAsia"/>
          <w:color w:val="000000"/>
          <w:sz w:val="28"/>
          <w:szCs w:val="28"/>
        </w:rPr>
        <w:t>施工前之準備及施工完成後之查驗。</w:t>
      </w:r>
    </w:p>
    <w:p w:rsidR="009A2B01" w:rsidRPr="002433AB" w:rsidRDefault="009A2B01" w:rsidP="0053585A">
      <w:pPr>
        <w:numPr>
          <w:ilvl w:val="2"/>
          <w:numId w:val="12"/>
        </w:numPr>
        <w:tabs>
          <w:tab w:val="clear" w:pos="1571"/>
          <w:tab w:val="num" w:pos="1680"/>
        </w:tabs>
        <w:spacing w:line="240" w:lineRule="atLeast"/>
        <w:ind w:left="1680" w:hanging="829"/>
        <w:jc w:val="both"/>
        <w:rPr>
          <w:rFonts w:ascii="標楷體" w:eastAsia="標楷體"/>
          <w:color w:val="000000"/>
          <w:sz w:val="28"/>
          <w:szCs w:val="28"/>
        </w:rPr>
      </w:pPr>
      <w:r w:rsidRPr="002433AB">
        <w:rPr>
          <w:rFonts w:ascii="標楷體" w:eastAsia="標楷體" w:hint="eastAsia"/>
          <w:color w:val="000000"/>
          <w:sz w:val="28"/>
          <w:szCs w:val="28"/>
        </w:rPr>
        <w:t>向機關提出施工動態（開工、停工、復工、竣工）書面報告。</w:t>
      </w:r>
    </w:p>
    <w:p w:rsidR="009A2B01" w:rsidRPr="002433AB" w:rsidRDefault="009A2B01" w:rsidP="0053585A">
      <w:pPr>
        <w:numPr>
          <w:ilvl w:val="2"/>
          <w:numId w:val="12"/>
        </w:numPr>
        <w:tabs>
          <w:tab w:val="clear" w:pos="1571"/>
          <w:tab w:val="num" w:pos="1680"/>
        </w:tabs>
        <w:spacing w:line="240" w:lineRule="atLeast"/>
        <w:ind w:left="1680" w:hanging="829"/>
        <w:jc w:val="both"/>
        <w:rPr>
          <w:rFonts w:ascii="標楷體" w:eastAsia="標楷體"/>
          <w:color w:val="000000"/>
          <w:sz w:val="28"/>
          <w:szCs w:val="28"/>
        </w:rPr>
      </w:pPr>
      <w:r w:rsidRPr="002433AB">
        <w:rPr>
          <w:rFonts w:ascii="標楷體" w:eastAsia="標楷體" w:hint="eastAsia"/>
          <w:color w:val="000000"/>
          <w:sz w:val="28"/>
          <w:szCs w:val="28"/>
        </w:rPr>
        <w:t>向機關填送施工日誌及定期工程進度表。</w:t>
      </w:r>
    </w:p>
    <w:p w:rsidR="009A2B01" w:rsidRPr="002433AB" w:rsidRDefault="009A2B01" w:rsidP="0053585A">
      <w:pPr>
        <w:numPr>
          <w:ilvl w:val="2"/>
          <w:numId w:val="12"/>
        </w:numPr>
        <w:tabs>
          <w:tab w:val="clear" w:pos="1571"/>
          <w:tab w:val="num" w:pos="1680"/>
        </w:tabs>
        <w:spacing w:line="240" w:lineRule="atLeast"/>
        <w:ind w:left="1680" w:hanging="829"/>
        <w:jc w:val="both"/>
        <w:rPr>
          <w:rFonts w:ascii="標楷體" w:eastAsia="標楷體"/>
          <w:color w:val="000000"/>
          <w:sz w:val="28"/>
          <w:szCs w:val="28"/>
        </w:rPr>
      </w:pPr>
      <w:r w:rsidRPr="002433AB">
        <w:rPr>
          <w:rFonts w:ascii="標楷體" w:eastAsia="標楷體" w:hint="eastAsia"/>
          <w:color w:val="000000"/>
          <w:sz w:val="28"/>
          <w:szCs w:val="28"/>
        </w:rPr>
        <w:t>協調相關廠商研商施工配合事項。</w:t>
      </w:r>
    </w:p>
    <w:p w:rsidR="009A2B01" w:rsidRPr="002433AB" w:rsidRDefault="009A2B01" w:rsidP="0053585A">
      <w:pPr>
        <w:numPr>
          <w:ilvl w:val="2"/>
          <w:numId w:val="12"/>
        </w:numPr>
        <w:tabs>
          <w:tab w:val="clear" w:pos="1571"/>
          <w:tab w:val="num" w:pos="1680"/>
        </w:tabs>
        <w:spacing w:line="240" w:lineRule="atLeast"/>
        <w:ind w:left="1680" w:hanging="829"/>
        <w:jc w:val="both"/>
        <w:rPr>
          <w:rFonts w:ascii="標楷體" w:eastAsia="標楷體"/>
          <w:color w:val="000000"/>
          <w:sz w:val="28"/>
          <w:szCs w:val="28"/>
        </w:rPr>
      </w:pPr>
      <w:r w:rsidRPr="002433AB">
        <w:rPr>
          <w:rFonts w:ascii="標楷體" w:eastAsia="標楷體" w:hint="eastAsia"/>
          <w:color w:val="000000"/>
          <w:sz w:val="28"/>
          <w:szCs w:val="28"/>
        </w:rPr>
        <w:t>會同監造單位/工程司勘研契約變更計畫。</w:t>
      </w:r>
    </w:p>
    <w:p w:rsidR="009A2B01" w:rsidRPr="002433AB" w:rsidRDefault="009A2B01" w:rsidP="0053585A">
      <w:pPr>
        <w:numPr>
          <w:ilvl w:val="2"/>
          <w:numId w:val="12"/>
        </w:numPr>
        <w:tabs>
          <w:tab w:val="clear" w:pos="1571"/>
          <w:tab w:val="num" w:pos="1680"/>
        </w:tabs>
        <w:spacing w:line="240" w:lineRule="atLeast"/>
        <w:ind w:left="1680" w:hanging="829"/>
        <w:jc w:val="both"/>
        <w:rPr>
          <w:rFonts w:ascii="標楷體" w:eastAsia="標楷體"/>
          <w:color w:val="000000"/>
          <w:sz w:val="28"/>
          <w:szCs w:val="28"/>
        </w:rPr>
      </w:pPr>
      <w:r w:rsidRPr="002433AB">
        <w:rPr>
          <w:rFonts w:ascii="標楷體" w:eastAsia="標楷體" w:hint="eastAsia"/>
          <w:color w:val="000000"/>
          <w:sz w:val="28"/>
          <w:szCs w:val="28"/>
        </w:rPr>
        <w:tab/>
        <w:t>依照監造單位/工程司之指示提出施工大樣圖資料。</w:t>
      </w:r>
    </w:p>
    <w:p w:rsidR="009A2B01" w:rsidRPr="002433AB" w:rsidRDefault="009A2B01" w:rsidP="0053585A">
      <w:pPr>
        <w:numPr>
          <w:ilvl w:val="2"/>
          <w:numId w:val="12"/>
        </w:numPr>
        <w:tabs>
          <w:tab w:val="clear" w:pos="1571"/>
          <w:tab w:val="num" w:pos="1680"/>
        </w:tabs>
        <w:spacing w:line="240" w:lineRule="atLeast"/>
        <w:ind w:left="1680" w:hanging="829"/>
        <w:jc w:val="both"/>
        <w:rPr>
          <w:rFonts w:ascii="標楷體" w:eastAsia="標楷體"/>
          <w:color w:val="000000"/>
          <w:sz w:val="28"/>
          <w:szCs w:val="28"/>
        </w:rPr>
      </w:pPr>
      <w:r w:rsidRPr="002433AB">
        <w:rPr>
          <w:rFonts w:ascii="標楷體" w:eastAsia="標楷體" w:hint="eastAsia"/>
          <w:color w:val="000000"/>
          <w:sz w:val="28"/>
          <w:szCs w:val="28"/>
        </w:rPr>
        <w:t>施工品管有關事項。</w:t>
      </w:r>
    </w:p>
    <w:p w:rsidR="009A2B01" w:rsidRPr="002433AB" w:rsidRDefault="009A2B01" w:rsidP="0053585A">
      <w:pPr>
        <w:numPr>
          <w:ilvl w:val="2"/>
          <w:numId w:val="12"/>
        </w:numPr>
        <w:tabs>
          <w:tab w:val="clear" w:pos="1571"/>
          <w:tab w:val="num" w:pos="1680"/>
        </w:tabs>
        <w:spacing w:line="240" w:lineRule="atLeast"/>
        <w:ind w:left="1680" w:hanging="829"/>
        <w:jc w:val="both"/>
        <w:rPr>
          <w:rFonts w:ascii="標楷體" w:eastAsia="標楷體"/>
          <w:color w:val="000000"/>
          <w:sz w:val="28"/>
          <w:szCs w:val="28"/>
        </w:rPr>
      </w:pPr>
      <w:r w:rsidRPr="002433AB">
        <w:rPr>
          <w:rFonts w:ascii="標楷體" w:eastAsia="標楷體" w:hint="eastAsia"/>
          <w:color w:val="000000"/>
          <w:sz w:val="28"/>
          <w:szCs w:val="28"/>
        </w:rPr>
        <w:t>施工瑕疵之改正、改善。</w:t>
      </w:r>
    </w:p>
    <w:p w:rsidR="009A2B01" w:rsidRPr="002433AB" w:rsidRDefault="009A2B01" w:rsidP="0053585A">
      <w:pPr>
        <w:numPr>
          <w:ilvl w:val="2"/>
          <w:numId w:val="12"/>
        </w:numPr>
        <w:tabs>
          <w:tab w:val="clear" w:pos="1571"/>
          <w:tab w:val="num" w:pos="1680"/>
        </w:tabs>
        <w:spacing w:line="240" w:lineRule="atLeast"/>
        <w:ind w:left="1680" w:hanging="829"/>
        <w:jc w:val="both"/>
        <w:rPr>
          <w:rFonts w:ascii="標楷體" w:eastAsia="標楷體"/>
          <w:color w:val="000000"/>
          <w:sz w:val="28"/>
          <w:szCs w:val="28"/>
        </w:rPr>
      </w:pPr>
      <w:r w:rsidRPr="002433AB">
        <w:rPr>
          <w:rFonts w:ascii="標楷體" w:eastAsia="標楷體" w:hint="eastAsia"/>
          <w:color w:val="000000"/>
          <w:sz w:val="28"/>
          <w:szCs w:val="28"/>
        </w:rPr>
        <w:t>天然災害之防範。</w:t>
      </w:r>
    </w:p>
    <w:p w:rsidR="009A2B01" w:rsidRPr="002433AB" w:rsidRDefault="009A2B01" w:rsidP="0053585A">
      <w:pPr>
        <w:numPr>
          <w:ilvl w:val="2"/>
          <w:numId w:val="12"/>
        </w:numPr>
        <w:tabs>
          <w:tab w:val="clear" w:pos="1571"/>
          <w:tab w:val="num" w:pos="1680"/>
        </w:tabs>
        <w:spacing w:line="240" w:lineRule="atLeast"/>
        <w:ind w:left="1680" w:hanging="829"/>
        <w:jc w:val="both"/>
        <w:rPr>
          <w:rFonts w:ascii="標楷體" w:eastAsia="標楷體"/>
          <w:color w:val="000000"/>
          <w:sz w:val="28"/>
          <w:szCs w:val="28"/>
        </w:rPr>
      </w:pPr>
      <w:r w:rsidRPr="002433AB">
        <w:rPr>
          <w:rFonts w:ascii="標楷體" w:eastAsia="標楷體" w:hint="eastAsia"/>
          <w:color w:val="000000"/>
          <w:sz w:val="28"/>
          <w:szCs w:val="28"/>
        </w:rPr>
        <w:t>施工棄土之處理。</w:t>
      </w:r>
    </w:p>
    <w:p w:rsidR="009A2B01" w:rsidRPr="002433AB" w:rsidRDefault="009A2B01" w:rsidP="0053585A">
      <w:pPr>
        <w:numPr>
          <w:ilvl w:val="2"/>
          <w:numId w:val="12"/>
        </w:numPr>
        <w:tabs>
          <w:tab w:val="clear" w:pos="1571"/>
          <w:tab w:val="num" w:pos="1680"/>
        </w:tabs>
        <w:spacing w:line="240" w:lineRule="atLeast"/>
        <w:ind w:left="1680" w:hanging="829"/>
        <w:jc w:val="both"/>
        <w:rPr>
          <w:rFonts w:ascii="標楷體" w:eastAsia="標楷體"/>
          <w:color w:val="000000"/>
          <w:sz w:val="28"/>
          <w:szCs w:val="28"/>
        </w:rPr>
      </w:pPr>
      <w:r w:rsidRPr="002433AB">
        <w:rPr>
          <w:rFonts w:ascii="標楷體" w:eastAsia="標楷體" w:hint="eastAsia"/>
          <w:color w:val="000000"/>
          <w:sz w:val="28"/>
          <w:szCs w:val="28"/>
        </w:rPr>
        <w:t>工地災害或災變發生後之善後處理。</w:t>
      </w:r>
    </w:p>
    <w:p w:rsidR="009A2B01" w:rsidRPr="002433AB" w:rsidRDefault="009A2B01" w:rsidP="0053585A">
      <w:pPr>
        <w:numPr>
          <w:ilvl w:val="2"/>
          <w:numId w:val="12"/>
        </w:numPr>
        <w:tabs>
          <w:tab w:val="clear" w:pos="1571"/>
          <w:tab w:val="num" w:pos="1680"/>
        </w:tabs>
        <w:spacing w:line="240" w:lineRule="atLeast"/>
        <w:ind w:left="1680" w:hanging="829"/>
        <w:jc w:val="both"/>
        <w:rPr>
          <w:rFonts w:ascii="標楷體" w:eastAsia="標楷體"/>
          <w:color w:val="000000"/>
          <w:sz w:val="28"/>
          <w:szCs w:val="28"/>
        </w:rPr>
      </w:pPr>
      <w:r w:rsidRPr="002433AB">
        <w:rPr>
          <w:rFonts w:ascii="標楷體" w:eastAsia="標楷體" w:hint="eastAsia"/>
          <w:color w:val="000000"/>
          <w:sz w:val="28"/>
          <w:szCs w:val="28"/>
        </w:rPr>
        <w:t>其他施工作業屬廠商應辦事項者。</w:t>
      </w:r>
    </w:p>
    <w:p w:rsidR="009A2B01" w:rsidRPr="002433AB" w:rsidRDefault="009A2B01" w:rsidP="0053585A">
      <w:pPr>
        <w:numPr>
          <w:ilvl w:val="1"/>
          <w:numId w:val="12"/>
        </w:numPr>
        <w:tabs>
          <w:tab w:val="clear" w:pos="992"/>
          <w:tab w:val="num" w:pos="1080"/>
        </w:tabs>
        <w:spacing w:line="240" w:lineRule="atLeast"/>
        <w:ind w:left="1080" w:hanging="655"/>
        <w:jc w:val="both"/>
        <w:rPr>
          <w:rFonts w:ascii="標楷體" w:eastAsia="標楷體"/>
          <w:color w:val="000000"/>
          <w:sz w:val="28"/>
          <w:szCs w:val="28"/>
        </w:rPr>
      </w:pPr>
      <w:r w:rsidRPr="002433AB">
        <w:rPr>
          <w:rFonts w:ascii="標楷體" w:eastAsia="標楷體" w:hint="eastAsia"/>
          <w:color w:val="000000"/>
          <w:sz w:val="28"/>
          <w:szCs w:val="28"/>
        </w:rPr>
        <w:t>工地環境維護事項：</w:t>
      </w:r>
    </w:p>
    <w:p w:rsidR="009A2B01" w:rsidRPr="002433AB" w:rsidRDefault="009A2B01" w:rsidP="0053585A">
      <w:pPr>
        <w:numPr>
          <w:ilvl w:val="2"/>
          <w:numId w:val="12"/>
        </w:numPr>
        <w:tabs>
          <w:tab w:val="clear" w:pos="1571"/>
          <w:tab w:val="num" w:pos="1680"/>
        </w:tabs>
        <w:spacing w:line="240" w:lineRule="atLeast"/>
        <w:ind w:left="1680" w:hanging="829"/>
        <w:jc w:val="both"/>
        <w:rPr>
          <w:rFonts w:ascii="標楷體" w:eastAsia="標楷體"/>
          <w:color w:val="000000"/>
          <w:sz w:val="28"/>
          <w:szCs w:val="28"/>
        </w:rPr>
      </w:pPr>
      <w:r w:rsidRPr="002433AB">
        <w:rPr>
          <w:rFonts w:ascii="標楷體" w:eastAsia="標楷體" w:hint="eastAsia"/>
          <w:color w:val="000000"/>
          <w:sz w:val="28"/>
          <w:szCs w:val="28"/>
        </w:rPr>
        <w:t>施工場地及受施工影響地區排水系統設施之維護及改善。</w:t>
      </w:r>
    </w:p>
    <w:p w:rsidR="009A2B01" w:rsidRPr="002433AB" w:rsidRDefault="009A2B01" w:rsidP="0053585A">
      <w:pPr>
        <w:numPr>
          <w:ilvl w:val="2"/>
          <w:numId w:val="12"/>
        </w:numPr>
        <w:tabs>
          <w:tab w:val="clear" w:pos="1571"/>
          <w:tab w:val="num" w:pos="1680"/>
        </w:tabs>
        <w:spacing w:line="240" w:lineRule="atLeast"/>
        <w:ind w:left="1680" w:hanging="829"/>
        <w:jc w:val="both"/>
        <w:rPr>
          <w:rFonts w:ascii="標楷體" w:eastAsia="標楷體"/>
          <w:color w:val="000000"/>
          <w:sz w:val="28"/>
          <w:szCs w:val="28"/>
        </w:rPr>
      </w:pPr>
      <w:r w:rsidRPr="002433AB">
        <w:rPr>
          <w:rFonts w:ascii="標楷體" w:eastAsia="標楷體" w:hint="eastAsia"/>
          <w:color w:val="000000"/>
          <w:sz w:val="28"/>
          <w:szCs w:val="28"/>
        </w:rPr>
        <w:t>工地圍籬之設置及維護。</w:t>
      </w:r>
    </w:p>
    <w:p w:rsidR="009A2B01" w:rsidRPr="002433AB" w:rsidRDefault="009A2B01" w:rsidP="0053585A">
      <w:pPr>
        <w:numPr>
          <w:ilvl w:val="2"/>
          <w:numId w:val="12"/>
        </w:numPr>
        <w:tabs>
          <w:tab w:val="clear" w:pos="1571"/>
          <w:tab w:val="num" w:pos="1680"/>
        </w:tabs>
        <w:spacing w:line="240" w:lineRule="atLeast"/>
        <w:ind w:left="1680" w:hanging="829"/>
        <w:jc w:val="both"/>
        <w:rPr>
          <w:rFonts w:ascii="標楷體" w:eastAsia="標楷體"/>
          <w:color w:val="000000"/>
          <w:sz w:val="28"/>
          <w:szCs w:val="28"/>
        </w:rPr>
      </w:pPr>
      <w:r w:rsidRPr="002433AB">
        <w:rPr>
          <w:rFonts w:ascii="標楷體" w:eastAsia="標楷體" w:hint="eastAsia"/>
          <w:color w:val="000000"/>
          <w:sz w:val="28"/>
          <w:szCs w:val="28"/>
        </w:rPr>
        <w:t>工地內外環境清潔及污染防治。</w:t>
      </w:r>
    </w:p>
    <w:p w:rsidR="009A2B01" w:rsidRPr="002433AB" w:rsidRDefault="009A2B01" w:rsidP="0053585A">
      <w:pPr>
        <w:numPr>
          <w:ilvl w:val="2"/>
          <w:numId w:val="12"/>
        </w:numPr>
        <w:tabs>
          <w:tab w:val="clear" w:pos="1571"/>
          <w:tab w:val="num" w:pos="1680"/>
        </w:tabs>
        <w:spacing w:line="240" w:lineRule="atLeast"/>
        <w:ind w:left="1680" w:hanging="829"/>
        <w:jc w:val="both"/>
        <w:rPr>
          <w:rFonts w:ascii="標楷體" w:eastAsia="標楷體"/>
          <w:color w:val="000000"/>
          <w:sz w:val="28"/>
          <w:szCs w:val="28"/>
        </w:rPr>
      </w:pPr>
      <w:r w:rsidRPr="002433AB">
        <w:rPr>
          <w:rFonts w:ascii="標楷體" w:eastAsia="標楷體" w:hint="eastAsia"/>
          <w:color w:val="000000"/>
          <w:sz w:val="28"/>
          <w:szCs w:val="28"/>
        </w:rPr>
        <w:t>工地施工噪音之防治。</w:t>
      </w:r>
    </w:p>
    <w:p w:rsidR="009A2B01" w:rsidRPr="002433AB" w:rsidRDefault="009A2B01" w:rsidP="0053585A">
      <w:pPr>
        <w:numPr>
          <w:ilvl w:val="2"/>
          <w:numId w:val="12"/>
        </w:numPr>
        <w:tabs>
          <w:tab w:val="clear" w:pos="1571"/>
          <w:tab w:val="num" w:pos="1680"/>
        </w:tabs>
        <w:spacing w:line="240" w:lineRule="atLeast"/>
        <w:ind w:left="1680" w:hanging="829"/>
        <w:jc w:val="both"/>
        <w:rPr>
          <w:rFonts w:ascii="標楷體" w:eastAsia="標楷體"/>
          <w:color w:val="000000"/>
          <w:sz w:val="28"/>
          <w:szCs w:val="28"/>
        </w:rPr>
      </w:pPr>
      <w:r w:rsidRPr="002433AB">
        <w:rPr>
          <w:rFonts w:ascii="標楷體" w:eastAsia="標楷體" w:hint="eastAsia"/>
          <w:color w:val="000000"/>
          <w:sz w:val="28"/>
          <w:szCs w:val="28"/>
        </w:rPr>
        <w:t>工地週邊地區交通之維護及疏導事項。</w:t>
      </w:r>
    </w:p>
    <w:p w:rsidR="009A2B01" w:rsidRPr="002433AB" w:rsidRDefault="009A2B01" w:rsidP="0053585A">
      <w:pPr>
        <w:numPr>
          <w:ilvl w:val="2"/>
          <w:numId w:val="12"/>
        </w:numPr>
        <w:tabs>
          <w:tab w:val="clear" w:pos="1571"/>
          <w:tab w:val="num" w:pos="1680"/>
        </w:tabs>
        <w:spacing w:line="240" w:lineRule="atLeast"/>
        <w:ind w:left="1680" w:hanging="829"/>
        <w:jc w:val="both"/>
        <w:rPr>
          <w:rFonts w:ascii="標楷體" w:eastAsia="標楷體"/>
          <w:color w:val="000000"/>
          <w:sz w:val="28"/>
          <w:szCs w:val="28"/>
        </w:rPr>
      </w:pPr>
      <w:r w:rsidRPr="002433AB">
        <w:rPr>
          <w:rFonts w:ascii="標楷體" w:eastAsia="標楷體" w:hint="eastAsia"/>
          <w:color w:val="000000"/>
          <w:sz w:val="28"/>
          <w:szCs w:val="28"/>
        </w:rPr>
        <w:t>其他有關當地交通及環保目的事業主管機關規定應辦事項。</w:t>
      </w:r>
    </w:p>
    <w:p w:rsidR="009A2B01" w:rsidRPr="002433AB" w:rsidRDefault="009A2B01" w:rsidP="0053585A">
      <w:pPr>
        <w:numPr>
          <w:ilvl w:val="1"/>
          <w:numId w:val="12"/>
        </w:numPr>
        <w:tabs>
          <w:tab w:val="clear" w:pos="992"/>
          <w:tab w:val="num" w:pos="1080"/>
        </w:tabs>
        <w:spacing w:line="240" w:lineRule="atLeast"/>
        <w:ind w:left="1080" w:hanging="655"/>
        <w:jc w:val="both"/>
        <w:rPr>
          <w:rFonts w:ascii="標楷體" w:eastAsia="標楷體"/>
          <w:color w:val="000000"/>
          <w:sz w:val="28"/>
          <w:szCs w:val="28"/>
        </w:rPr>
      </w:pPr>
      <w:r w:rsidRPr="002433AB">
        <w:rPr>
          <w:rFonts w:ascii="標楷體" w:eastAsia="標楷體" w:hint="eastAsia"/>
          <w:color w:val="000000"/>
          <w:sz w:val="28"/>
          <w:szCs w:val="28"/>
        </w:rPr>
        <w:t>工地週邊協調事項：</w:t>
      </w:r>
    </w:p>
    <w:p w:rsidR="009A2B01" w:rsidRPr="002433AB" w:rsidRDefault="009A2B01" w:rsidP="0053585A">
      <w:pPr>
        <w:numPr>
          <w:ilvl w:val="2"/>
          <w:numId w:val="12"/>
        </w:numPr>
        <w:tabs>
          <w:tab w:val="clear" w:pos="1571"/>
          <w:tab w:val="num" w:pos="1680"/>
        </w:tabs>
        <w:spacing w:line="240" w:lineRule="atLeast"/>
        <w:ind w:left="1680" w:hanging="829"/>
        <w:jc w:val="both"/>
        <w:rPr>
          <w:rFonts w:ascii="標楷體" w:eastAsia="標楷體"/>
          <w:color w:val="000000"/>
          <w:sz w:val="28"/>
          <w:szCs w:val="28"/>
        </w:rPr>
      </w:pPr>
      <w:r w:rsidRPr="002433AB">
        <w:rPr>
          <w:rFonts w:ascii="標楷體" w:eastAsia="標楷體" w:hint="eastAsia"/>
          <w:color w:val="000000"/>
          <w:sz w:val="28"/>
          <w:szCs w:val="28"/>
        </w:rPr>
        <w:t>加強工地週邊地區的警告標誌與宣導。</w:t>
      </w:r>
    </w:p>
    <w:p w:rsidR="009A2B01" w:rsidRPr="002433AB" w:rsidRDefault="009A2B01" w:rsidP="0053585A">
      <w:pPr>
        <w:numPr>
          <w:ilvl w:val="2"/>
          <w:numId w:val="12"/>
        </w:numPr>
        <w:tabs>
          <w:tab w:val="clear" w:pos="1571"/>
          <w:tab w:val="num" w:pos="1680"/>
        </w:tabs>
        <w:spacing w:line="240" w:lineRule="atLeast"/>
        <w:ind w:left="1680" w:hanging="829"/>
        <w:jc w:val="both"/>
        <w:rPr>
          <w:rFonts w:ascii="標楷體" w:eastAsia="標楷體"/>
          <w:color w:val="000000"/>
          <w:sz w:val="28"/>
          <w:szCs w:val="28"/>
        </w:rPr>
      </w:pPr>
      <w:r w:rsidRPr="002433AB">
        <w:rPr>
          <w:rFonts w:ascii="標楷體" w:eastAsia="標楷體" w:hint="eastAsia"/>
          <w:color w:val="000000"/>
          <w:sz w:val="28"/>
          <w:szCs w:val="28"/>
        </w:rPr>
        <w:t>與工地週邊地區鄰里辦公處暨社區加強聯繫。</w:t>
      </w:r>
    </w:p>
    <w:p w:rsidR="009A2B01" w:rsidRPr="002433AB" w:rsidRDefault="009A2B01" w:rsidP="0053585A">
      <w:pPr>
        <w:numPr>
          <w:ilvl w:val="2"/>
          <w:numId w:val="12"/>
        </w:numPr>
        <w:tabs>
          <w:tab w:val="clear" w:pos="1571"/>
          <w:tab w:val="num" w:pos="1680"/>
        </w:tabs>
        <w:spacing w:line="240" w:lineRule="atLeast"/>
        <w:ind w:left="1680" w:hanging="829"/>
        <w:jc w:val="both"/>
        <w:rPr>
          <w:rFonts w:ascii="標楷體" w:eastAsia="標楷體"/>
          <w:color w:val="000000"/>
          <w:sz w:val="28"/>
          <w:szCs w:val="28"/>
        </w:rPr>
      </w:pPr>
      <w:r w:rsidRPr="002433AB">
        <w:rPr>
          <w:rFonts w:ascii="標楷體" w:eastAsia="標楷體" w:hint="eastAsia"/>
          <w:color w:val="000000"/>
          <w:sz w:val="28"/>
          <w:szCs w:val="28"/>
        </w:rPr>
        <w:t>定時提供施工進度及有關之資訊。</w:t>
      </w:r>
    </w:p>
    <w:p w:rsidR="009A2B01" w:rsidRPr="002433AB" w:rsidRDefault="009A2B01" w:rsidP="0053585A">
      <w:pPr>
        <w:numPr>
          <w:ilvl w:val="1"/>
          <w:numId w:val="12"/>
        </w:numPr>
        <w:tabs>
          <w:tab w:val="clear" w:pos="992"/>
          <w:tab w:val="num" w:pos="1080"/>
        </w:tabs>
        <w:spacing w:line="240" w:lineRule="atLeast"/>
        <w:ind w:left="1080" w:hanging="655"/>
        <w:jc w:val="both"/>
        <w:rPr>
          <w:rFonts w:ascii="標楷體" w:eastAsia="標楷體"/>
          <w:color w:val="000000"/>
          <w:sz w:val="28"/>
          <w:szCs w:val="28"/>
        </w:rPr>
      </w:pPr>
      <w:r w:rsidRPr="002433AB">
        <w:rPr>
          <w:rFonts w:ascii="標楷體" w:eastAsia="標楷體" w:hint="eastAsia"/>
          <w:color w:val="000000"/>
          <w:sz w:val="28"/>
          <w:szCs w:val="28"/>
        </w:rPr>
        <w:t>其他應辦事項。</w:t>
      </w:r>
    </w:p>
    <w:p w:rsidR="009A2B01" w:rsidRPr="002433AB" w:rsidRDefault="009A2B01" w:rsidP="009A2B01">
      <w:pPr>
        <w:numPr>
          <w:ilvl w:val="0"/>
          <w:numId w:val="12"/>
        </w:numPr>
        <w:spacing w:line="240" w:lineRule="atLeast"/>
        <w:jc w:val="both"/>
        <w:rPr>
          <w:rFonts w:ascii="標楷體" w:eastAsia="標楷體"/>
          <w:color w:val="000000"/>
          <w:sz w:val="28"/>
          <w:szCs w:val="28"/>
        </w:rPr>
      </w:pPr>
      <w:r w:rsidRPr="002433AB">
        <w:rPr>
          <w:rFonts w:ascii="標楷體" w:eastAsia="標楷體" w:hint="eastAsia"/>
          <w:color w:val="000000"/>
          <w:sz w:val="28"/>
          <w:szCs w:val="28"/>
        </w:rPr>
        <w:tab/>
      </w:r>
      <w:r w:rsidR="00962CBB" w:rsidRPr="00962CBB">
        <w:rPr>
          <w:rFonts w:ascii="標楷體" w:eastAsia="標楷體" w:hint="eastAsia"/>
          <w:color w:val="000000"/>
          <w:sz w:val="28"/>
          <w:szCs w:val="28"/>
        </w:rPr>
        <w:t>施工所需臨時用地，除另有規定外，由廠商自理。廠商應規範其人員、設備僅得於該臨時用地或機關提供之土地內施工，並避免其人員、設備進入鄰地。</w:t>
      </w:r>
    </w:p>
    <w:p w:rsidR="009A2B01" w:rsidRPr="002433AB" w:rsidRDefault="009A2B01" w:rsidP="009A2B01">
      <w:pPr>
        <w:numPr>
          <w:ilvl w:val="0"/>
          <w:numId w:val="12"/>
        </w:numPr>
        <w:spacing w:line="240" w:lineRule="atLeast"/>
        <w:jc w:val="both"/>
        <w:rPr>
          <w:rFonts w:ascii="標楷體" w:eastAsia="標楷體"/>
          <w:color w:val="000000"/>
          <w:sz w:val="28"/>
          <w:szCs w:val="28"/>
        </w:rPr>
      </w:pPr>
      <w:r w:rsidRPr="002433AB">
        <w:rPr>
          <w:rFonts w:ascii="標楷體" w:eastAsia="標楷體" w:hint="eastAsia"/>
          <w:color w:val="000000"/>
          <w:sz w:val="28"/>
          <w:szCs w:val="28"/>
        </w:rPr>
        <w:lastRenderedPageBreak/>
        <w:tab/>
        <w:t>廠商</w:t>
      </w:r>
      <w:r w:rsidR="00F54F3D" w:rsidRPr="002433AB">
        <w:rPr>
          <w:rFonts w:ascii="標楷體" w:eastAsia="標楷體" w:hint="eastAsia"/>
          <w:color w:val="000000"/>
          <w:sz w:val="28"/>
          <w:szCs w:val="28"/>
        </w:rPr>
        <w:t>及</w:t>
      </w:r>
      <w:r w:rsidRPr="002433AB">
        <w:rPr>
          <w:rFonts w:ascii="標楷體" w:eastAsia="標楷體" w:hint="eastAsia"/>
          <w:color w:val="000000"/>
          <w:sz w:val="28"/>
          <w:szCs w:val="28"/>
        </w:rPr>
        <w:t>其砂石、廢土、廢棄物、建材等分包廠商不得有使用非法車輛、違約棄置或超載行為。其有違反者，廠商應負違約責任；情節重大者，依採購法第101條第1項第3款規定處理。</w:t>
      </w:r>
    </w:p>
    <w:p w:rsidR="009A2B01" w:rsidRPr="002433AB" w:rsidRDefault="009A2B01" w:rsidP="009A2B01">
      <w:pPr>
        <w:numPr>
          <w:ilvl w:val="0"/>
          <w:numId w:val="12"/>
        </w:numPr>
        <w:spacing w:line="240" w:lineRule="atLeast"/>
        <w:jc w:val="both"/>
        <w:rPr>
          <w:rFonts w:ascii="標楷體" w:eastAsia="標楷體"/>
          <w:color w:val="000000"/>
          <w:sz w:val="28"/>
          <w:szCs w:val="28"/>
        </w:rPr>
      </w:pPr>
      <w:r w:rsidRPr="002433AB">
        <w:rPr>
          <w:rFonts w:ascii="標楷體" w:eastAsia="標楷體" w:hint="eastAsia"/>
          <w:color w:val="000000"/>
          <w:sz w:val="28"/>
          <w:szCs w:val="28"/>
        </w:rPr>
        <w:tab/>
        <w:t>□工程告示牌設置（如未納入設計圖說時，由機關擇需要者於招標時載明）</w:t>
      </w:r>
    </w:p>
    <w:p w:rsidR="009A2B01" w:rsidRPr="002433AB" w:rsidRDefault="009A2B01" w:rsidP="0053585A">
      <w:pPr>
        <w:numPr>
          <w:ilvl w:val="1"/>
          <w:numId w:val="12"/>
        </w:numPr>
        <w:tabs>
          <w:tab w:val="clear" w:pos="992"/>
          <w:tab w:val="num" w:pos="1080"/>
        </w:tabs>
        <w:spacing w:line="240" w:lineRule="atLeast"/>
        <w:ind w:left="1080" w:hanging="655"/>
        <w:jc w:val="both"/>
        <w:rPr>
          <w:rFonts w:ascii="標楷體" w:eastAsia="標楷體"/>
          <w:color w:val="000000"/>
          <w:sz w:val="28"/>
          <w:szCs w:val="28"/>
        </w:rPr>
      </w:pPr>
      <w:r w:rsidRPr="002433AB">
        <w:rPr>
          <w:rFonts w:ascii="標楷體" w:eastAsia="標楷體" w:hint="eastAsia"/>
          <w:color w:val="000000"/>
          <w:sz w:val="28"/>
          <w:szCs w:val="28"/>
        </w:rPr>
        <w:t>廠商應於開工前將工程告示牌相關施工圖說報機關審查核可後設置。</w:t>
      </w:r>
    </w:p>
    <w:p w:rsidR="009A2B01" w:rsidRPr="002433AB" w:rsidRDefault="009A2B01" w:rsidP="0053585A">
      <w:pPr>
        <w:numPr>
          <w:ilvl w:val="1"/>
          <w:numId w:val="12"/>
        </w:numPr>
        <w:tabs>
          <w:tab w:val="clear" w:pos="992"/>
          <w:tab w:val="num" w:pos="1080"/>
        </w:tabs>
        <w:spacing w:line="240" w:lineRule="atLeast"/>
        <w:ind w:left="1080" w:hanging="655"/>
        <w:jc w:val="both"/>
        <w:rPr>
          <w:rFonts w:ascii="標楷體" w:eastAsia="標楷體"/>
          <w:color w:val="000000"/>
          <w:sz w:val="28"/>
          <w:szCs w:val="28"/>
        </w:rPr>
      </w:pPr>
      <w:r w:rsidRPr="002433AB">
        <w:rPr>
          <w:rFonts w:ascii="標楷體" w:eastAsia="標楷體" w:hint="eastAsia"/>
          <w:color w:val="000000"/>
          <w:sz w:val="28"/>
          <w:szCs w:val="28"/>
        </w:rPr>
        <w:t>工程告示牌之位置、規格、型式、材質、色彩、字型等，應考量工程特性、周遭環境及地方民情設置，其規格為：長＿＿公分，寬＿＿公分（由機關於招標時載明；未載明者，巨額之工程，規格為：長</w:t>
      </w:r>
      <w:smartTag w:uri="urn:schemas-microsoft-com:office:smarttags" w:element="chmetcnv">
        <w:smartTagPr>
          <w:attr w:name="UnitName" w:val="公分"/>
          <w:attr w:name="SourceValue" w:val="500"/>
          <w:attr w:name="HasSpace" w:val="False"/>
          <w:attr w:name="Negative" w:val="False"/>
          <w:attr w:name="NumberType" w:val="1"/>
          <w:attr w:name="TCSC" w:val="0"/>
        </w:smartTagPr>
        <w:r w:rsidRPr="002433AB">
          <w:rPr>
            <w:rFonts w:ascii="標楷體" w:eastAsia="標楷體" w:hint="eastAsia"/>
            <w:color w:val="000000"/>
            <w:sz w:val="28"/>
            <w:szCs w:val="28"/>
          </w:rPr>
          <w:t>500公分</w:t>
        </w:r>
      </w:smartTag>
      <w:r w:rsidRPr="002433AB">
        <w:rPr>
          <w:rFonts w:ascii="標楷體" w:eastAsia="標楷體" w:hint="eastAsia"/>
          <w:color w:val="000000"/>
          <w:sz w:val="28"/>
          <w:szCs w:val="28"/>
        </w:rPr>
        <w:t>，寬</w:t>
      </w:r>
      <w:smartTag w:uri="urn:schemas-microsoft-com:office:smarttags" w:element="chmetcnv">
        <w:smartTagPr>
          <w:attr w:name="UnitName" w:val="公分"/>
          <w:attr w:name="SourceValue" w:val="320"/>
          <w:attr w:name="HasSpace" w:val="False"/>
          <w:attr w:name="Negative" w:val="False"/>
          <w:attr w:name="NumberType" w:val="1"/>
          <w:attr w:name="TCSC" w:val="0"/>
        </w:smartTagPr>
        <w:r w:rsidRPr="002433AB">
          <w:rPr>
            <w:rFonts w:ascii="標楷體" w:eastAsia="標楷體" w:hint="eastAsia"/>
            <w:color w:val="000000"/>
            <w:sz w:val="28"/>
            <w:szCs w:val="28"/>
          </w:rPr>
          <w:t>320公分</w:t>
        </w:r>
      </w:smartTag>
      <w:r w:rsidRPr="002433AB">
        <w:rPr>
          <w:rFonts w:ascii="標楷體" w:eastAsia="標楷體" w:hint="eastAsia"/>
          <w:color w:val="000000"/>
          <w:sz w:val="28"/>
          <w:szCs w:val="28"/>
        </w:rPr>
        <w:t>；查核金額以上未達巨額之工程，規格為：長300分，寬</w:t>
      </w:r>
      <w:smartTag w:uri="urn:schemas-microsoft-com:office:smarttags" w:element="chmetcnv">
        <w:smartTagPr>
          <w:attr w:name="UnitName" w:val="公分"/>
          <w:attr w:name="SourceValue" w:val="170"/>
          <w:attr w:name="HasSpace" w:val="False"/>
          <w:attr w:name="Negative" w:val="False"/>
          <w:attr w:name="NumberType" w:val="1"/>
          <w:attr w:name="TCSC" w:val="0"/>
        </w:smartTagPr>
        <w:r w:rsidRPr="002433AB">
          <w:rPr>
            <w:rFonts w:ascii="標楷體" w:eastAsia="標楷體" w:hint="eastAsia"/>
            <w:color w:val="000000"/>
            <w:sz w:val="28"/>
            <w:szCs w:val="28"/>
          </w:rPr>
          <w:t>170公分</w:t>
        </w:r>
      </w:smartTag>
      <w:r w:rsidRPr="002433AB">
        <w:rPr>
          <w:rFonts w:ascii="標楷體" w:eastAsia="標楷體" w:hint="eastAsia"/>
          <w:color w:val="000000"/>
          <w:sz w:val="28"/>
          <w:szCs w:val="28"/>
        </w:rPr>
        <w:t>；未達查核金額之工程，規格為：長</w:t>
      </w:r>
      <w:smartTag w:uri="urn:schemas-microsoft-com:office:smarttags" w:element="chmetcnv">
        <w:smartTagPr>
          <w:attr w:name="UnitName" w:val="公分"/>
          <w:attr w:name="SourceValue" w:val="120"/>
          <w:attr w:name="HasSpace" w:val="False"/>
          <w:attr w:name="Negative" w:val="False"/>
          <w:attr w:name="NumberType" w:val="1"/>
          <w:attr w:name="TCSC" w:val="0"/>
        </w:smartTagPr>
        <w:r w:rsidRPr="002433AB">
          <w:rPr>
            <w:rFonts w:ascii="標楷體" w:eastAsia="標楷體" w:hint="eastAsia"/>
            <w:color w:val="000000"/>
            <w:sz w:val="28"/>
            <w:szCs w:val="28"/>
          </w:rPr>
          <w:t>120公分</w:t>
        </w:r>
      </w:smartTag>
      <w:r w:rsidRPr="002433AB">
        <w:rPr>
          <w:rFonts w:ascii="標楷體" w:eastAsia="標楷體" w:hint="eastAsia"/>
          <w:color w:val="000000"/>
          <w:sz w:val="28"/>
          <w:szCs w:val="28"/>
        </w:rPr>
        <w:t>，寬</w:t>
      </w:r>
      <w:smartTag w:uri="urn:schemas-microsoft-com:office:smarttags" w:element="chmetcnv">
        <w:smartTagPr>
          <w:attr w:name="UnitName" w:val="公分"/>
          <w:attr w:name="SourceValue" w:val="75"/>
          <w:attr w:name="HasSpace" w:val="False"/>
          <w:attr w:name="Negative" w:val="False"/>
          <w:attr w:name="NumberType" w:val="1"/>
          <w:attr w:name="TCSC" w:val="0"/>
        </w:smartTagPr>
        <w:r w:rsidRPr="002433AB">
          <w:rPr>
            <w:rFonts w:ascii="標楷體" w:eastAsia="標楷體" w:hint="eastAsia"/>
            <w:color w:val="000000"/>
            <w:sz w:val="28"/>
            <w:szCs w:val="28"/>
          </w:rPr>
          <w:t>75公分</w:t>
        </w:r>
      </w:smartTag>
      <w:r w:rsidRPr="002433AB">
        <w:rPr>
          <w:rFonts w:ascii="標楷體" w:eastAsia="標楷體" w:hint="eastAsia"/>
          <w:color w:val="000000"/>
          <w:sz w:val="28"/>
          <w:szCs w:val="28"/>
        </w:rPr>
        <w:t>）。</w:t>
      </w:r>
    </w:p>
    <w:p w:rsidR="009A2B01" w:rsidRPr="002433AB" w:rsidRDefault="009A2B01" w:rsidP="0053585A">
      <w:pPr>
        <w:numPr>
          <w:ilvl w:val="1"/>
          <w:numId w:val="12"/>
        </w:numPr>
        <w:tabs>
          <w:tab w:val="clear" w:pos="992"/>
          <w:tab w:val="num" w:pos="1080"/>
        </w:tabs>
        <w:spacing w:line="240" w:lineRule="atLeast"/>
        <w:ind w:left="1080" w:hanging="655"/>
        <w:jc w:val="both"/>
        <w:rPr>
          <w:rFonts w:ascii="標楷體" w:eastAsia="標楷體"/>
          <w:color w:val="000000"/>
          <w:sz w:val="28"/>
          <w:szCs w:val="28"/>
        </w:rPr>
      </w:pPr>
      <w:r w:rsidRPr="002433AB">
        <w:rPr>
          <w:rFonts w:ascii="標楷體" w:eastAsia="標楷體" w:hint="eastAsia"/>
          <w:color w:val="000000"/>
          <w:sz w:val="28"/>
          <w:szCs w:val="28"/>
        </w:rPr>
        <w:tab/>
        <w:t>工程告示牌之內容</w:t>
      </w:r>
    </w:p>
    <w:p w:rsidR="009A2B01" w:rsidRPr="002433AB" w:rsidRDefault="009A2B01" w:rsidP="0053585A">
      <w:pPr>
        <w:numPr>
          <w:ilvl w:val="2"/>
          <w:numId w:val="12"/>
        </w:numPr>
        <w:tabs>
          <w:tab w:val="clear" w:pos="1571"/>
          <w:tab w:val="num" w:pos="1080"/>
          <w:tab w:val="num" w:pos="1680"/>
        </w:tabs>
        <w:spacing w:line="240" w:lineRule="atLeast"/>
        <w:ind w:left="1680" w:hanging="829"/>
        <w:jc w:val="both"/>
        <w:rPr>
          <w:rFonts w:ascii="標楷體" w:eastAsia="標楷體"/>
          <w:color w:val="000000"/>
          <w:sz w:val="28"/>
          <w:szCs w:val="28"/>
        </w:rPr>
      </w:pPr>
      <w:r w:rsidRPr="002433AB">
        <w:rPr>
          <w:rFonts w:ascii="標楷體" w:eastAsia="標楷體" w:hint="eastAsia"/>
          <w:color w:val="000000"/>
          <w:sz w:val="28"/>
          <w:szCs w:val="28"/>
        </w:rPr>
        <w:t>工</w:t>
      </w:r>
      <w:r w:rsidR="00E15BB4" w:rsidRPr="00E15BB4">
        <w:rPr>
          <w:rFonts w:ascii="標楷體" w:eastAsia="標楷體" w:hint="eastAsia"/>
          <w:color w:val="000000"/>
          <w:sz w:val="28"/>
          <w:szCs w:val="28"/>
        </w:rPr>
        <w:t>程名稱、主辦機關/起造人（建築工程）、設計單位/設計人（建築工程）、監造單位/監造人（建築工程）、施工廠商/承造人（建築工程）、工程概要、施工起迄時間、工地主任（負責人）姓名與電話、專任工程人員姓名與電話、經費來源（包含中央政府機關補助經費）、重要公告事項、建築地址或地號（建築工程）、建造執照（建築工程）、全民督工電話及網址等相關通報專線</w:t>
      </w:r>
      <w:r w:rsidRPr="002433AB">
        <w:rPr>
          <w:rFonts w:ascii="標楷體" w:eastAsia="標楷體" w:hint="eastAsia"/>
          <w:color w:val="000000"/>
          <w:sz w:val="28"/>
          <w:szCs w:val="28"/>
        </w:rPr>
        <w:t>。</w:t>
      </w:r>
    </w:p>
    <w:p w:rsidR="00CB5F59" w:rsidRPr="002433AB" w:rsidRDefault="009A2B01" w:rsidP="0053585A">
      <w:pPr>
        <w:numPr>
          <w:ilvl w:val="2"/>
          <w:numId w:val="12"/>
        </w:numPr>
        <w:tabs>
          <w:tab w:val="clear" w:pos="1571"/>
          <w:tab w:val="num" w:pos="1080"/>
          <w:tab w:val="num" w:pos="1680"/>
        </w:tabs>
        <w:spacing w:line="240" w:lineRule="atLeast"/>
        <w:ind w:left="1680" w:hanging="829"/>
        <w:jc w:val="both"/>
        <w:rPr>
          <w:rFonts w:ascii="標楷體" w:eastAsia="標楷體"/>
          <w:color w:val="000000"/>
          <w:sz w:val="28"/>
          <w:szCs w:val="28"/>
        </w:rPr>
      </w:pPr>
      <w:r w:rsidRPr="002433AB">
        <w:rPr>
          <w:rFonts w:ascii="標楷體" w:eastAsia="標楷體" w:hint="eastAsia"/>
          <w:color w:val="000000"/>
          <w:sz w:val="28"/>
          <w:szCs w:val="28"/>
        </w:rPr>
        <w:t>查</w:t>
      </w:r>
      <w:r w:rsidR="00E15BB4" w:rsidRPr="00E15BB4">
        <w:rPr>
          <w:rFonts w:ascii="標楷體" w:eastAsia="標楷體" w:hint="eastAsia"/>
          <w:color w:val="000000"/>
          <w:sz w:val="28"/>
          <w:szCs w:val="28"/>
        </w:rPr>
        <w:t>核金額以上之工程，應增列品質管理人員、安全衛生人員姓名與電話、工程透視圖或平面位置圖等</w:t>
      </w:r>
      <w:r w:rsidRPr="002433AB">
        <w:rPr>
          <w:rFonts w:ascii="標楷體" w:eastAsia="標楷體" w:hint="eastAsia"/>
          <w:color w:val="000000"/>
          <w:sz w:val="28"/>
          <w:szCs w:val="28"/>
        </w:rPr>
        <w:t>。</w:t>
      </w:r>
    </w:p>
    <w:p w:rsidR="00CB5F59" w:rsidRPr="002433AB" w:rsidRDefault="009A2B01" w:rsidP="0053585A">
      <w:pPr>
        <w:numPr>
          <w:ilvl w:val="2"/>
          <w:numId w:val="12"/>
        </w:numPr>
        <w:tabs>
          <w:tab w:val="clear" w:pos="1571"/>
          <w:tab w:val="num" w:pos="1080"/>
          <w:tab w:val="num" w:pos="1680"/>
        </w:tabs>
        <w:spacing w:line="240" w:lineRule="atLeast"/>
        <w:ind w:left="1680" w:hanging="829"/>
        <w:jc w:val="both"/>
        <w:rPr>
          <w:rFonts w:ascii="標楷體" w:eastAsia="標楷體"/>
          <w:color w:val="000000"/>
          <w:sz w:val="28"/>
          <w:szCs w:val="28"/>
        </w:rPr>
      </w:pPr>
      <w:r w:rsidRPr="002433AB">
        <w:rPr>
          <w:rFonts w:ascii="標楷體" w:eastAsia="標楷體" w:hint="eastAsia"/>
          <w:color w:val="000000"/>
          <w:sz w:val="28"/>
          <w:szCs w:val="28"/>
        </w:rPr>
        <w:t>巨</w:t>
      </w:r>
      <w:r w:rsidR="00E15BB4" w:rsidRPr="00E15BB4">
        <w:rPr>
          <w:rFonts w:ascii="標楷體" w:eastAsia="標楷體" w:hint="eastAsia"/>
          <w:color w:val="000000"/>
          <w:sz w:val="28"/>
          <w:szCs w:val="28"/>
        </w:rPr>
        <w:t>額之工程，應再增列工程效益等</w:t>
      </w:r>
      <w:r w:rsidRPr="002433AB">
        <w:rPr>
          <w:rFonts w:ascii="標楷體" w:eastAsia="標楷體" w:hint="eastAsia"/>
          <w:color w:val="000000"/>
          <w:sz w:val="28"/>
          <w:szCs w:val="28"/>
        </w:rPr>
        <w:t>。</w:t>
      </w:r>
    </w:p>
    <w:p w:rsidR="008651E7" w:rsidRDefault="00597118">
      <w:pPr>
        <w:numPr>
          <w:ilvl w:val="0"/>
          <w:numId w:val="12"/>
        </w:numPr>
        <w:spacing w:line="240" w:lineRule="atLeast"/>
        <w:jc w:val="both"/>
        <w:rPr>
          <w:rFonts w:ascii="標楷體" w:eastAsia="標楷體"/>
          <w:color w:val="000000"/>
          <w:sz w:val="28"/>
          <w:szCs w:val="28"/>
        </w:rPr>
      </w:pPr>
      <w:r w:rsidRPr="00597118">
        <w:rPr>
          <w:rFonts w:ascii="標楷體" w:eastAsia="標楷體" w:hint="eastAsia"/>
          <w:color w:val="000000"/>
          <w:sz w:val="28"/>
          <w:szCs w:val="28"/>
        </w:rPr>
        <w:t>營造業廠商應於專業工程特定施工項目施工期間設置技術士，其專業工程、特定施工項目、技術士種類及人數如下：（由機關依「營造業專業工程特定施工項目應置之技術士種類比率或人數標準表」及個案契約特性載明；未載明或載明之人數低於該標準表規定者，依該標準表設置）</w:t>
      </w:r>
    </w:p>
    <w:p w:rsidR="008651E7" w:rsidRDefault="00597118">
      <w:pPr>
        <w:numPr>
          <w:ilvl w:val="1"/>
          <w:numId w:val="12"/>
        </w:numPr>
        <w:tabs>
          <w:tab w:val="clear" w:pos="992"/>
          <w:tab w:val="num" w:pos="1080"/>
        </w:tabs>
        <w:spacing w:line="240" w:lineRule="atLeast"/>
        <w:ind w:left="1080" w:hanging="655"/>
        <w:jc w:val="both"/>
        <w:rPr>
          <w:rFonts w:ascii="標楷體" w:eastAsia="標楷體"/>
          <w:color w:val="000000"/>
          <w:sz w:val="28"/>
          <w:szCs w:val="28"/>
        </w:rPr>
      </w:pPr>
      <w:r w:rsidRPr="00597118">
        <w:rPr>
          <w:rFonts w:ascii="標楷體" w:eastAsia="標楷體" w:hint="eastAsia"/>
          <w:color w:val="000000"/>
          <w:sz w:val="28"/>
          <w:szCs w:val="28"/>
        </w:rPr>
        <w:t>鋼構工程</w:t>
      </w:r>
    </w:p>
    <w:p w:rsidR="008651E7" w:rsidRDefault="00597118">
      <w:pPr>
        <w:spacing w:line="240" w:lineRule="atLeast"/>
        <w:ind w:left="1080"/>
        <w:jc w:val="both"/>
        <w:rPr>
          <w:rFonts w:ascii="標楷體" w:eastAsia="標楷體"/>
          <w:color w:val="000000"/>
          <w:sz w:val="28"/>
          <w:szCs w:val="28"/>
        </w:rPr>
      </w:pPr>
      <w:r w:rsidRPr="00597118">
        <w:rPr>
          <w:rFonts w:ascii="標楷體" w:eastAsia="標楷體" w:hint="eastAsia"/>
          <w:color w:val="000000"/>
          <w:sz w:val="28"/>
          <w:szCs w:val="28"/>
        </w:rPr>
        <w:t>鋼構構件吊裝及組裝：□一般手工電銲</w:t>
      </w:r>
      <w:r w:rsidR="000C0900">
        <w:rPr>
          <w:rFonts w:ascii="標楷體" w:eastAsia="標楷體" w:hint="eastAsia"/>
          <w:color w:val="000000"/>
          <w:sz w:val="28"/>
          <w:szCs w:val="28"/>
        </w:rPr>
        <w:t>__</w:t>
      </w:r>
      <w:r w:rsidRPr="00597118">
        <w:rPr>
          <w:rFonts w:ascii="標楷體" w:eastAsia="標楷體" w:hint="eastAsia"/>
          <w:color w:val="000000"/>
          <w:sz w:val="28"/>
          <w:szCs w:val="28"/>
        </w:rPr>
        <w:t>人、□半自動電銲</w:t>
      </w:r>
      <w:r w:rsidR="000C0900">
        <w:rPr>
          <w:rFonts w:ascii="標楷體" w:eastAsia="標楷體" w:hint="eastAsia"/>
          <w:color w:val="000000"/>
          <w:sz w:val="28"/>
          <w:szCs w:val="28"/>
        </w:rPr>
        <w:t>__</w:t>
      </w:r>
      <w:r w:rsidRPr="00597118">
        <w:rPr>
          <w:rFonts w:ascii="標楷體" w:eastAsia="標楷體" w:hint="eastAsia"/>
          <w:color w:val="000000"/>
          <w:sz w:val="28"/>
          <w:szCs w:val="28"/>
        </w:rPr>
        <w:t>人、□氬氣鎢極電銲</w:t>
      </w:r>
      <w:r w:rsidR="000C0900">
        <w:rPr>
          <w:rFonts w:ascii="標楷體" w:eastAsia="標楷體" w:hint="eastAsia"/>
          <w:color w:val="000000"/>
          <w:sz w:val="28"/>
          <w:szCs w:val="28"/>
        </w:rPr>
        <w:t>__</w:t>
      </w:r>
      <w:r w:rsidRPr="00597118">
        <w:rPr>
          <w:rFonts w:ascii="標楷體" w:eastAsia="標楷體" w:hint="eastAsia"/>
          <w:color w:val="000000"/>
          <w:sz w:val="28"/>
          <w:szCs w:val="28"/>
        </w:rPr>
        <w:t>人、□測量</w:t>
      </w:r>
      <w:r w:rsidR="000C0900">
        <w:rPr>
          <w:rFonts w:ascii="標楷體" w:eastAsia="標楷體" w:hint="eastAsia"/>
          <w:color w:val="000000"/>
          <w:sz w:val="28"/>
          <w:szCs w:val="28"/>
        </w:rPr>
        <w:t>__</w:t>
      </w:r>
      <w:r w:rsidRPr="00597118">
        <w:rPr>
          <w:rFonts w:ascii="標楷體" w:eastAsia="標楷體" w:hint="eastAsia"/>
          <w:color w:val="000000"/>
          <w:sz w:val="28"/>
          <w:szCs w:val="28"/>
        </w:rPr>
        <w:t>人、□建築塗裝</w:t>
      </w:r>
      <w:r w:rsidR="000C0900">
        <w:rPr>
          <w:rFonts w:ascii="標楷體" w:eastAsia="標楷體" w:hint="eastAsia"/>
          <w:color w:val="000000"/>
          <w:sz w:val="28"/>
          <w:szCs w:val="28"/>
        </w:rPr>
        <w:t>__</w:t>
      </w:r>
      <w:r w:rsidRPr="00597118">
        <w:rPr>
          <w:rFonts w:ascii="標楷體" w:eastAsia="標楷體" w:hint="eastAsia"/>
          <w:color w:val="000000"/>
          <w:sz w:val="28"/>
          <w:szCs w:val="28"/>
        </w:rPr>
        <w:t>人；或□前開種類技術士共</w:t>
      </w:r>
      <w:r w:rsidR="000C0900">
        <w:rPr>
          <w:rFonts w:ascii="標楷體" w:eastAsia="標楷體" w:hint="eastAsia"/>
          <w:color w:val="000000"/>
          <w:sz w:val="28"/>
          <w:szCs w:val="28"/>
        </w:rPr>
        <w:t>__</w:t>
      </w:r>
      <w:r w:rsidRPr="00597118">
        <w:rPr>
          <w:rFonts w:ascii="標楷體" w:eastAsia="標楷體" w:hint="eastAsia"/>
          <w:color w:val="000000"/>
          <w:sz w:val="28"/>
          <w:szCs w:val="28"/>
        </w:rPr>
        <w:t>人。</w:t>
      </w:r>
    </w:p>
    <w:p w:rsidR="008651E7" w:rsidRDefault="00597118">
      <w:pPr>
        <w:numPr>
          <w:ilvl w:val="1"/>
          <w:numId w:val="12"/>
        </w:numPr>
        <w:tabs>
          <w:tab w:val="clear" w:pos="992"/>
          <w:tab w:val="num" w:pos="1080"/>
        </w:tabs>
        <w:spacing w:line="240" w:lineRule="atLeast"/>
        <w:ind w:left="1080" w:hanging="655"/>
        <w:jc w:val="both"/>
        <w:rPr>
          <w:rFonts w:ascii="標楷體" w:eastAsia="標楷體"/>
          <w:color w:val="000000"/>
          <w:sz w:val="28"/>
          <w:szCs w:val="28"/>
        </w:rPr>
      </w:pPr>
      <w:r w:rsidRPr="00597118">
        <w:rPr>
          <w:rFonts w:ascii="標楷體" w:eastAsia="標楷體" w:hint="eastAsia"/>
          <w:color w:val="000000"/>
          <w:sz w:val="28"/>
          <w:szCs w:val="28"/>
        </w:rPr>
        <w:t>基礎工程</w:t>
      </w:r>
    </w:p>
    <w:p w:rsidR="008651E7" w:rsidRDefault="00597118">
      <w:pPr>
        <w:numPr>
          <w:ilvl w:val="2"/>
          <w:numId w:val="12"/>
        </w:numPr>
        <w:tabs>
          <w:tab w:val="clear" w:pos="1571"/>
          <w:tab w:val="num" w:pos="1080"/>
          <w:tab w:val="num" w:pos="1680"/>
        </w:tabs>
        <w:spacing w:line="240" w:lineRule="atLeast"/>
        <w:ind w:left="1680" w:hanging="829"/>
        <w:jc w:val="both"/>
        <w:rPr>
          <w:rFonts w:ascii="標楷體" w:eastAsia="標楷體"/>
          <w:color w:val="000000"/>
          <w:sz w:val="28"/>
          <w:szCs w:val="28"/>
        </w:rPr>
      </w:pPr>
      <w:r w:rsidRPr="00597118">
        <w:rPr>
          <w:rFonts w:ascii="標楷體" w:eastAsia="標楷體" w:hint="eastAsia"/>
          <w:color w:val="000000"/>
          <w:sz w:val="28"/>
          <w:szCs w:val="28"/>
        </w:rPr>
        <w:t>擋土牆：□鋼筋</w:t>
      </w:r>
      <w:r w:rsidR="000C0900">
        <w:rPr>
          <w:rFonts w:ascii="標楷體" w:eastAsia="標楷體" w:hint="eastAsia"/>
          <w:color w:val="000000"/>
          <w:sz w:val="28"/>
          <w:szCs w:val="28"/>
        </w:rPr>
        <w:t>__</w:t>
      </w:r>
      <w:r w:rsidRPr="00597118">
        <w:rPr>
          <w:rFonts w:ascii="標楷體" w:eastAsia="標楷體" w:hint="eastAsia"/>
          <w:color w:val="000000"/>
          <w:sz w:val="28"/>
          <w:szCs w:val="28"/>
        </w:rPr>
        <w:t>人、□模板</w:t>
      </w:r>
      <w:r w:rsidR="000C0900">
        <w:rPr>
          <w:rFonts w:ascii="標楷體" w:eastAsia="標楷體" w:hint="eastAsia"/>
          <w:color w:val="000000"/>
          <w:sz w:val="28"/>
          <w:szCs w:val="28"/>
        </w:rPr>
        <w:t>__</w:t>
      </w:r>
      <w:r w:rsidRPr="00597118">
        <w:rPr>
          <w:rFonts w:ascii="標楷體" w:eastAsia="標楷體" w:hint="eastAsia"/>
          <w:color w:val="000000"/>
          <w:sz w:val="28"/>
          <w:szCs w:val="28"/>
        </w:rPr>
        <w:t>人、□測量</w:t>
      </w:r>
      <w:r w:rsidR="000C0900">
        <w:rPr>
          <w:rFonts w:ascii="標楷體" w:eastAsia="標楷體" w:hint="eastAsia"/>
          <w:color w:val="000000"/>
          <w:sz w:val="28"/>
          <w:szCs w:val="28"/>
        </w:rPr>
        <w:t>__</w:t>
      </w:r>
      <w:r w:rsidRPr="00597118">
        <w:rPr>
          <w:rFonts w:ascii="標楷體" w:eastAsia="標楷體" w:hint="eastAsia"/>
          <w:color w:val="000000"/>
          <w:sz w:val="28"/>
          <w:szCs w:val="28"/>
        </w:rPr>
        <w:t>人、□混凝土</w:t>
      </w:r>
      <w:r w:rsidR="000C0900">
        <w:rPr>
          <w:rFonts w:ascii="標楷體" w:eastAsia="標楷體" w:hint="eastAsia"/>
          <w:color w:val="000000"/>
          <w:sz w:val="28"/>
          <w:szCs w:val="28"/>
        </w:rPr>
        <w:t>__</w:t>
      </w:r>
      <w:r w:rsidRPr="00597118">
        <w:rPr>
          <w:rFonts w:ascii="標楷體" w:eastAsia="標楷體" w:hint="eastAsia"/>
          <w:color w:val="000000"/>
          <w:sz w:val="28"/>
          <w:szCs w:val="28"/>
        </w:rPr>
        <w:t>人；或□前開種類技術士共</w:t>
      </w:r>
      <w:r w:rsidR="000C0900">
        <w:rPr>
          <w:rFonts w:ascii="標楷體" w:eastAsia="標楷體" w:hint="eastAsia"/>
          <w:color w:val="000000"/>
          <w:sz w:val="28"/>
          <w:szCs w:val="28"/>
        </w:rPr>
        <w:t>__</w:t>
      </w:r>
      <w:r w:rsidRPr="00597118">
        <w:rPr>
          <w:rFonts w:ascii="標楷體" w:eastAsia="標楷體" w:hint="eastAsia"/>
          <w:color w:val="000000"/>
          <w:sz w:val="28"/>
          <w:szCs w:val="28"/>
        </w:rPr>
        <w:t>人。</w:t>
      </w:r>
    </w:p>
    <w:p w:rsidR="008651E7" w:rsidRDefault="00597118">
      <w:pPr>
        <w:numPr>
          <w:ilvl w:val="2"/>
          <w:numId w:val="12"/>
        </w:numPr>
        <w:tabs>
          <w:tab w:val="clear" w:pos="1571"/>
          <w:tab w:val="num" w:pos="1080"/>
          <w:tab w:val="num" w:pos="1680"/>
        </w:tabs>
        <w:spacing w:line="240" w:lineRule="atLeast"/>
        <w:ind w:left="1680" w:hanging="829"/>
        <w:jc w:val="both"/>
        <w:rPr>
          <w:rFonts w:ascii="標楷體" w:eastAsia="標楷體"/>
          <w:color w:val="000000"/>
          <w:sz w:val="28"/>
          <w:szCs w:val="28"/>
        </w:rPr>
      </w:pPr>
      <w:r w:rsidRPr="00597118">
        <w:rPr>
          <w:rFonts w:ascii="標楷體" w:eastAsia="標楷體" w:hint="eastAsia"/>
          <w:color w:val="000000"/>
          <w:sz w:val="28"/>
          <w:szCs w:val="28"/>
        </w:rPr>
        <w:t>土質改良及灌漿：□鋼筋</w:t>
      </w:r>
      <w:r w:rsidR="000C0900">
        <w:rPr>
          <w:rFonts w:ascii="標楷體" w:eastAsia="標楷體" w:hint="eastAsia"/>
          <w:color w:val="000000"/>
          <w:sz w:val="28"/>
          <w:szCs w:val="28"/>
        </w:rPr>
        <w:t>__</w:t>
      </w:r>
      <w:r w:rsidRPr="00597118">
        <w:rPr>
          <w:rFonts w:ascii="標楷體" w:eastAsia="標楷體" w:hint="eastAsia"/>
          <w:color w:val="000000"/>
          <w:sz w:val="28"/>
          <w:szCs w:val="28"/>
        </w:rPr>
        <w:t>人、□模板</w:t>
      </w:r>
      <w:r w:rsidR="000C0900">
        <w:rPr>
          <w:rFonts w:ascii="標楷體" w:eastAsia="標楷體" w:hint="eastAsia"/>
          <w:color w:val="000000"/>
          <w:sz w:val="28"/>
          <w:szCs w:val="28"/>
        </w:rPr>
        <w:t>__</w:t>
      </w:r>
      <w:r w:rsidRPr="00597118">
        <w:rPr>
          <w:rFonts w:ascii="標楷體" w:eastAsia="標楷體" w:hint="eastAsia"/>
          <w:color w:val="000000"/>
          <w:sz w:val="28"/>
          <w:szCs w:val="28"/>
        </w:rPr>
        <w:t>人、□測量</w:t>
      </w:r>
      <w:r w:rsidR="000C0900">
        <w:rPr>
          <w:rFonts w:ascii="標楷體" w:eastAsia="標楷體" w:hint="eastAsia"/>
          <w:color w:val="000000"/>
          <w:sz w:val="28"/>
          <w:szCs w:val="28"/>
        </w:rPr>
        <w:t>__</w:t>
      </w:r>
      <w:r w:rsidRPr="00597118">
        <w:rPr>
          <w:rFonts w:ascii="標楷體" w:eastAsia="標楷體" w:hint="eastAsia"/>
          <w:color w:val="000000"/>
          <w:sz w:val="28"/>
          <w:szCs w:val="28"/>
        </w:rPr>
        <w:t>人、□混凝土</w:t>
      </w:r>
      <w:r w:rsidR="000C0900">
        <w:rPr>
          <w:rFonts w:ascii="標楷體" w:eastAsia="標楷體" w:hint="eastAsia"/>
          <w:color w:val="000000"/>
          <w:sz w:val="28"/>
          <w:szCs w:val="28"/>
        </w:rPr>
        <w:t>__</w:t>
      </w:r>
      <w:r w:rsidRPr="00597118">
        <w:rPr>
          <w:rFonts w:ascii="標楷體" w:eastAsia="標楷體" w:hint="eastAsia"/>
          <w:color w:val="000000"/>
          <w:sz w:val="28"/>
          <w:szCs w:val="28"/>
        </w:rPr>
        <w:t>人；或□前開種類技術士共</w:t>
      </w:r>
      <w:r w:rsidR="000C0900">
        <w:rPr>
          <w:rFonts w:ascii="標楷體" w:eastAsia="標楷體" w:hint="eastAsia"/>
          <w:color w:val="000000"/>
          <w:sz w:val="28"/>
          <w:szCs w:val="28"/>
        </w:rPr>
        <w:t>__</w:t>
      </w:r>
      <w:r w:rsidRPr="00597118">
        <w:rPr>
          <w:rFonts w:ascii="標楷體" w:eastAsia="標楷體" w:hint="eastAsia"/>
          <w:color w:val="000000"/>
          <w:sz w:val="28"/>
          <w:szCs w:val="28"/>
        </w:rPr>
        <w:t>人。</w:t>
      </w:r>
    </w:p>
    <w:p w:rsidR="008651E7" w:rsidRDefault="00597118">
      <w:pPr>
        <w:numPr>
          <w:ilvl w:val="2"/>
          <w:numId w:val="12"/>
        </w:numPr>
        <w:tabs>
          <w:tab w:val="clear" w:pos="1571"/>
          <w:tab w:val="num" w:pos="1080"/>
          <w:tab w:val="num" w:pos="1680"/>
        </w:tabs>
        <w:spacing w:line="240" w:lineRule="atLeast"/>
        <w:ind w:left="1680" w:hanging="829"/>
        <w:jc w:val="both"/>
        <w:rPr>
          <w:rFonts w:ascii="標楷體" w:eastAsia="標楷體"/>
          <w:color w:val="000000"/>
          <w:sz w:val="28"/>
          <w:szCs w:val="28"/>
        </w:rPr>
      </w:pPr>
      <w:r w:rsidRPr="00597118">
        <w:rPr>
          <w:rFonts w:ascii="標楷體" w:eastAsia="標楷體" w:hint="eastAsia"/>
          <w:color w:val="000000"/>
          <w:sz w:val="28"/>
          <w:szCs w:val="28"/>
        </w:rPr>
        <w:t>錨樁工程：□鋼筋</w:t>
      </w:r>
      <w:r w:rsidR="000C0900">
        <w:rPr>
          <w:rFonts w:ascii="標楷體" w:eastAsia="標楷體" w:hint="eastAsia"/>
          <w:color w:val="000000"/>
          <w:sz w:val="28"/>
          <w:szCs w:val="28"/>
        </w:rPr>
        <w:t>__</w:t>
      </w:r>
      <w:r w:rsidRPr="00597118">
        <w:rPr>
          <w:rFonts w:ascii="標楷體" w:eastAsia="標楷體" w:hint="eastAsia"/>
          <w:color w:val="000000"/>
          <w:sz w:val="28"/>
          <w:szCs w:val="28"/>
        </w:rPr>
        <w:t>人、□模板</w:t>
      </w:r>
      <w:r w:rsidR="000C0900">
        <w:rPr>
          <w:rFonts w:ascii="標楷體" w:eastAsia="標楷體" w:hint="eastAsia"/>
          <w:color w:val="000000"/>
          <w:sz w:val="28"/>
          <w:szCs w:val="28"/>
        </w:rPr>
        <w:t>__</w:t>
      </w:r>
      <w:r w:rsidRPr="00597118">
        <w:rPr>
          <w:rFonts w:ascii="標楷體" w:eastAsia="標楷體" w:hint="eastAsia"/>
          <w:color w:val="000000"/>
          <w:sz w:val="28"/>
          <w:szCs w:val="28"/>
        </w:rPr>
        <w:t>人、□測量</w:t>
      </w:r>
      <w:r w:rsidR="000C0900">
        <w:rPr>
          <w:rFonts w:ascii="標楷體" w:eastAsia="標楷體" w:hint="eastAsia"/>
          <w:color w:val="000000"/>
          <w:sz w:val="28"/>
          <w:szCs w:val="28"/>
        </w:rPr>
        <w:t>__</w:t>
      </w:r>
      <w:r w:rsidRPr="00597118">
        <w:rPr>
          <w:rFonts w:ascii="標楷體" w:eastAsia="標楷體" w:hint="eastAsia"/>
          <w:color w:val="000000"/>
          <w:sz w:val="28"/>
          <w:szCs w:val="28"/>
        </w:rPr>
        <w:t>人、□混凝土</w:t>
      </w:r>
      <w:r w:rsidR="000C0900">
        <w:rPr>
          <w:rFonts w:ascii="標楷體" w:eastAsia="標楷體" w:hint="eastAsia"/>
          <w:color w:val="000000"/>
          <w:sz w:val="28"/>
          <w:szCs w:val="28"/>
        </w:rPr>
        <w:t>__</w:t>
      </w:r>
      <w:r w:rsidRPr="00597118">
        <w:rPr>
          <w:rFonts w:ascii="標楷體" w:eastAsia="標楷體" w:hint="eastAsia"/>
          <w:color w:val="000000"/>
          <w:sz w:val="28"/>
          <w:szCs w:val="28"/>
        </w:rPr>
        <w:t>人；或□前開種類技術士共</w:t>
      </w:r>
      <w:r w:rsidR="000C0900">
        <w:rPr>
          <w:rFonts w:ascii="標楷體" w:eastAsia="標楷體" w:hint="eastAsia"/>
          <w:color w:val="000000"/>
          <w:sz w:val="28"/>
          <w:szCs w:val="28"/>
        </w:rPr>
        <w:t>__</w:t>
      </w:r>
      <w:r w:rsidRPr="00597118">
        <w:rPr>
          <w:rFonts w:ascii="標楷體" w:eastAsia="標楷體" w:hint="eastAsia"/>
          <w:color w:val="000000"/>
          <w:sz w:val="28"/>
          <w:szCs w:val="28"/>
        </w:rPr>
        <w:t>人。</w:t>
      </w:r>
    </w:p>
    <w:p w:rsidR="008651E7" w:rsidRDefault="00597118">
      <w:pPr>
        <w:numPr>
          <w:ilvl w:val="1"/>
          <w:numId w:val="12"/>
        </w:numPr>
        <w:tabs>
          <w:tab w:val="clear" w:pos="992"/>
          <w:tab w:val="num" w:pos="1080"/>
        </w:tabs>
        <w:spacing w:line="240" w:lineRule="atLeast"/>
        <w:ind w:left="1080" w:hanging="655"/>
        <w:jc w:val="both"/>
        <w:rPr>
          <w:rFonts w:ascii="標楷體" w:eastAsia="標楷體"/>
          <w:color w:val="000000"/>
          <w:sz w:val="28"/>
          <w:szCs w:val="28"/>
        </w:rPr>
      </w:pPr>
      <w:r w:rsidRPr="00597118">
        <w:rPr>
          <w:rFonts w:ascii="標楷體" w:eastAsia="標楷體" w:hint="eastAsia"/>
          <w:color w:val="000000"/>
          <w:sz w:val="28"/>
          <w:szCs w:val="28"/>
        </w:rPr>
        <w:t>施工塔架吊裝及模版工程</w:t>
      </w:r>
    </w:p>
    <w:p w:rsidR="008651E7" w:rsidRDefault="00597118">
      <w:pPr>
        <w:spacing w:line="240" w:lineRule="atLeast"/>
        <w:ind w:left="1080"/>
        <w:jc w:val="both"/>
        <w:rPr>
          <w:rFonts w:ascii="標楷體" w:eastAsia="標楷體"/>
          <w:color w:val="000000"/>
          <w:sz w:val="28"/>
          <w:szCs w:val="28"/>
        </w:rPr>
      </w:pPr>
      <w:r w:rsidRPr="00597118">
        <w:rPr>
          <w:rFonts w:ascii="標楷體" w:eastAsia="標楷體" w:hint="eastAsia"/>
          <w:color w:val="000000"/>
          <w:sz w:val="28"/>
          <w:szCs w:val="28"/>
        </w:rPr>
        <w:t>結構體模板工程：模板</w:t>
      </w:r>
      <w:r w:rsidR="00873F4A">
        <w:rPr>
          <w:rFonts w:ascii="標楷體" w:eastAsia="標楷體"/>
          <w:color w:val="000000"/>
          <w:sz w:val="28"/>
          <w:szCs w:val="28"/>
        </w:rPr>
        <w:t>__</w:t>
      </w:r>
      <w:r w:rsidRPr="00597118">
        <w:rPr>
          <w:rFonts w:ascii="標楷體" w:eastAsia="標楷體" w:hint="eastAsia"/>
          <w:color w:val="000000"/>
          <w:sz w:val="28"/>
          <w:szCs w:val="28"/>
        </w:rPr>
        <w:t>人。</w:t>
      </w:r>
    </w:p>
    <w:p w:rsidR="008651E7" w:rsidRDefault="00597118">
      <w:pPr>
        <w:numPr>
          <w:ilvl w:val="1"/>
          <w:numId w:val="12"/>
        </w:numPr>
        <w:tabs>
          <w:tab w:val="clear" w:pos="992"/>
          <w:tab w:val="num" w:pos="1080"/>
        </w:tabs>
        <w:spacing w:line="240" w:lineRule="atLeast"/>
        <w:ind w:left="1080" w:hanging="655"/>
        <w:jc w:val="both"/>
        <w:rPr>
          <w:rFonts w:ascii="標楷體" w:eastAsia="標楷體"/>
          <w:color w:val="000000"/>
          <w:sz w:val="28"/>
          <w:szCs w:val="28"/>
        </w:rPr>
      </w:pPr>
      <w:r w:rsidRPr="00597118">
        <w:rPr>
          <w:rFonts w:ascii="標楷體" w:eastAsia="標楷體" w:hint="eastAsia"/>
          <w:color w:val="000000"/>
          <w:sz w:val="28"/>
          <w:szCs w:val="28"/>
        </w:rPr>
        <w:lastRenderedPageBreak/>
        <w:t>庭園、景觀工程</w:t>
      </w:r>
    </w:p>
    <w:p w:rsidR="008651E7" w:rsidRDefault="00597118">
      <w:pPr>
        <w:numPr>
          <w:ilvl w:val="2"/>
          <w:numId w:val="12"/>
        </w:numPr>
        <w:tabs>
          <w:tab w:val="clear" w:pos="1571"/>
          <w:tab w:val="num" w:pos="1080"/>
          <w:tab w:val="num" w:pos="1680"/>
        </w:tabs>
        <w:spacing w:line="240" w:lineRule="atLeast"/>
        <w:ind w:left="1680" w:hanging="829"/>
        <w:jc w:val="both"/>
        <w:rPr>
          <w:rFonts w:ascii="標楷體" w:eastAsia="標楷體"/>
          <w:color w:val="000000"/>
          <w:sz w:val="28"/>
          <w:szCs w:val="28"/>
        </w:rPr>
      </w:pPr>
      <w:r w:rsidRPr="00597118">
        <w:rPr>
          <w:rFonts w:ascii="標楷體" w:eastAsia="標楷體" w:hint="eastAsia"/>
          <w:color w:val="000000"/>
          <w:sz w:val="28"/>
          <w:szCs w:val="28"/>
        </w:rPr>
        <w:t>造園景觀施工：造園景觀（造園施工）</w:t>
      </w:r>
      <w:r w:rsidR="00873F4A">
        <w:rPr>
          <w:rFonts w:ascii="標楷體" w:eastAsia="標楷體"/>
          <w:color w:val="000000"/>
          <w:sz w:val="28"/>
          <w:szCs w:val="28"/>
        </w:rPr>
        <w:t>__</w:t>
      </w:r>
      <w:r w:rsidRPr="00597118">
        <w:rPr>
          <w:rFonts w:ascii="標楷體" w:eastAsia="標楷體" w:hint="eastAsia"/>
          <w:color w:val="000000"/>
          <w:sz w:val="28"/>
          <w:szCs w:val="28"/>
        </w:rPr>
        <w:t>人、□園藝</w:t>
      </w:r>
      <w:r w:rsidR="00873F4A">
        <w:rPr>
          <w:rFonts w:ascii="標楷體" w:eastAsia="標楷體"/>
          <w:color w:val="000000"/>
          <w:sz w:val="28"/>
          <w:szCs w:val="28"/>
        </w:rPr>
        <w:t>__</w:t>
      </w:r>
      <w:r w:rsidRPr="00597118">
        <w:rPr>
          <w:rFonts w:ascii="標楷體" w:eastAsia="標楷體" w:hint="eastAsia"/>
          <w:color w:val="000000"/>
          <w:sz w:val="28"/>
          <w:szCs w:val="28"/>
        </w:rPr>
        <w:t>人；或□前開種類技術士共</w:t>
      </w:r>
      <w:r w:rsidR="00C4220B">
        <w:rPr>
          <w:rFonts w:ascii="標楷體" w:eastAsia="標楷體" w:hint="eastAsia"/>
          <w:color w:val="000000"/>
          <w:sz w:val="28"/>
          <w:szCs w:val="28"/>
        </w:rPr>
        <w:t>__</w:t>
      </w:r>
      <w:r w:rsidRPr="00597118">
        <w:rPr>
          <w:rFonts w:ascii="標楷體" w:eastAsia="標楷體" w:hint="eastAsia"/>
          <w:color w:val="000000"/>
          <w:sz w:val="28"/>
          <w:szCs w:val="28"/>
        </w:rPr>
        <w:t>人。</w:t>
      </w:r>
    </w:p>
    <w:p w:rsidR="008651E7" w:rsidRDefault="00597118">
      <w:pPr>
        <w:numPr>
          <w:ilvl w:val="2"/>
          <w:numId w:val="12"/>
        </w:numPr>
        <w:tabs>
          <w:tab w:val="clear" w:pos="1571"/>
          <w:tab w:val="num" w:pos="1080"/>
          <w:tab w:val="num" w:pos="1680"/>
        </w:tabs>
        <w:spacing w:line="240" w:lineRule="atLeast"/>
        <w:ind w:left="1680" w:hanging="829"/>
        <w:jc w:val="both"/>
        <w:rPr>
          <w:rFonts w:ascii="標楷體" w:eastAsia="標楷體"/>
          <w:color w:val="000000"/>
          <w:sz w:val="28"/>
          <w:szCs w:val="28"/>
        </w:rPr>
      </w:pPr>
      <w:r w:rsidRPr="00597118">
        <w:rPr>
          <w:rFonts w:ascii="標楷體" w:eastAsia="標楷體" w:hint="eastAsia"/>
          <w:color w:val="000000"/>
          <w:sz w:val="28"/>
          <w:szCs w:val="28"/>
        </w:rPr>
        <w:t>植生綠化及養護：造園景觀（造園施工）</w:t>
      </w:r>
      <w:r w:rsidR="00C4220B">
        <w:rPr>
          <w:rFonts w:ascii="標楷體" w:eastAsia="標楷體" w:hint="eastAsia"/>
          <w:color w:val="000000"/>
          <w:sz w:val="28"/>
          <w:szCs w:val="28"/>
        </w:rPr>
        <w:t>__</w:t>
      </w:r>
      <w:r w:rsidRPr="00597118">
        <w:rPr>
          <w:rFonts w:ascii="標楷體" w:eastAsia="標楷體" w:hint="eastAsia"/>
          <w:color w:val="000000"/>
          <w:sz w:val="28"/>
          <w:szCs w:val="28"/>
        </w:rPr>
        <w:t>人、□園藝</w:t>
      </w:r>
      <w:r w:rsidR="00C4220B">
        <w:rPr>
          <w:rFonts w:ascii="標楷體" w:eastAsia="標楷體" w:hint="eastAsia"/>
          <w:color w:val="000000"/>
          <w:sz w:val="28"/>
          <w:szCs w:val="28"/>
        </w:rPr>
        <w:t>__</w:t>
      </w:r>
      <w:r w:rsidRPr="00597118">
        <w:rPr>
          <w:rFonts w:ascii="標楷體" w:eastAsia="標楷體" w:hint="eastAsia"/>
          <w:color w:val="000000"/>
          <w:sz w:val="28"/>
          <w:szCs w:val="28"/>
        </w:rPr>
        <w:t>人；或□前開種類技術士共</w:t>
      </w:r>
      <w:r w:rsidR="00C4220B">
        <w:rPr>
          <w:rFonts w:ascii="標楷體" w:eastAsia="標楷體" w:hint="eastAsia"/>
          <w:color w:val="000000"/>
          <w:sz w:val="28"/>
          <w:szCs w:val="28"/>
        </w:rPr>
        <w:t>__</w:t>
      </w:r>
      <w:r w:rsidRPr="00597118">
        <w:rPr>
          <w:rFonts w:ascii="標楷體" w:eastAsia="標楷體" w:hint="eastAsia"/>
          <w:color w:val="000000"/>
          <w:sz w:val="28"/>
          <w:szCs w:val="28"/>
        </w:rPr>
        <w:t>人。</w:t>
      </w:r>
    </w:p>
    <w:p w:rsidR="008651E7" w:rsidRDefault="00597118">
      <w:pPr>
        <w:numPr>
          <w:ilvl w:val="1"/>
          <w:numId w:val="12"/>
        </w:numPr>
        <w:tabs>
          <w:tab w:val="clear" w:pos="992"/>
          <w:tab w:val="num" w:pos="1080"/>
        </w:tabs>
        <w:spacing w:line="240" w:lineRule="atLeast"/>
        <w:ind w:left="1080" w:hanging="655"/>
        <w:jc w:val="both"/>
        <w:rPr>
          <w:rFonts w:ascii="標楷體" w:eastAsia="標楷體"/>
          <w:color w:val="000000"/>
          <w:sz w:val="28"/>
          <w:szCs w:val="28"/>
        </w:rPr>
      </w:pPr>
      <w:r w:rsidRPr="00597118">
        <w:rPr>
          <w:rFonts w:ascii="標楷體" w:eastAsia="標楷體" w:hint="eastAsia"/>
          <w:color w:val="000000"/>
          <w:sz w:val="28"/>
          <w:szCs w:val="28"/>
        </w:rPr>
        <w:t>防水工程</w:t>
      </w:r>
    </w:p>
    <w:p w:rsidR="008651E7" w:rsidRDefault="00597118">
      <w:pPr>
        <w:spacing w:line="240" w:lineRule="atLeast"/>
        <w:ind w:left="1080"/>
        <w:jc w:val="both"/>
        <w:rPr>
          <w:rFonts w:ascii="標楷體" w:eastAsia="標楷體"/>
          <w:color w:val="000000"/>
          <w:sz w:val="28"/>
          <w:szCs w:val="28"/>
        </w:rPr>
      </w:pPr>
      <w:r w:rsidRPr="00597118">
        <w:rPr>
          <w:rFonts w:ascii="標楷體" w:eastAsia="標楷體" w:hint="eastAsia"/>
          <w:color w:val="000000"/>
          <w:sz w:val="28"/>
          <w:szCs w:val="28"/>
        </w:rPr>
        <w:t>營建防水：營建防水</w:t>
      </w:r>
      <w:r w:rsidR="00C4220B">
        <w:rPr>
          <w:rFonts w:ascii="標楷體" w:eastAsia="標楷體" w:hint="eastAsia"/>
          <w:color w:val="000000"/>
          <w:sz w:val="28"/>
          <w:szCs w:val="28"/>
        </w:rPr>
        <w:t>__</w:t>
      </w:r>
      <w:r w:rsidRPr="00597118">
        <w:rPr>
          <w:rFonts w:ascii="標楷體" w:eastAsia="標楷體" w:hint="eastAsia"/>
          <w:color w:val="000000"/>
          <w:sz w:val="28"/>
          <w:szCs w:val="28"/>
        </w:rPr>
        <w:t>人。</w:t>
      </w:r>
    </w:p>
    <w:p w:rsidR="008651E7" w:rsidRDefault="00597118">
      <w:pPr>
        <w:numPr>
          <w:ilvl w:val="1"/>
          <w:numId w:val="12"/>
        </w:numPr>
        <w:tabs>
          <w:tab w:val="clear" w:pos="992"/>
          <w:tab w:val="num" w:pos="1080"/>
        </w:tabs>
        <w:spacing w:line="240" w:lineRule="atLeast"/>
        <w:ind w:left="1080" w:hanging="655"/>
        <w:jc w:val="both"/>
        <w:rPr>
          <w:rFonts w:ascii="標楷體" w:eastAsia="標楷體"/>
          <w:color w:val="000000"/>
          <w:sz w:val="28"/>
          <w:szCs w:val="28"/>
        </w:rPr>
      </w:pPr>
      <w:r w:rsidRPr="00597118">
        <w:rPr>
          <w:rFonts w:ascii="標楷體" w:eastAsia="標楷體"/>
          <w:color w:val="000000"/>
          <w:sz w:val="28"/>
          <w:szCs w:val="28"/>
        </w:rPr>
        <w:t xml:space="preserve"> </w:t>
      </w:r>
      <w:r w:rsidRPr="00597118">
        <w:rPr>
          <w:rFonts w:ascii="標楷體" w:eastAsia="標楷體" w:hint="eastAsia"/>
          <w:color w:val="000000"/>
          <w:sz w:val="28"/>
          <w:szCs w:val="28"/>
        </w:rPr>
        <w:t>預拌混凝土工程</w:t>
      </w:r>
    </w:p>
    <w:p w:rsidR="008651E7" w:rsidRDefault="00597118">
      <w:pPr>
        <w:spacing w:line="240" w:lineRule="atLeast"/>
        <w:ind w:left="1080"/>
        <w:jc w:val="both"/>
        <w:rPr>
          <w:rFonts w:ascii="標楷體" w:eastAsia="標楷體"/>
          <w:color w:val="000000"/>
          <w:sz w:val="28"/>
          <w:szCs w:val="28"/>
        </w:rPr>
      </w:pPr>
      <w:r w:rsidRPr="00597118">
        <w:rPr>
          <w:rFonts w:ascii="標楷體" w:eastAsia="標楷體" w:hint="eastAsia"/>
          <w:color w:val="000000"/>
          <w:sz w:val="28"/>
          <w:szCs w:val="28"/>
        </w:rPr>
        <w:t>預拌混凝土澆置工程：混凝土</w:t>
      </w:r>
      <w:r w:rsidR="00C4220B">
        <w:rPr>
          <w:rFonts w:ascii="標楷體" w:eastAsia="標楷體" w:hint="eastAsia"/>
          <w:color w:val="000000"/>
          <w:sz w:val="28"/>
          <w:szCs w:val="28"/>
        </w:rPr>
        <w:t>__</w:t>
      </w:r>
      <w:r w:rsidRPr="00597118">
        <w:rPr>
          <w:rFonts w:ascii="標楷體" w:eastAsia="標楷體" w:hint="eastAsia"/>
          <w:color w:val="000000"/>
          <w:sz w:val="28"/>
          <w:szCs w:val="28"/>
        </w:rPr>
        <w:t>人。</w:t>
      </w:r>
    </w:p>
    <w:p w:rsidR="008651E7" w:rsidRDefault="00597118">
      <w:pPr>
        <w:numPr>
          <w:ilvl w:val="1"/>
          <w:numId w:val="12"/>
        </w:numPr>
        <w:tabs>
          <w:tab w:val="clear" w:pos="992"/>
          <w:tab w:val="num" w:pos="1080"/>
        </w:tabs>
        <w:spacing w:line="240" w:lineRule="atLeast"/>
        <w:ind w:left="1080" w:hanging="655"/>
        <w:jc w:val="both"/>
        <w:rPr>
          <w:rFonts w:ascii="標楷體" w:eastAsia="標楷體"/>
          <w:color w:val="000000"/>
          <w:sz w:val="28"/>
          <w:szCs w:val="28"/>
        </w:rPr>
      </w:pPr>
      <w:r w:rsidRPr="00597118">
        <w:rPr>
          <w:rFonts w:ascii="標楷體" w:eastAsia="標楷體" w:hint="eastAsia"/>
          <w:color w:val="000000"/>
          <w:sz w:val="28"/>
          <w:szCs w:val="28"/>
        </w:rPr>
        <w:t>其他</w:t>
      </w:r>
    </w:p>
    <w:p w:rsidR="008651E7" w:rsidRDefault="00597118">
      <w:pPr>
        <w:spacing w:line="240" w:lineRule="atLeast"/>
        <w:ind w:left="1080"/>
        <w:jc w:val="both"/>
        <w:rPr>
          <w:rFonts w:ascii="標楷體" w:eastAsia="標楷體"/>
          <w:color w:val="000000"/>
          <w:sz w:val="28"/>
          <w:szCs w:val="28"/>
        </w:rPr>
      </w:pPr>
      <w:r w:rsidRPr="00597118">
        <w:rPr>
          <w:rFonts w:ascii="標楷體" w:eastAsia="標楷體" w:hint="eastAsia"/>
          <w:color w:val="000000"/>
          <w:sz w:val="28"/>
          <w:szCs w:val="28"/>
        </w:rPr>
        <w:t>（由機關載明；未載明者無）</w:t>
      </w:r>
    </w:p>
    <w:p w:rsidR="008651E7" w:rsidRDefault="00597118">
      <w:pPr>
        <w:numPr>
          <w:ilvl w:val="0"/>
          <w:numId w:val="12"/>
        </w:numPr>
        <w:spacing w:line="240" w:lineRule="atLeast"/>
        <w:jc w:val="both"/>
        <w:rPr>
          <w:rFonts w:ascii="標楷體" w:eastAsia="標楷體"/>
          <w:color w:val="000000"/>
          <w:sz w:val="28"/>
          <w:szCs w:val="28"/>
        </w:rPr>
      </w:pPr>
      <w:r w:rsidRPr="00597118">
        <w:rPr>
          <w:rFonts w:ascii="標楷體" w:eastAsia="標楷體" w:hint="eastAsia"/>
          <w:color w:val="000000"/>
          <w:sz w:val="28"/>
          <w:szCs w:val="28"/>
        </w:rPr>
        <w:t>懲罰性違約金</w:t>
      </w:r>
    </w:p>
    <w:p w:rsidR="008651E7" w:rsidRDefault="00597118">
      <w:pPr>
        <w:numPr>
          <w:ilvl w:val="1"/>
          <w:numId w:val="12"/>
        </w:numPr>
        <w:tabs>
          <w:tab w:val="clear" w:pos="992"/>
          <w:tab w:val="num" w:pos="1080"/>
        </w:tabs>
        <w:spacing w:line="240" w:lineRule="atLeast"/>
        <w:ind w:left="1080" w:hanging="655"/>
        <w:jc w:val="both"/>
        <w:rPr>
          <w:rFonts w:ascii="標楷體" w:eastAsia="標楷體"/>
          <w:color w:val="000000"/>
          <w:sz w:val="28"/>
          <w:szCs w:val="28"/>
        </w:rPr>
      </w:pPr>
      <w:r w:rsidRPr="00597118">
        <w:rPr>
          <w:rFonts w:ascii="標楷體" w:eastAsia="標楷體" w:hint="eastAsia"/>
          <w:color w:val="000000"/>
          <w:sz w:val="28"/>
          <w:szCs w:val="28"/>
        </w:rPr>
        <w:t>工地主任違反第</w:t>
      </w:r>
      <w:r w:rsidRPr="00597118">
        <w:rPr>
          <w:rFonts w:ascii="標楷體" w:eastAsia="標楷體"/>
          <w:color w:val="000000"/>
          <w:sz w:val="28"/>
          <w:szCs w:val="28"/>
        </w:rPr>
        <w:t>9</w:t>
      </w:r>
      <w:r w:rsidRPr="00597118">
        <w:rPr>
          <w:rFonts w:ascii="標楷體" w:eastAsia="標楷體" w:hint="eastAsia"/>
          <w:color w:val="000000"/>
          <w:sz w:val="28"/>
          <w:szCs w:val="28"/>
        </w:rPr>
        <w:t>條第</w:t>
      </w:r>
      <w:r w:rsidRPr="00597118">
        <w:rPr>
          <w:rFonts w:ascii="標楷體" w:eastAsia="標楷體"/>
          <w:color w:val="000000"/>
          <w:sz w:val="28"/>
          <w:szCs w:val="28"/>
        </w:rPr>
        <w:t>3</w:t>
      </w:r>
      <w:r w:rsidRPr="00597118">
        <w:rPr>
          <w:rFonts w:ascii="標楷體" w:eastAsia="標楷體" w:hint="eastAsia"/>
          <w:color w:val="000000"/>
          <w:sz w:val="28"/>
          <w:szCs w:val="28"/>
        </w:rPr>
        <w:t>款約定者，每日處以廠商懲罰性違約金新臺幣</w:t>
      </w:r>
      <w:r w:rsidRPr="00597118">
        <w:rPr>
          <w:rFonts w:ascii="標楷體" w:eastAsia="標楷體"/>
          <w:color w:val="000000"/>
          <w:sz w:val="28"/>
          <w:szCs w:val="28"/>
        </w:rPr>
        <w:t>______</w:t>
      </w:r>
      <w:r w:rsidRPr="00597118">
        <w:rPr>
          <w:rFonts w:ascii="標楷體" w:eastAsia="標楷體" w:hint="eastAsia"/>
          <w:color w:val="000000"/>
          <w:sz w:val="28"/>
          <w:szCs w:val="28"/>
        </w:rPr>
        <w:t>元（由機關於招標時載明；未載明者，為新臺幣</w:t>
      </w:r>
      <w:r w:rsidRPr="00597118">
        <w:rPr>
          <w:rFonts w:ascii="標楷體" w:eastAsia="標楷體"/>
          <w:color w:val="000000"/>
          <w:sz w:val="28"/>
          <w:szCs w:val="28"/>
        </w:rPr>
        <w:t>2,500</w:t>
      </w:r>
      <w:r w:rsidRPr="00597118">
        <w:rPr>
          <w:rFonts w:ascii="標楷體" w:eastAsia="標楷體" w:hint="eastAsia"/>
          <w:color w:val="000000"/>
          <w:sz w:val="28"/>
          <w:szCs w:val="28"/>
        </w:rPr>
        <w:t>元）。</w:t>
      </w:r>
    </w:p>
    <w:p w:rsidR="008651E7" w:rsidRDefault="00597118">
      <w:pPr>
        <w:numPr>
          <w:ilvl w:val="1"/>
          <w:numId w:val="12"/>
        </w:numPr>
        <w:tabs>
          <w:tab w:val="clear" w:pos="992"/>
          <w:tab w:val="num" w:pos="1080"/>
        </w:tabs>
        <w:spacing w:line="240" w:lineRule="atLeast"/>
        <w:ind w:left="1080" w:hanging="655"/>
        <w:jc w:val="both"/>
        <w:rPr>
          <w:rFonts w:ascii="標楷體" w:eastAsia="標楷體"/>
          <w:color w:val="000000"/>
          <w:sz w:val="28"/>
          <w:szCs w:val="28"/>
        </w:rPr>
      </w:pPr>
      <w:r w:rsidRPr="00597118">
        <w:rPr>
          <w:rFonts w:ascii="標楷體" w:eastAsia="標楷體" w:hint="eastAsia"/>
          <w:color w:val="000000"/>
          <w:sz w:val="28"/>
          <w:szCs w:val="28"/>
        </w:rPr>
        <w:t>其他：</w:t>
      </w:r>
      <w:r w:rsidRPr="00597118">
        <w:rPr>
          <w:rFonts w:ascii="標楷體" w:eastAsia="標楷體"/>
          <w:color w:val="000000"/>
          <w:sz w:val="28"/>
          <w:szCs w:val="28"/>
        </w:rPr>
        <w:t>_______</w:t>
      </w:r>
      <w:r w:rsidRPr="00597118">
        <w:rPr>
          <w:rFonts w:ascii="標楷體" w:eastAsia="標楷體" w:hint="eastAsia"/>
          <w:color w:val="000000"/>
          <w:sz w:val="28"/>
          <w:szCs w:val="28"/>
        </w:rPr>
        <w:t>（由機關於招標時載明；未載明者無）。</w:t>
      </w:r>
    </w:p>
    <w:p w:rsidR="008651E7" w:rsidRDefault="00597118">
      <w:pPr>
        <w:numPr>
          <w:ilvl w:val="1"/>
          <w:numId w:val="12"/>
        </w:numPr>
        <w:tabs>
          <w:tab w:val="clear" w:pos="992"/>
          <w:tab w:val="num" w:pos="1080"/>
        </w:tabs>
        <w:spacing w:line="240" w:lineRule="atLeast"/>
        <w:ind w:left="1080" w:hanging="655"/>
        <w:jc w:val="both"/>
        <w:rPr>
          <w:rFonts w:ascii="標楷體" w:eastAsia="標楷體"/>
          <w:color w:val="000000"/>
          <w:sz w:val="28"/>
          <w:szCs w:val="28"/>
        </w:rPr>
      </w:pPr>
      <w:r w:rsidRPr="00597118">
        <w:rPr>
          <w:rFonts w:ascii="標楷體" w:eastAsia="標楷體" w:hint="eastAsia"/>
          <w:color w:val="000000"/>
          <w:sz w:val="28"/>
          <w:szCs w:val="28"/>
        </w:rPr>
        <w:t>上開懲罰性違約金之總額，一併納入第</w:t>
      </w:r>
      <w:r w:rsidRPr="00597118">
        <w:rPr>
          <w:rFonts w:ascii="標楷體" w:eastAsia="標楷體"/>
          <w:color w:val="000000"/>
          <w:sz w:val="28"/>
          <w:szCs w:val="28"/>
        </w:rPr>
        <w:t xml:space="preserve">11 </w:t>
      </w:r>
      <w:r w:rsidRPr="00597118">
        <w:rPr>
          <w:rFonts w:ascii="標楷體" w:eastAsia="標楷體" w:hint="eastAsia"/>
          <w:color w:val="000000"/>
          <w:sz w:val="28"/>
          <w:szCs w:val="28"/>
        </w:rPr>
        <w:t>條第</w:t>
      </w:r>
      <w:r w:rsidRPr="00597118">
        <w:rPr>
          <w:rFonts w:ascii="標楷體" w:eastAsia="標楷體"/>
          <w:color w:val="000000"/>
          <w:sz w:val="28"/>
          <w:szCs w:val="28"/>
        </w:rPr>
        <w:t xml:space="preserve">10 </w:t>
      </w:r>
      <w:r w:rsidRPr="00597118">
        <w:rPr>
          <w:rFonts w:ascii="標楷體" w:eastAsia="標楷體" w:hint="eastAsia"/>
          <w:color w:val="000000"/>
          <w:sz w:val="28"/>
          <w:szCs w:val="28"/>
        </w:rPr>
        <w:t>款所載上限計算。</w:t>
      </w:r>
      <w:r w:rsidR="00873F4A">
        <w:rPr>
          <w:rFonts w:ascii="標楷體" w:eastAsia="標楷體"/>
          <w:color w:val="000000"/>
          <w:sz w:val="28"/>
          <w:szCs w:val="28"/>
        </w:rPr>
        <w:br w:type="page"/>
      </w:r>
      <w:r w:rsidR="00873F4A">
        <w:rPr>
          <w:rFonts w:ascii="標楷體" w:eastAsia="標楷體" w:cs="標楷體" w:hint="eastAsia"/>
          <w:b/>
          <w:bCs/>
          <w:color w:val="000000"/>
          <w:sz w:val="28"/>
          <w:szCs w:val="28"/>
        </w:rPr>
        <w:lastRenderedPageBreak/>
        <w:t>附錄</w:t>
      </w:r>
      <w:r w:rsidR="00873F4A">
        <w:rPr>
          <w:rFonts w:ascii="標楷體" w:eastAsia="標楷體" w:cs="標楷體"/>
          <w:b/>
          <w:bCs/>
          <w:color w:val="000000"/>
          <w:sz w:val="28"/>
          <w:szCs w:val="28"/>
        </w:rPr>
        <w:t>3</w:t>
      </w:r>
      <w:r w:rsidR="00873F4A">
        <w:rPr>
          <w:rFonts w:ascii="標楷體" w:eastAsia="標楷體" w:cs="標楷體" w:hint="eastAsia"/>
          <w:b/>
          <w:bCs/>
          <w:color w:val="000000"/>
          <w:sz w:val="28"/>
          <w:szCs w:val="28"/>
        </w:rPr>
        <w:t>、工作協調及工程會議(由機關視實際需要調整)</w:t>
      </w:r>
    </w:p>
    <w:p w:rsidR="006426E5" w:rsidRPr="002433AB" w:rsidRDefault="00B947D4" w:rsidP="007638D0">
      <w:pPr>
        <w:numPr>
          <w:ilvl w:val="0"/>
          <w:numId w:val="11"/>
        </w:numPr>
        <w:spacing w:line="240" w:lineRule="atLeast"/>
        <w:jc w:val="both"/>
        <w:rPr>
          <w:rFonts w:ascii="標楷體" w:eastAsia="標楷體"/>
          <w:color w:val="000000"/>
          <w:sz w:val="28"/>
          <w:szCs w:val="28"/>
        </w:rPr>
      </w:pPr>
      <w:r w:rsidRPr="002433AB">
        <w:rPr>
          <w:rFonts w:ascii="標楷體" w:eastAsia="標楷體" w:cs="標楷體" w:hint="eastAsia"/>
          <w:color w:val="000000"/>
          <w:sz w:val="28"/>
          <w:szCs w:val="28"/>
        </w:rPr>
        <w:t>概要</w:t>
      </w:r>
    </w:p>
    <w:p w:rsidR="006426E5" w:rsidRPr="002433AB" w:rsidRDefault="00B947D4" w:rsidP="003349AC">
      <w:pPr>
        <w:spacing w:line="240" w:lineRule="atLeast"/>
        <w:ind w:left="480"/>
        <w:jc w:val="both"/>
        <w:rPr>
          <w:rFonts w:ascii="標楷體" w:eastAsia="標楷體"/>
          <w:color w:val="000000"/>
          <w:sz w:val="28"/>
          <w:szCs w:val="28"/>
        </w:rPr>
      </w:pPr>
      <w:r w:rsidRPr="002433AB">
        <w:rPr>
          <w:rFonts w:ascii="標楷體" w:eastAsia="標楷體" w:cs="標楷體" w:hint="eastAsia"/>
          <w:color w:val="000000"/>
          <w:sz w:val="28"/>
          <w:szCs w:val="28"/>
        </w:rPr>
        <w:t>說明</w:t>
      </w:r>
      <w:r w:rsidR="00AF3A45" w:rsidRPr="002433AB">
        <w:rPr>
          <w:rFonts w:ascii="標楷體" w:eastAsia="標楷體" w:cs="標楷體" w:hint="eastAsia"/>
          <w:color w:val="000000"/>
          <w:sz w:val="28"/>
          <w:szCs w:val="28"/>
        </w:rPr>
        <w:t>執行本契約有關工作協調及</w:t>
      </w:r>
      <w:r w:rsidR="00492DE8" w:rsidRPr="002433AB">
        <w:rPr>
          <w:rFonts w:ascii="標楷體" w:eastAsia="標楷體" w:cs="標楷體" w:hint="eastAsia"/>
          <w:color w:val="000000"/>
          <w:sz w:val="28"/>
          <w:szCs w:val="28"/>
        </w:rPr>
        <w:t>工程</w:t>
      </w:r>
      <w:r w:rsidR="00AF3A45" w:rsidRPr="002433AB">
        <w:rPr>
          <w:rFonts w:ascii="標楷體" w:eastAsia="標楷體" w:cs="標楷體" w:hint="eastAsia"/>
          <w:color w:val="000000"/>
          <w:sz w:val="28"/>
          <w:szCs w:val="28"/>
        </w:rPr>
        <w:t>會議之規定。</w:t>
      </w:r>
    </w:p>
    <w:p w:rsidR="006426E5" w:rsidRPr="002433AB" w:rsidRDefault="00AF3A45" w:rsidP="003349AC">
      <w:pPr>
        <w:numPr>
          <w:ilvl w:val="0"/>
          <w:numId w:val="11"/>
        </w:numPr>
        <w:spacing w:line="240" w:lineRule="atLeast"/>
        <w:jc w:val="both"/>
        <w:rPr>
          <w:rFonts w:ascii="標楷體" w:eastAsia="標楷體"/>
          <w:color w:val="000000"/>
          <w:sz w:val="28"/>
          <w:szCs w:val="28"/>
        </w:rPr>
      </w:pPr>
      <w:r w:rsidRPr="002433AB">
        <w:rPr>
          <w:rFonts w:ascii="標楷體" w:eastAsia="標楷體" w:cs="標楷體" w:hint="eastAsia"/>
          <w:color w:val="000000"/>
          <w:sz w:val="28"/>
          <w:szCs w:val="28"/>
        </w:rPr>
        <w:t>工作範圍</w:t>
      </w:r>
    </w:p>
    <w:p w:rsidR="00AF3A45" w:rsidRPr="002433AB" w:rsidRDefault="00AF3A45" w:rsidP="0053585A">
      <w:pPr>
        <w:numPr>
          <w:ilvl w:val="1"/>
          <w:numId w:val="11"/>
        </w:numPr>
        <w:tabs>
          <w:tab w:val="clear" w:pos="992"/>
          <w:tab w:val="left" w:pos="1080"/>
        </w:tabs>
        <w:spacing w:line="240" w:lineRule="atLeast"/>
        <w:ind w:left="1080" w:hanging="655"/>
        <w:jc w:val="both"/>
        <w:rPr>
          <w:rFonts w:ascii="標楷體" w:eastAsia="標楷體"/>
          <w:color w:val="000000"/>
          <w:sz w:val="28"/>
          <w:szCs w:val="28"/>
        </w:rPr>
      </w:pPr>
      <w:r w:rsidRPr="002433AB">
        <w:rPr>
          <w:rFonts w:ascii="標楷體" w:eastAsia="標楷體" w:cs="標楷體" w:hint="eastAsia"/>
          <w:color w:val="000000"/>
          <w:sz w:val="28"/>
          <w:szCs w:val="28"/>
        </w:rPr>
        <w:t>與下列單位進行工作協調：</w:t>
      </w:r>
    </w:p>
    <w:p w:rsidR="00AF3A45" w:rsidRPr="002433AB" w:rsidRDefault="00DC1E84" w:rsidP="003349AC">
      <w:pPr>
        <w:numPr>
          <w:ilvl w:val="0"/>
          <w:numId w:val="4"/>
        </w:numPr>
        <w:spacing w:line="240" w:lineRule="atLeast"/>
        <w:jc w:val="both"/>
        <w:rPr>
          <w:rFonts w:ascii="標楷體" w:eastAsia="標楷體"/>
          <w:color w:val="000000"/>
          <w:sz w:val="28"/>
          <w:szCs w:val="28"/>
        </w:rPr>
      </w:pPr>
      <w:r w:rsidRPr="002433AB">
        <w:rPr>
          <w:rFonts w:ascii="標楷體" w:eastAsia="標楷體" w:cs="標楷體" w:hint="eastAsia"/>
          <w:color w:val="000000"/>
          <w:sz w:val="28"/>
          <w:szCs w:val="28"/>
        </w:rPr>
        <w:t>機關提供之履約場所內之其他得標廠商</w:t>
      </w:r>
      <w:r w:rsidR="00664899" w:rsidRPr="002433AB">
        <w:rPr>
          <w:rFonts w:ascii="標楷體" w:eastAsia="標楷體" w:cs="標楷體" w:hint="eastAsia"/>
          <w:color w:val="000000"/>
          <w:sz w:val="28"/>
          <w:szCs w:val="28"/>
        </w:rPr>
        <w:t>。</w:t>
      </w:r>
    </w:p>
    <w:p w:rsidR="002111B4" w:rsidRPr="002433AB" w:rsidRDefault="00DC1E84" w:rsidP="003349AC">
      <w:pPr>
        <w:numPr>
          <w:ilvl w:val="0"/>
          <w:numId w:val="4"/>
        </w:numPr>
        <w:spacing w:line="240" w:lineRule="atLeast"/>
        <w:jc w:val="both"/>
        <w:rPr>
          <w:rFonts w:ascii="標楷體" w:eastAsia="標楷體"/>
          <w:color w:val="000000"/>
          <w:sz w:val="28"/>
          <w:szCs w:val="28"/>
        </w:rPr>
      </w:pPr>
      <w:r w:rsidRPr="002433AB">
        <w:rPr>
          <w:rFonts w:ascii="標楷體" w:eastAsia="標楷體" w:cs="標楷體" w:hint="eastAsia"/>
          <w:color w:val="000000"/>
          <w:sz w:val="28"/>
          <w:szCs w:val="28"/>
        </w:rPr>
        <w:t>管線單位。</w:t>
      </w:r>
    </w:p>
    <w:p w:rsidR="00DC1E84" w:rsidRPr="002433AB" w:rsidRDefault="00DC1E84" w:rsidP="003349AC">
      <w:pPr>
        <w:numPr>
          <w:ilvl w:val="0"/>
          <w:numId w:val="4"/>
        </w:numPr>
        <w:spacing w:line="240" w:lineRule="atLeast"/>
        <w:jc w:val="both"/>
        <w:rPr>
          <w:rFonts w:ascii="標楷體" w:eastAsia="標楷體"/>
          <w:color w:val="000000"/>
          <w:sz w:val="28"/>
          <w:szCs w:val="28"/>
        </w:rPr>
      </w:pPr>
      <w:r w:rsidRPr="002433AB">
        <w:rPr>
          <w:rFonts w:ascii="標楷體" w:eastAsia="標楷體" w:cs="標楷體" w:hint="eastAsia"/>
          <w:color w:val="000000"/>
          <w:sz w:val="28"/>
          <w:szCs w:val="28"/>
        </w:rPr>
        <w:t>分包廠商。</w:t>
      </w:r>
    </w:p>
    <w:p w:rsidR="00DC1E84" w:rsidRPr="002433AB" w:rsidRDefault="00DC1E84" w:rsidP="0053585A">
      <w:pPr>
        <w:numPr>
          <w:ilvl w:val="1"/>
          <w:numId w:val="11"/>
        </w:numPr>
        <w:tabs>
          <w:tab w:val="clear" w:pos="992"/>
          <w:tab w:val="left" w:pos="1080"/>
        </w:tabs>
        <w:spacing w:line="240" w:lineRule="atLeast"/>
        <w:ind w:left="1080" w:hanging="655"/>
        <w:jc w:val="both"/>
        <w:rPr>
          <w:rFonts w:ascii="標楷體" w:eastAsia="標楷體"/>
          <w:color w:val="000000"/>
          <w:sz w:val="28"/>
          <w:szCs w:val="28"/>
        </w:rPr>
      </w:pPr>
      <w:r w:rsidRPr="002433AB">
        <w:rPr>
          <w:rFonts w:ascii="標楷體" w:eastAsia="標楷體" w:cs="標楷體" w:hint="eastAsia"/>
          <w:color w:val="000000"/>
          <w:sz w:val="28"/>
          <w:szCs w:val="28"/>
        </w:rPr>
        <w:t>工程會議應包括但不限於：</w:t>
      </w:r>
    </w:p>
    <w:p w:rsidR="00DC1E84" w:rsidRPr="002433AB" w:rsidRDefault="00DC1E84" w:rsidP="003349AC">
      <w:pPr>
        <w:numPr>
          <w:ilvl w:val="0"/>
          <w:numId w:val="5"/>
        </w:numPr>
        <w:spacing w:line="240" w:lineRule="atLeast"/>
        <w:jc w:val="both"/>
        <w:rPr>
          <w:rFonts w:ascii="標楷體" w:eastAsia="標楷體"/>
          <w:color w:val="000000"/>
          <w:sz w:val="28"/>
          <w:szCs w:val="28"/>
        </w:rPr>
      </w:pPr>
      <w:r w:rsidRPr="002433AB">
        <w:rPr>
          <w:rFonts w:ascii="標楷體" w:eastAsia="標楷體" w:cs="標楷體" w:hint="eastAsia"/>
          <w:color w:val="000000"/>
          <w:sz w:val="28"/>
          <w:szCs w:val="28"/>
        </w:rPr>
        <w:t>施工前會議。</w:t>
      </w:r>
    </w:p>
    <w:p w:rsidR="00272C9B" w:rsidRPr="002433AB" w:rsidRDefault="00272C9B" w:rsidP="003349AC">
      <w:pPr>
        <w:numPr>
          <w:ilvl w:val="0"/>
          <w:numId w:val="5"/>
        </w:numPr>
        <w:spacing w:line="240" w:lineRule="atLeast"/>
        <w:jc w:val="both"/>
        <w:rPr>
          <w:rFonts w:ascii="標楷體" w:eastAsia="標楷體"/>
          <w:color w:val="000000"/>
          <w:sz w:val="28"/>
          <w:szCs w:val="28"/>
        </w:rPr>
      </w:pPr>
      <w:r w:rsidRPr="002433AB">
        <w:rPr>
          <w:rFonts w:ascii="標楷體" w:eastAsia="標楷體" w:cs="標楷體" w:hint="eastAsia"/>
          <w:color w:val="000000"/>
          <w:sz w:val="28"/>
          <w:szCs w:val="28"/>
        </w:rPr>
        <w:t>進度會議。</w:t>
      </w:r>
    </w:p>
    <w:p w:rsidR="006426E5" w:rsidRPr="002433AB" w:rsidRDefault="006426E5" w:rsidP="0053585A">
      <w:pPr>
        <w:numPr>
          <w:ilvl w:val="1"/>
          <w:numId w:val="11"/>
        </w:numPr>
        <w:tabs>
          <w:tab w:val="clear" w:pos="992"/>
          <w:tab w:val="left" w:pos="1080"/>
        </w:tabs>
        <w:spacing w:line="240" w:lineRule="atLeast"/>
        <w:ind w:left="1080" w:hanging="655"/>
        <w:jc w:val="both"/>
        <w:rPr>
          <w:rFonts w:ascii="標楷體" w:eastAsia="標楷體"/>
          <w:color w:val="000000"/>
          <w:sz w:val="28"/>
          <w:szCs w:val="28"/>
        </w:rPr>
      </w:pPr>
      <w:r w:rsidRPr="002433AB">
        <w:rPr>
          <w:rFonts w:ascii="標楷體" w:eastAsia="標楷體" w:cs="標楷體" w:hint="eastAsia"/>
          <w:color w:val="000000"/>
          <w:sz w:val="28"/>
          <w:szCs w:val="28"/>
        </w:rPr>
        <w:t>會議</w:t>
      </w:r>
      <w:r w:rsidR="00DE7D08" w:rsidRPr="002433AB">
        <w:rPr>
          <w:rFonts w:ascii="標楷體" w:eastAsia="標楷體" w:cs="標楷體" w:hint="eastAsia"/>
          <w:color w:val="000000"/>
          <w:sz w:val="28"/>
          <w:szCs w:val="28"/>
        </w:rPr>
        <w:t>前</w:t>
      </w:r>
      <w:r w:rsidRPr="002433AB">
        <w:rPr>
          <w:rFonts w:ascii="標楷體" w:eastAsia="標楷體" w:cs="標楷體" w:hint="eastAsia"/>
          <w:color w:val="000000"/>
          <w:sz w:val="28"/>
          <w:szCs w:val="28"/>
        </w:rPr>
        <w:t>準備工作：</w:t>
      </w:r>
    </w:p>
    <w:p w:rsidR="006426E5" w:rsidRPr="002433AB" w:rsidRDefault="006426E5" w:rsidP="003349AC">
      <w:pPr>
        <w:numPr>
          <w:ilvl w:val="0"/>
          <w:numId w:val="6"/>
        </w:numPr>
        <w:spacing w:line="240" w:lineRule="atLeast"/>
        <w:jc w:val="both"/>
        <w:rPr>
          <w:rFonts w:ascii="標楷體" w:eastAsia="標楷體"/>
          <w:color w:val="000000"/>
          <w:sz w:val="28"/>
          <w:szCs w:val="28"/>
        </w:rPr>
      </w:pPr>
      <w:r w:rsidRPr="002433AB">
        <w:rPr>
          <w:rFonts w:ascii="標楷體" w:eastAsia="標楷體" w:cs="標楷體" w:hint="eastAsia"/>
          <w:color w:val="000000"/>
          <w:sz w:val="28"/>
          <w:szCs w:val="28"/>
        </w:rPr>
        <w:t>會議議程。</w:t>
      </w:r>
    </w:p>
    <w:p w:rsidR="006426E5" w:rsidRPr="002433AB" w:rsidRDefault="006426E5" w:rsidP="003349AC">
      <w:pPr>
        <w:numPr>
          <w:ilvl w:val="0"/>
          <w:numId w:val="6"/>
        </w:numPr>
        <w:spacing w:line="240" w:lineRule="atLeast"/>
        <w:jc w:val="both"/>
        <w:rPr>
          <w:rFonts w:ascii="標楷體" w:eastAsia="標楷體"/>
          <w:color w:val="000000"/>
          <w:sz w:val="28"/>
          <w:szCs w:val="28"/>
        </w:rPr>
      </w:pPr>
      <w:r w:rsidRPr="002433AB">
        <w:rPr>
          <w:rFonts w:ascii="標楷體" w:eastAsia="標楷體" w:cs="標楷體" w:hint="eastAsia"/>
          <w:color w:val="000000"/>
          <w:sz w:val="28"/>
          <w:szCs w:val="28"/>
        </w:rPr>
        <w:t>安排會議地點。</w:t>
      </w:r>
    </w:p>
    <w:p w:rsidR="006426E5" w:rsidRPr="002433AB" w:rsidRDefault="006426E5" w:rsidP="003349AC">
      <w:pPr>
        <w:numPr>
          <w:ilvl w:val="0"/>
          <w:numId w:val="6"/>
        </w:numPr>
        <w:spacing w:line="240" w:lineRule="atLeast"/>
        <w:jc w:val="both"/>
        <w:rPr>
          <w:rFonts w:ascii="標楷體" w:eastAsia="標楷體"/>
          <w:color w:val="000000"/>
          <w:sz w:val="28"/>
          <w:szCs w:val="28"/>
        </w:rPr>
      </w:pPr>
      <w:r w:rsidRPr="002433AB">
        <w:rPr>
          <w:rFonts w:ascii="標楷體" w:eastAsia="標楷體" w:cs="標楷體" w:hint="eastAsia"/>
          <w:color w:val="000000"/>
          <w:sz w:val="28"/>
          <w:szCs w:val="28"/>
        </w:rPr>
        <w:t>會議通知須於開會前</w:t>
      </w:r>
      <w:r w:rsidR="00B947D4" w:rsidRPr="002433AB">
        <w:rPr>
          <w:rFonts w:ascii="標楷體" w:eastAsia="標楷體" w:cs="標楷體"/>
          <w:color w:val="000000"/>
          <w:sz w:val="28"/>
          <w:szCs w:val="28"/>
        </w:rPr>
        <w:t>4</w:t>
      </w:r>
      <w:r w:rsidRPr="002433AB">
        <w:rPr>
          <w:rFonts w:ascii="標楷體" w:eastAsia="標楷體" w:cs="標楷體" w:hint="eastAsia"/>
          <w:color w:val="000000"/>
          <w:sz w:val="28"/>
          <w:szCs w:val="28"/>
        </w:rPr>
        <w:t>天發出。</w:t>
      </w:r>
    </w:p>
    <w:p w:rsidR="006426E5" w:rsidRPr="002433AB" w:rsidRDefault="006426E5" w:rsidP="003349AC">
      <w:pPr>
        <w:numPr>
          <w:ilvl w:val="0"/>
          <w:numId w:val="6"/>
        </w:numPr>
        <w:spacing w:line="240" w:lineRule="atLeast"/>
        <w:jc w:val="both"/>
        <w:rPr>
          <w:rFonts w:ascii="標楷體" w:eastAsia="標楷體"/>
          <w:color w:val="000000"/>
          <w:sz w:val="28"/>
          <w:szCs w:val="28"/>
        </w:rPr>
      </w:pPr>
      <w:r w:rsidRPr="002433AB">
        <w:rPr>
          <w:rFonts w:ascii="標楷體" w:eastAsia="標楷體" w:cs="標楷體" w:hint="eastAsia"/>
          <w:color w:val="000000"/>
          <w:sz w:val="28"/>
          <w:szCs w:val="28"/>
        </w:rPr>
        <w:t>安排開會所需之資料，文具及設備。</w:t>
      </w:r>
    </w:p>
    <w:p w:rsidR="00DE7D08" w:rsidRPr="002433AB" w:rsidRDefault="00DE7D08" w:rsidP="0053585A">
      <w:pPr>
        <w:numPr>
          <w:ilvl w:val="1"/>
          <w:numId w:val="11"/>
        </w:numPr>
        <w:tabs>
          <w:tab w:val="clear" w:pos="992"/>
          <w:tab w:val="left" w:pos="1080"/>
        </w:tabs>
        <w:spacing w:line="240" w:lineRule="atLeast"/>
        <w:ind w:left="1080" w:hanging="655"/>
        <w:jc w:val="both"/>
        <w:rPr>
          <w:rFonts w:ascii="標楷體" w:eastAsia="標楷體"/>
          <w:color w:val="000000"/>
          <w:sz w:val="28"/>
          <w:szCs w:val="28"/>
        </w:rPr>
      </w:pPr>
      <w:r w:rsidRPr="002433AB">
        <w:rPr>
          <w:rFonts w:ascii="標楷體" w:eastAsia="標楷體" w:cs="標楷體" w:hint="eastAsia"/>
          <w:color w:val="000000"/>
          <w:sz w:val="28"/>
          <w:szCs w:val="28"/>
        </w:rPr>
        <w:t>會議後工作：</w:t>
      </w:r>
    </w:p>
    <w:p w:rsidR="006426E5" w:rsidRPr="002433AB" w:rsidRDefault="00272C9B" w:rsidP="003349AC">
      <w:pPr>
        <w:numPr>
          <w:ilvl w:val="0"/>
          <w:numId w:val="10"/>
        </w:numPr>
        <w:spacing w:line="240" w:lineRule="atLeast"/>
        <w:jc w:val="both"/>
        <w:rPr>
          <w:rFonts w:ascii="標楷體" w:eastAsia="標楷體"/>
          <w:color w:val="000000"/>
          <w:sz w:val="28"/>
          <w:szCs w:val="28"/>
        </w:rPr>
      </w:pPr>
      <w:r w:rsidRPr="002433AB">
        <w:rPr>
          <w:rFonts w:ascii="標楷體" w:eastAsia="標楷體" w:cs="標楷體" w:hint="eastAsia"/>
          <w:color w:val="000000"/>
          <w:sz w:val="28"/>
          <w:szCs w:val="28"/>
        </w:rPr>
        <w:t>製</w:t>
      </w:r>
      <w:r w:rsidR="006426E5" w:rsidRPr="002433AB">
        <w:rPr>
          <w:rFonts w:ascii="標楷體" w:eastAsia="標楷體" w:cs="標楷體" w:hint="eastAsia"/>
          <w:color w:val="000000"/>
          <w:sz w:val="28"/>
          <w:szCs w:val="28"/>
        </w:rPr>
        <w:t>作會議</w:t>
      </w:r>
      <w:r w:rsidRPr="002433AB">
        <w:rPr>
          <w:rFonts w:ascii="標楷體" w:eastAsia="標楷體" w:cs="標楷體" w:hint="eastAsia"/>
          <w:color w:val="000000"/>
          <w:sz w:val="28"/>
          <w:szCs w:val="28"/>
        </w:rPr>
        <w:t>紀</w:t>
      </w:r>
      <w:r w:rsidR="006426E5" w:rsidRPr="002433AB">
        <w:rPr>
          <w:rFonts w:ascii="標楷體" w:eastAsia="標楷體" w:cs="標楷體" w:hint="eastAsia"/>
          <w:color w:val="000000"/>
          <w:sz w:val="28"/>
          <w:szCs w:val="28"/>
        </w:rPr>
        <w:t>錄，包括所有重要事項及決議。</w:t>
      </w:r>
    </w:p>
    <w:p w:rsidR="006426E5" w:rsidRPr="002433AB" w:rsidRDefault="006426E5" w:rsidP="003349AC">
      <w:pPr>
        <w:numPr>
          <w:ilvl w:val="0"/>
          <w:numId w:val="10"/>
        </w:numPr>
        <w:spacing w:line="240" w:lineRule="atLeast"/>
        <w:jc w:val="both"/>
        <w:rPr>
          <w:rFonts w:ascii="標楷體" w:eastAsia="標楷體"/>
          <w:color w:val="000000"/>
          <w:sz w:val="28"/>
          <w:szCs w:val="28"/>
        </w:rPr>
      </w:pPr>
      <w:r w:rsidRPr="002433AB">
        <w:rPr>
          <w:rFonts w:ascii="標楷體" w:eastAsia="標楷體" w:cs="標楷體" w:hint="eastAsia"/>
          <w:color w:val="000000"/>
          <w:sz w:val="28"/>
          <w:szCs w:val="28"/>
        </w:rPr>
        <w:t>會議後</w:t>
      </w:r>
      <w:r w:rsidR="00B947D4" w:rsidRPr="002433AB">
        <w:rPr>
          <w:rFonts w:ascii="標楷體" w:eastAsia="標楷體" w:cs="標楷體"/>
          <w:color w:val="000000"/>
          <w:sz w:val="28"/>
          <w:szCs w:val="28"/>
        </w:rPr>
        <w:t>7</w:t>
      </w:r>
      <w:r w:rsidRPr="002433AB">
        <w:rPr>
          <w:rFonts w:ascii="標楷體" w:eastAsia="標楷體" w:cs="標楷體" w:hint="eastAsia"/>
          <w:color w:val="000000"/>
          <w:sz w:val="28"/>
          <w:szCs w:val="28"/>
        </w:rPr>
        <w:t>天內</w:t>
      </w:r>
      <w:r w:rsidR="00272C9B" w:rsidRPr="002433AB">
        <w:rPr>
          <w:rFonts w:ascii="標楷體" w:eastAsia="標楷體" w:cs="標楷體" w:hint="eastAsia"/>
          <w:color w:val="000000"/>
          <w:sz w:val="28"/>
          <w:szCs w:val="28"/>
        </w:rPr>
        <w:t>將</w:t>
      </w:r>
      <w:r w:rsidRPr="002433AB">
        <w:rPr>
          <w:rFonts w:ascii="標楷體" w:eastAsia="標楷體" w:cs="標楷體" w:hint="eastAsia"/>
          <w:color w:val="000000"/>
          <w:sz w:val="28"/>
          <w:szCs w:val="28"/>
        </w:rPr>
        <w:t>會議</w:t>
      </w:r>
      <w:r w:rsidR="00272C9B" w:rsidRPr="002433AB">
        <w:rPr>
          <w:rFonts w:ascii="標楷體" w:eastAsia="標楷體" w:cs="標楷體" w:hint="eastAsia"/>
          <w:color w:val="000000"/>
          <w:sz w:val="28"/>
          <w:szCs w:val="28"/>
        </w:rPr>
        <w:t>紀</w:t>
      </w:r>
      <w:r w:rsidRPr="002433AB">
        <w:rPr>
          <w:rFonts w:ascii="標楷體" w:eastAsia="標楷體" w:cs="標楷體" w:hint="eastAsia"/>
          <w:color w:val="000000"/>
          <w:sz w:val="28"/>
          <w:szCs w:val="28"/>
        </w:rPr>
        <w:t>錄</w:t>
      </w:r>
      <w:r w:rsidR="00272C9B" w:rsidRPr="002433AB">
        <w:rPr>
          <w:rFonts w:ascii="標楷體" w:eastAsia="標楷體" w:cs="標楷體" w:hint="eastAsia"/>
          <w:color w:val="000000"/>
          <w:sz w:val="28"/>
          <w:szCs w:val="28"/>
        </w:rPr>
        <w:t>送達</w:t>
      </w:r>
      <w:r w:rsidRPr="002433AB">
        <w:rPr>
          <w:rFonts w:ascii="標楷體" w:eastAsia="標楷體" w:cs="標楷體" w:hint="eastAsia"/>
          <w:color w:val="000000"/>
          <w:sz w:val="28"/>
          <w:szCs w:val="28"/>
        </w:rPr>
        <w:t>所有與會人員</w:t>
      </w:r>
      <w:r w:rsidR="00B947D4" w:rsidRPr="002433AB">
        <w:rPr>
          <w:rFonts w:ascii="標楷體" w:eastAsia="標楷體" w:cs="標楷體" w:hint="eastAsia"/>
          <w:color w:val="000000"/>
          <w:sz w:val="28"/>
          <w:szCs w:val="28"/>
        </w:rPr>
        <w:t>，</w:t>
      </w:r>
      <w:r w:rsidRPr="002433AB">
        <w:rPr>
          <w:rFonts w:ascii="標楷體" w:eastAsia="標楷體" w:cs="標楷體" w:hint="eastAsia"/>
          <w:color w:val="000000"/>
          <w:sz w:val="28"/>
          <w:szCs w:val="28"/>
        </w:rPr>
        <w:t>及</w:t>
      </w:r>
      <w:r w:rsidR="00272C9B" w:rsidRPr="002433AB">
        <w:rPr>
          <w:rFonts w:ascii="標楷體" w:eastAsia="標楷體" w:cs="標楷體" w:hint="eastAsia"/>
          <w:color w:val="000000"/>
          <w:sz w:val="28"/>
          <w:szCs w:val="28"/>
        </w:rPr>
        <w:t>與</w:t>
      </w:r>
      <w:r w:rsidRPr="002433AB">
        <w:rPr>
          <w:rFonts w:ascii="標楷體" w:eastAsia="標楷體" w:cs="標楷體" w:hint="eastAsia"/>
          <w:color w:val="000000"/>
          <w:sz w:val="28"/>
          <w:szCs w:val="28"/>
        </w:rPr>
        <w:t>會議</w:t>
      </w:r>
      <w:r w:rsidR="00272C9B" w:rsidRPr="002433AB">
        <w:rPr>
          <w:rFonts w:ascii="標楷體" w:eastAsia="標楷體" w:cs="標楷體" w:hint="eastAsia"/>
          <w:color w:val="000000"/>
          <w:sz w:val="28"/>
          <w:szCs w:val="28"/>
        </w:rPr>
        <w:t>紀錄有關之單位</w:t>
      </w:r>
      <w:r w:rsidRPr="002433AB">
        <w:rPr>
          <w:rFonts w:ascii="標楷體" w:eastAsia="標楷體" w:cs="標楷體" w:hint="eastAsia"/>
          <w:color w:val="000000"/>
          <w:sz w:val="28"/>
          <w:szCs w:val="28"/>
        </w:rPr>
        <w:t>。</w:t>
      </w:r>
    </w:p>
    <w:p w:rsidR="002111B4" w:rsidRPr="002433AB" w:rsidRDefault="002111B4" w:rsidP="003349AC">
      <w:pPr>
        <w:numPr>
          <w:ilvl w:val="0"/>
          <w:numId w:val="11"/>
        </w:numPr>
        <w:spacing w:line="240" w:lineRule="atLeast"/>
        <w:jc w:val="both"/>
        <w:rPr>
          <w:rFonts w:ascii="標楷體" w:eastAsia="標楷體"/>
          <w:color w:val="000000"/>
          <w:sz w:val="28"/>
          <w:szCs w:val="28"/>
        </w:rPr>
      </w:pPr>
      <w:r w:rsidRPr="002433AB">
        <w:rPr>
          <w:rFonts w:ascii="標楷體" w:eastAsia="標楷體" w:cs="標楷體" w:hint="eastAsia"/>
          <w:color w:val="000000"/>
          <w:sz w:val="28"/>
          <w:szCs w:val="28"/>
        </w:rPr>
        <w:t>會議</w:t>
      </w:r>
    </w:p>
    <w:p w:rsidR="00DE7D08" w:rsidRPr="002433AB" w:rsidRDefault="00DE7D08" w:rsidP="003F3D2A">
      <w:pPr>
        <w:numPr>
          <w:ilvl w:val="1"/>
          <w:numId w:val="11"/>
        </w:numPr>
        <w:tabs>
          <w:tab w:val="clear" w:pos="992"/>
          <w:tab w:val="left" w:pos="1080"/>
        </w:tabs>
        <w:spacing w:line="240" w:lineRule="atLeast"/>
        <w:ind w:left="1080" w:hanging="655"/>
        <w:jc w:val="both"/>
        <w:rPr>
          <w:rFonts w:ascii="標楷體" w:eastAsia="標楷體" w:cs="標楷體"/>
          <w:color w:val="000000"/>
          <w:sz w:val="28"/>
          <w:szCs w:val="28"/>
        </w:rPr>
      </w:pPr>
      <w:r w:rsidRPr="002433AB">
        <w:rPr>
          <w:rFonts w:ascii="標楷體" w:eastAsia="標楷體" w:cs="標楷體" w:hint="eastAsia"/>
          <w:color w:val="000000"/>
          <w:sz w:val="28"/>
          <w:szCs w:val="28"/>
        </w:rPr>
        <w:t>廠商應要求其分包廠商指派具職權代表該分包廠商作出決定之人員出席會議。</w:t>
      </w:r>
    </w:p>
    <w:p w:rsidR="002111B4" w:rsidRPr="002433AB" w:rsidRDefault="002111B4" w:rsidP="0053585A">
      <w:pPr>
        <w:numPr>
          <w:ilvl w:val="1"/>
          <w:numId w:val="11"/>
        </w:numPr>
        <w:tabs>
          <w:tab w:val="clear" w:pos="992"/>
          <w:tab w:val="left" w:pos="1080"/>
        </w:tabs>
        <w:spacing w:line="240" w:lineRule="atLeast"/>
        <w:ind w:left="1080" w:hanging="655"/>
        <w:jc w:val="both"/>
        <w:rPr>
          <w:rFonts w:ascii="標楷體" w:eastAsia="標楷體"/>
          <w:color w:val="000000"/>
          <w:sz w:val="28"/>
          <w:szCs w:val="28"/>
        </w:rPr>
      </w:pPr>
      <w:r w:rsidRPr="002433AB">
        <w:rPr>
          <w:rFonts w:ascii="標楷體" w:eastAsia="標楷體" w:cs="標楷體" w:hint="eastAsia"/>
          <w:color w:val="000000"/>
          <w:sz w:val="28"/>
          <w:szCs w:val="28"/>
        </w:rPr>
        <w:t>施工前會議</w:t>
      </w:r>
    </w:p>
    <w:p w:rsidR="006426E5" w:rsidRPr="002433AB" w:rsidRDefault="003B39C6" w:rsidP="0053585A">
      <w:pPr>
        <w:numPr>
          <w:ilvl w:val="2"/>
          <w:numId w:val="11"/>
        </w:numPr>
        <w:tabs>
          <w:tab w:val="clear" w:pos="1571"/>
          <w:tab w:val="num" w:pos="1680"/>
        </w:tabs>
        <w:spacing w:line="240" w:lineRule="atLeast"/>
        <w:ind w:left="1680" w:hanging="829"/>
        <w:jc w:val="both"/>
        <w:rPr>
          <w:rFonts w:ascii="標楷體" w:eastAsia="標楷體"/>
          <w:color w:val="000000"/>
          <w:sz w:val="28"/>
          <w:szCs w:val="28"/>
        </w:rPr>
      </w:pPr>
      <w:r w:rsidRPr="002433AB">
        <w:rPr>
          <w:rFonts w:ascii="標楷體" w:eastAsia="標楷體" w:cs="標楷體" w:hint="eastAsia"/>
          <w:color w:val="000000"/>
          <w:sz w:val="28"/>
          <w:szCs w:val="28"/>
        </w:rPr>
        <w:t>由機關</w:t>
      </w:r>
      <w:r w:rsidR="006426E5" w:rsidRPr="002433AB">
        <w:rPr>
          <w:rFonts w:ascii="標楷體" w:eastAsia="標楷體" w:cs="標楷體" w:hint="eastAsia"/>
          <w:color w:val="000000"/>
          <w:sz w:val="28"/>
          <w:szCs w:val="28"/>
        </w:rPr>
        <w:t>在開工前</w:t>
      </w:r>
      <w:r w:rsidRPr="002433AB">
        <w:rPr>
          <w:rFonts w:ascii="標楷體" w:eastAsia="標楷體" w:cs="標楷體" w:hint="eastAsia"/>
          <w:color w:val="000000"/>
          <w:sz w:val="28"/>
          <w:szCs w:val="28"/>
        </w:rPr>
        <w:t>召開</w:t>
      </w:r>
      <w:r w:rsidR="006426E5" w:rsidRPr="002433AB">
        <w:rPr>
          <w:rFonts w:ascii="標楷體" w:eastAsia="標楷體" w:cs="標楷體" w:hint="eastAsia"/>
          <w:color w:val="000000"/>
          <w:sz w:val="28"/>
          <w:szCs w:val="28"/>
        </w:rPr>
        <w:t>施工協調會議。</w:t>
      </w:r>
    </w:p>
    <w:p w:rsidR="006426E5" w:rsidRPr="002433AB" w:rsidRDefault="006426E5" w:rsidP="0053585A">
      <w:pPr>
        <w:numPr>
          <w:ilvl w:val="2"/>
          <w:numId w:val="11"/>
        </w:numPr>
        <w:tabs>
          <w:tab w:val="clear" w:pos="1571"/>
          <w:tab w:val="num" w:pos="1680"/>
        </w:tabs>
        <w:spacing w:line="240" w:lineRule="atLeast"/>
        <w:ind w:left="1680" w:hanging="829"/>
        <w:jc w:val="both"/>
        <w:rPr>
          <w:rFonts w:ascii="標楷體" w:eastAsia="標楷體" w:cs="標楷體"/>
          <w:color w:val="000000"/>
          <w:sz w:val="28"/>
          <w:szCs w:val="28"/>
        </w:rPr>
      </w:pPr>
      <w:r w:rsidRPr="002433AB">
        <w:rPr>
          <w:rFonts w:ascii="標楷體" w:eastAsia="標楷體" w:cs="標楷體" w:hint="eastAsia"/>
          <w:color w:val="000000"/>
          <w:sz w:val="28"/>
          <w:szCs w:val="28"/>
        </w:rPr>
        <w:t>選定開會地點。</w:t>
      </w:r>
    </w:p>
    <w:p w:rsidR="006426E5" w:rsidRPr="002433AB" w:rsidRDefault="006426E5" w:rsidP="0053585A">
      <w:pPr>
        <w:numPr>
          <w:ilvl w:val="2"/>
          <w:numId w:val="11"/>
        </w:numPr>
        <w:tabs>
          <w:tab w:val="clear" w:pos="1571"/>
          <w:tab w:val="num" w:pos="1680"/>
        </w:tabs>
        <w:spacing w:line="240" w:lineRule="atLeast"/>
        <w:ind w:left="1680" w:hanging="829"/>
        <w:jc w:val="both"/>
        <w:rPr>
          <w:rFonts w:ascii="標楷體" w:eastAsia="標楷體"/>
          <w:color w:val="000000"/>
          <w:sz w:val="28"/>
          <w:szCs w:val="28"/>
        </w:rPr>
      </w:pPr>
      <w:r w:rsidRPr="002433AB">
        <w:rPr>
          <w:rFonts w:ascii="標楷體" w:eastAsia="標楷體" w:cs="標楷體" w:hint="eastAsia"/>
          <w:color w:val="000000"/>
          <w:sz w:val="28"/>
          <w:szCs w:val="28"/>
        </w:rPr>
        <w:t>與會人員：</w:t>
      </w:r>
    </w:p>
    <w:p w:rsidR="006426E5" w:rsidRPr="002433AB" w:rsidRDefault="002111B4" w:rsidP="003349AC">
      <w:pPr>
        <w:numPr>
          <w:ilvl w:val="1"/>
          <w:numId w:val="4"/>
        </w:numPr>
        <w:spacing w:line="240" w:lineRule="atLeast"/>
        <w:jc w:val="both"/>
        <w:rPr>
          <w:rFonts w:ascii="標楷體" w:eastAsia="標楷體"/>
          <w:color w:val="000000"/>
          <w:sz w:val="28"/>
          <w:szCs w:val="28"/>
        </w:rPr>
      </w:pPr>
      <w:r w:rsidRPr="002433AB">
        <w:rPr>
          <w:rFonts w:ascii="標楷體" w:eastAsia="標楷體" w:cs="標楷體" w:hint="eastAsia"/>
          <w:color w:val="000000"/>
          <w:sz w:val="28"/>
          <w:szCs w:val="28"/>
        </w:rPr>
        <w:t>機關</w:t>
      </w:r>
      <w:r w:rsidR="006426E5" w:rsidRPr="002433AB">
        <w:rPr>
          <w:rFonts w:ascii="標楷體" w:eastAsia="標楷體" w:cs="標楷體" w:hint="eastAsia"/>
          <w:color w:val="000000"/>
          <w:sz w:val="28"/>
          <w:szCs w:val="28"/>
        </w:rPr>
        <w:t>代表。</w:t>
      </w:r>
    </w:p>
    <w:p w:rsidR="00873452" w:rsidRPr="002433AB" w:rsidRDefault="00873452" w:rsidP="003349AC">
      <w:pPr>
        <w:numPr>
          <w:ilvl w:val="1"/>
          <w:numId w:val="4"/>
        </w:numPr>
        <w:spacing w:line="240" w:lineRule="atLeast"/>
        <w:jc w:val="both"/>
        <w:rPr>
          <w:rFonts w:ascii="標楷體" w:eastAsia="標楷體"/>
          <w:color w:val="000000"/>
          <w:sz w:val="28"/>
          <w:szCs w:val="28"/>
        </w:rPr>
      </w:pPr>
      <w:r w:rsidRPr="002433AB">
        <w:rPr>
          <w:rFonts w:ascii="標楷體" w:eastAsia="標楷體" w:cs="標楷體" w:hint="eastAsia"/>
          <w:color w:val="000000"/>
          <w:sz w:val="28"/>
          <w:szCs w:val="28"/>
        </w:rPr>
        <w:t>機關委託之技術服務廠商代表。</w:t>
      </w:r>
    </w:p>
    <w:p w:rsidR="003B39C6" w:rsidRPr="002433AB" w:rsidRDefault="002111B4" w:rsidP="003349AC">
      <w:pPr>
        <w:numPr>
          <w:ilvl w:val="1"/>
          <w:numId w:val="4"/>
        </w:numPr>
        <w:spacing w:line="240" w:lineRule="atLeast"/>
        <w:jc w:val="both"/>
        <w:rPr>
          <w:rFonts w:ascii="標楷體" w:eastAsia="標楷體"/>
          <w:color w:val="000000"/>
          <w:sz w:val="28"/>
          <w:szCs w:val="28"/>
        </w:rPr>
      </w:pPr>
      <w:r w:rsidRPr="002433AB">
        <w:rPr>
          <w:rFonts w:ascii="標楷體" w:eastAsia="標楷體" w:cs="標楷體" w:hint="eastAsia"/>
          <w:color w:val="000000"/>
          <w:sz w:val="28"/>
          <w:szCs w:val="28"/>
        </w:rPr>
        <w:t>廠商</w:t>
      </w:r>
      <w:r w:rsidR="006426E5" w:rsidRPr="002433AB">
        <w:rPr>
          <w:rFonts w:ascii="標楷體" w:eastAsia="標楷體" w:cs="標楷體" w:hint="eastAsia"/>
          <w:color w:val="000000"/>
          <w:sz w:val="28"/>
          <w:szCs w:val="28"/>
        </w:rPr>
        <w:t>之工地負責人員</w:t>
      </w:r>
      <w:r w:rsidR="003B39C6" w:rsidRPr="002433AB">
        <w:rPr>
          <w:rFonts w:ascii="標楷體" w:eastAsia="標楷體" w:cs="標楷體" w:hint="eastAsia"/>
          <w:color w:val="000000"/>
          <w:sz w:val="28"/>
          <w:szCs w:val="28"/>
        </w:rPr>
        <w:t>、專任工程人員、工地主任、品管人員及安全衛生管理人員</w:t>
      </w:r>
      <w:r w:rsidR="006426E5" w:rsidRPr="002433AB">
        <w:rPr>
          <w:rFonts w:ascii="標楷體" w:eastAsia="標楷體" w:cs="標楷體" w:hint="eastAsia"/>
          <w:color w:val="000000"/>
          <w:sz w:val="28"/>
          <w:szCs w:val="28"/>
        </w:rPr>
        <w:t>。</w:t>
      </w:r>
    </w:p>
    <w:p w:rsidR="003B39C6" w:rsidRPr="002433AB" w:rsidRDefault="006426E5" w:rsidP="003349AC">
      <w:pPr>
        <w:numPr>
          <w:ilvl w:val="1"/>
          <w:numId w:val="4"/>
        </w:numPr>
        <w:spacing w:line="240" w:lineRule="atLeast"/>
        <w:jc w:val="both"/>
        <w:rPr>
          <w:rFonts w:ascii="標楷體" w:eastAsia="標楷體"/>
          <w:color w:val="000000"/>
          <w:sz w:val="28"/>
          <w:szCs w:val="28"/>
        </w:rPr>
      </w:pPr>
      <w:r w:rsidRPr="002433AB">
        <w:rPr>
          <w:rFonts w:ascii="標楷體" w:eastAsia="標楷體" w:cs="標楷體" w:hint="eastAsia"/>
          <w:color w:val="000000"/>
          <w:sz w:val="28"/>
          <w:szCs w:val="28"/>
        </w:rPr>
        <w:t>主要分包</w:t>
      </w:r>
      <w:r w:rsidR="003B39C6" w:rsidRPr="002433AB">
        <w:rPr>
          <w:rFonts w:ascii="標楷體" w:eastAsia="標楷體" w:cs="標楷體" w:hint="eastAsia"/>
          <w:color w:val="000000"/>
          <w:sz w:val="28"/>
          <w:szCs w:val="28"/>
        </w:rPr>
        <w:t>廠</w:t>
      </w:r>
      <w:r w:rsidRPr="002433AB">
        <w:rPr>
          <w:rFonts w:ascii="標楷體" w:eastAsia="標楷體" w:cs="標楷體" w:hint="eastAsia"/>
          <w:color w:val="000000"/>
          <w:sz w:val="28"/>
          <w:szCs w:val="28"/>
        </w:rPr>
        <w:t>商</w:t>
      </w:r>
      <w:r w:rsidR="00652430" w:rsidRPr="002433AB">
        <w:rPr>
          <w:rFonts w:ascii="標楷體" w:eastAsia="標楷體" w:cs="標楷體" w:hint="eastAsia"/>
          <w:color w:val="000000"/>
          <w:sz w:val="28"/>
          <w:szCs w:val="28"/>
        </w:rPr>
        <w:t>人員</w:t>
      </w:r>
      <w:r w:rsidRPr="002433AB">
        <w:rPr>
          <w:rFonts w:ascii="標楷體" w:eastAsia="標楷體" w:cs="標楷體" w:hint="eastAsia"/>
          <w:color w:val="000000"/>
          <w:sz w:val="28"/>
          <w:szCs w:val="28"/>
        </w:rPr>
        <w:t>。</w:t>
      </w:r>
    </w:p>
    <w:p w:rsidR="006426E5" w:rsidRPr="002433AB" w:rsidRDefault="006426E5" w:rsidP="003349AC">
      <w:pPr>
        <w:numPr>
          <w:ilvl w:val="1"/>
          <w:numId w:val="4"/>
        </w:numPr>
        <w:spacing w:line="240" w:lineRule="atLeast"/>
        <w:jc w:val="both"/>
        <w:rPr>
          <w:rFonts w:ascii="標楷體" w:eastAsia="標楷體"/>
          <w:color w:val="000000"/>
          <w:sz w:val="28"/>
          <w:szCs w:val="28"/>
        </w:rPr>
      </w:pPr>
      <w:r w:rsidRPr="002433AB">
        <w:rPr>
          <w:rFonts w:ascii="標楷體" w:eastAsia="標楷體" w:cs="標楷體" w:hint="eastAsia"/>
          <w:color w:val="000000"/>
          <w:sz w:val="28"/>
          <w:szCs w:val="28"/>
        </w:rPr>
        <w:t>其他應參加之分包</w:t>
      </w:r>
      <w:r w:rsidR="003B39C6" w:rsidRPr="002433AB">
        <w:rPr>
          <w:rFonts w:ascii="標楷體" w:eastAsia="標楷體" w:cs="標楷體" w:hint="eastAsia"/>
          <w:color w:val="000000"/>
          <w:sz w:val="28"/>
          <w:szCs w:val="28"/>
        </w:rPr>
        <w:t>廠</w:t>
      </w:r>
      <w:r w:rsidRPr="002433AB">
        <w:rPr>
          <w:rFonts w:ascii="標楷體" w:eastAsia="標楷體" w:cs="標楷體" w:hint="eastAsia"/>
          <w:color w:val="000000"/>
          <w:sz w:val="28"/>
          <w:szCs w:val="28"/>
        </w:rPr>
        <w:t>商</w:t>
      </w:r>
      <w:r w:rsidR="00652430" w:rsidRPr="002433AB">
        <w:rPr>
          <w:rFonts w:ascii="標楷體" w:eastAsia="標楷體" w:cs="標楷體" w:hint="eastAsia"/>
          <w:color w:val="000000"/>
          <w:sz w:val="28"/>
          <w:szCs w:val="28"/>
        </w:rPr>
        <w:t>人員</w:t>
      </w:r>
      <w:r w:rsidRPr="002433AB">
        <w:rPr>
          <w:rFonts w:ascii="標楷體" w:eastAsia="標楷體" w:cs="標楷體" w:hint="eastAsia"/>
          <w:color w:val="000000"/>
          <w:sz w:val="28"/>
          <w:szCs w:val="28"/>
        </w:rPr>
        <w:t>。</w:t>
      </w:r>
    </w:p>
    <w:p w:rsidR="006426E5" w:rsidRPr="002433AB" w:rsidRDefault="006426E5" w:rsidP="0053585A">
      <w:pPr>
        <w:numPr>
          <w:ilvl w:val="2"/>
          <w:numId w:val="11"/>
        </w:numPr>
        <w:tabs>
          <w:tab w:val="clear" w:pos="1571"/>
          <w:tab w:val="num" w:pos="1680"/>
        </w:tabs>
        <w:spacing w:line="240" w:lineRule="atLeast"/>
        <w:ind w:left="1680" w:hanging="829"/>
        <w:jc w:val="both"/>
        <w:rPr>
          <w:rFonts w:ascii="標楷體" w:eastAsia="標楷體"/>
          <w:color w:val="000000"/>
          <w:sz w:val="28"/>
          <w:szCs w:val="28"/>
        </w:rPr>
      </w:pPr>
      <w:r w:rsidRPr="002433AB">
        <w:rPr>
          <w:rFonts w:ascii="標楷體" w:eastAsia="標楷體" w:cs="標楷體" w:hint="eastAsia"/>
          <w:color w:val="000000"/>
          <w:sz w:val="28"/>
          <w:szCs w:val="28"/>
        </w:rPr>
        <w:t>會議議程項目：</w:t>
      </w:r>
    </w:p>
    <w:p w:rsidR="003B39C6" w:rsidRPr="002433AB" w:rsidRDefault="003B39C6" w:rsidP="003349AC">
      <w:pPr>
        <w:numPr>
          <w:ilvl w:val="0"/>
          <w:numId w:val="7"/>
        </w:numPr>
        <w:spacing w:line="240" w:lineRule="atLeast"/>
        <w:jc w:val="both"/>
        <w:rPr>
          <w:rFonts w:ascii="標楷體" w:eastAsia="標楷體"/>
          <w:color w:val="000000"/>
          <w:sz w:val="28"/>
          <w:szCs w:val="28"/>
        </w:rPr>
      </w:pPr>
      <w:r w:rsidRPr="002433AB">
        <w:rPr>
          <w:rFonts w:ascii="標楷體" w:eastAsia="標楷體" w:cs="標楷體" w:hint="eastAsia"/>
          <w:color w:val="000000"/>
          <w:sz w:val="28"/>
          <w:szCs w:val="28"/>
        </w:rPr>
        <w:t>依契約內容釐清各單位在各階段之權責，並說明權責劃分規定。</w:t>
      </w:r>
    </w:p>
    <w:p w:rsidR="003B39C6" w:rsidRPr="002433AB" w:rsidRDefault="003B39C6" w:rsidP="003349AC">
      <w:pPr>
        <w:numPr>
          <w:ilvl w:val="0"/>
          <w:numId w:val="7"/>
        </w:numPr>
        <w:spacing w:line="240" w:lineRule="atLeast"/>
        <w:jc w:val="both"/>
        <w:rPr>
          <w:rFonts w:ascii="標楷體" w:eastAsia="標楷體"/>
          <w:color w:val="000000"/>
          <w:sz w:val="28"/>
          <w:szCs w:val="28"/>
        </w:rPr>
      </w:pPr>
      <w:r w:rsidRPr="002433AB">
        <w:rPr>
          <w:rFonts w:ascii="標楷體" w:eastAsia="標楷體" w:cs="標楷體" w:hint="eastAsia"/>
          <w:color w:val="000000"/>
          <w:sz w:val="28"/>
          <w:szCs w:val="28"/>
        </w:rPr>
        <w:t>講解設計理念及施工要求、施工標準等規定。說明各項施工作業之規範規定、機具操作、人員管理、物料使用及相關注意事項。</w:t>
      </w:r>
    </w:p>
    <w:p w:rsidR="003B39C6" w:rsidRPr="002433AB" w:rsidRDefault="003B39C6" w:rsidP="003349AC">
      <w:pPr>
        <w:numPr>
          <w:ilvl w:val="0"/>
          <w:numId w:val="7"/>
        </w:numPr>
        <w:spacing w:line="240" w:lineRule="atLeast"/>
        <w:jc w:val="both"/>
        <w:rPr>
          <w:rFonts w:ascii="標楷體" w:eastAsia="標楷體"/>
          <w:color w:val="000000"/>
          <w:sz w:val="28"/>
          <w:szCs w:val="28"/>
        </w:rPr>
      </w:pPr>
      <w:r w:rsidRPr="002433AB">
        <w:rPr>
          <w:rFonts w:ascii="標楷體" w:eastAsia="標楷體" w:cs="標楷體" w:hint="eastAsia"/>
          <w:color w:val="000000"/>
          <w:sz w:val="28"/>
          <w:szCs w:val="28"/>
        </w:rPr>
        <w:lastRenderedPageBreak/>
        <w:t>重要施工項目，由廠商人員負責指導施工人員相關作業程序並於工地現場製作樣品（如鋼筋加工、模板組立、管線、裝修等）及相關施工項目缺失照片看板，以作為施工人員規範及借鏡。</w:t>
      </w:r>
    </w:p>
    <w:p w:rsidR="006426E5" w:rsidRPr="002433AB" w:rsidRDefault="006426E5" w:rsidP="003349AC">
      <w:pPr>
        <w:numPr>
          <w:ilvl w:val="0"/>
          <w:numId w:val="7"/>
        </w:numPr>
        <w:spacing w:line="240" w:lineRule="atLeast"/>
        <w:jc w:val="both"/>
        <w:rPr>
          <w:rFonts w:ascii="標楷體" w:eastAsia="標楷體"/>
          <w:color w:val="000000"/>
          <w:sz w:val="28"/>
          <w:szCs w:val="28"/>
        </w:rPr>
      </w:pPr>
      <w:r w:rsidRPr="002433AB">
        <w:rPr>
          <w:rFonts w:ascii="標楷體" w:eastAsia="標楷體" w:cs="標楷體" w:hint="eastAsia"/>
          <w:color w:val="000000"/>
          <w:sz w:val="28"/>
          <w:szCs w:val="28"/>
        </w:rPr>
        <w:t>提供本工程之主要分包</w:t>
      </w:r>
      <w:r w:rsidR="003B39C6" w:rsidRPr="002433AB">
        <w:rPr>
          <w:rFonts w:ascii="標楷體" w:eastAsia="標楷體" w:cs="標楷體" w:hint="eastAsia"/>
          <w:color w:val="000000"/>
          <w:sz w:val="28"/>
          <w:szCs w:val="28"/>
        </w:rPr>
        <w:t>廠</w:t>
      </w:r>
      <w:r w:rsidRPr="002433AB">
        <w:rPr>
          <w:rFonts w:ascii="標楷體" w:eastAsia="標楷體" w:cs="標楷體" w:hint="eastAsia"/>
          <w:color w:val="000000"/>
          <w:sz w:val="28"/>
          <w:szCs w:val="28"/>
        </w:rPr>
        <w:t>商或其他</w:t>
      </w:r>
      <w:r w:rsidR="003B39C6" w:rsidRPr="002433AB">
        <w:rPr>
          <w:rFonts w:ascii="標楷體" w:eastAsia="標楷體" w:cs="標楷體" w:hint="eastAsia"/>
          <w:color w:val="000000"/>
          <w:sz w:val="28"/>
          <w:szCs w:val="28"/>
        </w:rPr>
        <w:t>得標廠</w:t>
      </w:r>
      <w:r w:rsidRPr="002433AB">
        <w:rPr>
          <w:rFonts w:ascii="標楷體" w:eastAsia="標楷體" w:cs="標楷體" w:hint="eastAsia"/>
          <w:color w:val="000000"/>
          <w:sz w:val="28"/>
          <w:szCs w:val="28"/>
        </w:rPr>
        <w:t>商資料。</w:t>
      </w:r>
    </w:p>
    <w:p w:rsidR="003B39C6" w:rsidRPr="002433AB" w:rsidRDefault="006426E5" w:rsidP="003349AC">
      <w:pPr>
        <w:numPr>
          <w:ilvl w:val="0"/>
          <w:numId w:val="7"/>
        </w:numPr>
        <w:spacing w:line="240" w:lineRule="atLeast"/>
        <w:jc w:val="both"/>
        <w:rPr>
          <w:rFonts w:ascii="標楷體" w:eastAsia="標楷體"/>
          <w:color w:val="000000"/>
          <w:sz w:val="28"/>
          <w:szCs w:val="28"/>
        </w:rPr>
      </w:pPr>
      <w:r w:rsidRPr="002433AB">
        <w:rPr>
          <w:rFonts w:ascii="標楷體" w:eastAsia="標楷體" w:cs="標楷體" w:hint="eastAsia"/>
          <w:color w:val="000000"/>
          <w:sz w:val="28"/>
          <w:szCs w:val="28"/>
        </w:rPr>
        <w:t>討論總工程進度表。</w:t>
      </w:r>
    </w:p>
    <w:p w:rsidR="006426E5" w:rsidRPr="002433AB" w:rsidRDefault="006426E5" w:rsidP="003349AC">
      <w:pPr>
        <w:numPr>
          <w:ilvl w:val="0"/>
          <w:numId w:val="7"/>
        </w:numPr>
        <w:spacing w:line="240" w:lineRule="atLeast"/>
        <w:jc w:val="both"/>
        <w:rPr>
          <w:rFonts w:ascii="標楷體" w:eastAsia="標楷體"/>
          <w:color w:val="000000"/>
          <w:sz w:val="28"/>
          <w:szCs w:val="28"/>
        </w:rPr>
      </w:pPr>
      <w:r w:rsidRPr="002433AB">
        <w:rPr>
          <w:rFonts w:ascii="標楷體" w:eastAsia="標楷體" w:cs="標楷體" w:hint="eastAsia"/>
          <w:color w:val="000000"/>
          <w:sz w:val="28"/>
          <w:szCs w:val="28"/>
        </w:rPr>
        <w:t>主要工程項目進行順序及預定完工時間。</w:t>
      </w:r>
    </w:p>
    <w:p w:rsidR="006426E5" w:rsidRPr="002433AB" w:rsidRDefault="006426E5" w:rsidP="003349AC">
      <w:pPr>
        <w:numPr>
          <w:ilvl w:val="0"/>
          <w:numId w:val="7"/>
        </w:numPr>
        <w:spacing w:line="240" w:lineRule="atLeast"/>
        <w:jc w:val="both"/>
        <w:rPr>
          <w:rFonts w:ascii="標楷體" w:eastAsia="標楷體"/>
          <w:color w:val="000000"/>
          <w:sz w:val="28"/>
          <w:szCs w:val="28"/>
        </w:rPr>
      </w:pPr>
      <w:r w:rsidRPr="002433AB">
        <w:rPr>
          <w:rFonts w:ascii="標楷體" w:eastAsia="標楷體" w:cs="標楷體" w:hint="eastAsia"/>
          <w:color w:val="000000"/>
          <w:sz w:val="28"/>
          <w:szCs w:val="28"/>
        </w:rPr>
        <w:t>主要機具進場時間及優先順序。</w:t>
      </w:r>
    </w:p>
    <w:p w:rsidR="006426E5" w:rsidRPr="002433AB" w:rsidRDefault="006426E5" w:rsidP="003349AC">
      <w:pPr>
        <w:numPr>
          <w:ilvl w:val="0"/>
          <w:numId w:val="7"/>
        </w:numPr>
        <w:spacing w:line="240" w:lineRule="atLeast"/>
        <w:jc w:val="both"/>
        <w:rPr>
          <w:rFonts w:ascii="標楷體" w:eastAsia="標楷體"/>
          <w:color w:val="000000"/>
          <w:sz w:val="28"/>
          <w:szCs w:val="28"/>
        </w:rPr>
      </w:pPr>
      <w:r w:rsidRPr="002433AB">
        <w:rPr>
          <w:rFonts w:ascii="標楷體" w:eastAsia="標楷體" w:cs="標楷體" w:hint="eastAsia"/>
          <w:color w:val="000000"/>
          <w:sz w:val="28"/>
          <w:szCs w:val="28"/>
        </w:rPr>
        <w:t>工程協調工作之流程及有關負責人員。</w:t>
      </w:r>
    </w:p>
    <w:p w:rsidR="006426E5" w:rsidRPr="002433AB" w:rsidRDefault="006426E5" w:rsidP="003349AC">
      <w:pPr>
        <w:numPr>
          <w:ilvl w:val="0"/>
          <w:numId w:val="7"/>
        </w:numPr>
        <w:spacing w:line="240" w:lineRule="atLeast"/>
        <w:jc w:val="both"/>
        <w:rPr>
          <w:rFonts w:ascii="標楷體" w:eastAsia="標楷體"/>
          <w:color w:val="000000"/>
          <w:sz w:val="28"/>
          <w:szCs w:val="28"/>
        </w:rPr>
      </w:pPr>
      <w:r w:rsidRPr="002433AB">
        <w:rPr>
          <w:rFonts w:ascii="標楷體" w:eastAsia="標楷體" w:cs="標楷體" w:hint="eastAsia"/>
          <w:color w:val="000000"/>
          <w:sz w:val="28"/>
          <w:szCs w:val="28"/>
        </w:rPr>
        <w:t>解說相關之手續及處理之規定</w:t>
      </w:r>
      <w:r w:rsidR="00873452" w:rsidRPr="002433AB">
        <w:rPr>
          <w:rFonts w:ascii="標楷體" w:eastAsia="標楷體" w:cs="標楷體" w:hint="eastAsia"/>
          <w:color w:val="000000"/>
          <w:sz w:val="28"/>
          <w:szCs w:val="28"/>
        </w:rPr>
        <w:t>。例如</w:t>
      </w:r>
      <w:r w:rsidRPr="002433AB">
        <w:rPr>
          <w:rFonts w:ascii="標楷體" w:eastAsia="標楷體" w:cs="標楷體" w:hint="eastAsia"/>
          <w:color w:val="000000"/>
          <w:sz w:val="28"/>
          <w:szCs w:val="28"/>
        </w:rPr>
        <w:t>提出施工及設計上之問題</w:t>
      </w:r>
      <w:r w:rsidR="00873452" w:rsidRPr="002433AB">
        <w:rPr>
          <w:rFonts w:ascii="標楷體" w:eastAsia="標楷體" w:cs="標楷體" w:hint="eastAsia"/>
          <w:color w:val="000000"/>
          <w:sz w:val="28"/>
          <w:szCs w:val="28"/>
        </w:rPr>
        <w:t>、</w:t>
      </w:r>
      <w:r w:rsidRPr="002433AB">
        <w:rPr>
          <w:rFonts w:ascii="標楷體" w:eastAsia="標楷體" w:cs="標楷體" w:hint="eastAsia"/>
          <w:color w:val="000000"/>
          <w:sz w:val="28"/>
          <w:szCs w:val="28"/>
        </w:rPr>
        <w:t>問題決定後之執行</w:t>
      </w:r>
      <w:r w:rsidR="00873452" w:rsidRPr="002433AB">
        <w:rPr>
          <w:rFonts w:ascii="標楷體" w:eastAsia="標楷體" w:cs="標楷體" w:hint="eastAsia"/>
          <w:color w:val="000000"/>
          <w:sz w:val="28"/>
          <w:szCs w:val="28"/>
        </w:rPr>
        <w:t>、</w:t>
      </w:r>
      <w:r w:rsidRPr="002433AB">
        <w:rPr>
          <w:rFonts w:ascii="標楷體" w:eastAsia="標楷體" w:cs="標楷體" w:hint="eastAsia"/>
          <w:color w:val="000000"/>
          <w:sz w:val="28"/>
          <w:szCs w:val="28"/>
        </w:rPr>
        <w:t>送審圖說</w:t>
      </w:r>
      <w:r w:rsidR="00873452" w:rsidRPr="002433AB">
        <w:rPr>
          <w:rFonts w:ascii="標楷體" w:eastAsia="標楷體" w:cs="標楷體" w:hint="eastAsia"/>
          <w:color w:val="000000"/>
          <w:sz w:val="28"/>
          <w:szCs w:val="28"/>
        </w:rPr>
        <w:t>、契約</w:t>
      </w:r>
      <w:r w:rsidRPr="002433AB">
        <w:rPr>
          <w:rFonts w:ascii="標楷體" w:eastAsia="標楷體" w:cs="標楷體" w:hint="eastAsia"/>
          <w:color w:val="000000"/>
          <w:sz w:val="28"/>
          <w:szCs w:val="28"/>
        </w:rPr>
        <w:t>變更</w:t>
      </w:r>
      <w:r w:rsidR="00873452" w:rsidRPr="002433AB">
        <w:rPr>
          <w:rFonts w:ascii="標楷體" w:eastAsia="標楷體" w:cs="標楷體" w:hint="eastAsia"/>
          <w:color w:val="000000"/>
          <w:sz w:val="28"/>
          <w:szCs w:val="28"/>
        </w:rPr>
        <w:t>、</w:t>
      </w:r>
      <w:r w:rsidRPr="002433AB">
        <w:rPr>
          <w:rFonts w:ascii="標楷體" w:eastAsia="標楷體" w:cs="標楷體" w:hint="eastAsia"/>
          <w:color w:val="000000"/>
          <w:sz w:val="28"/>
          <w:szCs w:val="28"/>
        </w:rPr>
        <w:t>請款及付款辦法</w:t>
      </w:r>
      <w:r w:rsidR="00873452" w:rsidRPr="002433AB">
        <w:rPr>
          <w:rFonts w:ascii="標楷體" w:eastAsia="標楷體" w:cs="標楷體" w:hint="eastAsia"/>
          <w:color w:val="000000"/>
          <w:sz w:val="28"/>
          <w:szCs w:val="28"/>
        </w:rPr>
        <w:t>等</w:t>
      </w:r>
      <w:r w:rsidRPr="002433AB">
        <w:rPr>
          <w:rFonts w:ascii="標楷體" w:eastAsia="標楷體" w:cs="標楷體" w:hint="eastAsia"/>
          <w:color w:val="000000"/>
          <w:sz w:val="28"/>
          <w:szCs w:val="28"/>
        </w:rPr>
        <w:t>。</w:t>
      </w:r>
    </w:p>
    <w:p w:rsidR="006426E5" w:rsidRPr="002433AB" w:rsidRDefault="006426E5" w:rsidP="003349AC">
      <w:pPr>
        <w:numPr>
          <w:ilvl w:val="0"/>
          <w:numId w:val="7"/>
        </w:numPr>
        <w:spacing w:line="240" w:lineRule="atLeast"/>
        <w:jc w:val="both"/>
        <w:rPr>
          <w:rFonts w:ascii="標楷體" w:eastAsia="標楷體"/>
          <w:color w:val="000000"/>
          <w:sz w:val="28"/>
          <w:szCs w:val="28"/>
        </w:rPr>
      </w:pPr>
      <w:r w:rsidRPr="002433AB">
        <w:rPr>
          <w:rFonts w:ascii="標楷體" w:eastAsia="標楷體" w:cs="標楷體" w:hint="eastAsia"/>
          <w:color w:val="000000"/>
          <w:sz w:val="28"/>
          <w:szCs w:val="28"/>
        </w:rPr>
        <w:t>工程文件及圖說之傳</w:t>
      </w:r>
      <w:r w:rsidR="003B39C6" w:rsidRPr="002433AB">
        <w:rPr>
          <w:rFonts w:ascii="標楷體" w:eastAsia="標楷體" w:cs="標楷體" w:hint="eastAsia"/>
          <w:color w:val="000000"/>
          <w:sz w:val="28"/>
          <w:szCs w:val="28"/>
        </w:rPr>
        <w:t>遞</w:t>
      </w:r>
      <w:r w:rsidRPr="002433AB">
        <w:rPr>
          <w:rFonts w:ascii="標楷體" w:eastAsia="標楷體" w:cs="標楷體" w:hint="eastAsia"/>
          <w:color w:val="000000"/>
          <w:sz w:val="28"/>
          <w:szCs w:val="28"/>
        </w:rPr>
        <w:t>方式。</w:t>
      </w:r>
    </w:p>
    <w:p w:rsidR="006426E5" w:rsidRPr="002433AB" w:rsidRDefault="006426E5" w:rsidP="003349AC">
      <w:pPr>
        <w:numPr>
          <w:ilvl w:val="0"/>
          <w:numId w:val="7"/>
        </w:numPr>
        <w:spacing w:line="240" w:lineRule="atLeast"/>
        <w:jc w:val="both"/>
        <w:rPr>
          <w:rFonts w:ascii="標楷體" w:eastAsia="標楷體"/>
          <w:color w:val="000000"/>
          <w:sz w:val="28"/>
          <w:szCs w:val="28"/>
        </w:rPr>
      </w:pPr>
      <w:r w:rsidRPr="002433AB">
        <w:rPr>
          <w:rFonts w:ascii="標楷體" w:eastAsia="標楷體" w:cs="標楷體" w:hint="eastAsia"/>
          <w:color w:val="000000"/>
          <w:sz w:val="28"/>
          <w:szCs w:val="28"/>
        </w:rPr>
        <w:t>所有完工資料存檔的程序。</w:t>
      </w:r>
    </w:p>
    <w:p w:rsidR="006426E5" w:rsidRPr="002433AB" w:rsidRDefault="006426E5" w:rsidP="003349AC">
      <w:pPr>
        <w:numPr>
          <w:ilvl w:val="0"/>
          <w:numId w:val="7"/>
        </w:numPr>
        <w:spacing w:line="240" w:lineRule="atLeast"/>
        <w:jc w:val="both"/>
        <w:rPr>
          <w:rFonts w:ascii="標楷體" w:eastAsia="標楷體"/>
          <w:color w:val="000000"/>
          <w:sz w:val="28"/>
          <w:szCs w:val="28"/>
        </w:rPr>
      </w:pPr>
      <w:r w:rsidRPr="002433AB">
        <w:rPr>
          <w:rFonts w:ascii="標楷體" w:eastAsia="標楷體" w:cs="標楷體" w:hint="eastAsia"/>
          <w:color w:val="000000"/>
          <w:sz w:val="28"/>
          <w:szCs w:val="28"/>
        </w:rPr>
        <w:t>工地使用之規定。例如施工所及材料儲存區之位置。</w:t>
      </w:r>
    </w:p>
    <w:p w:rsidR="006426E5" w:rsidRPr="002433AB" w:rsidRDefault="006426E5" w:rsidP="003349AC">
      <w:pPr>
        <w:numPr>
          <w:ilvl w:val="0"/>
          <w:numId w:val="7"/>
        </w:numPr>
        <w:spacing w:line="240" w:lineRule="atLeast"/>
        <w:jc w:val="both"/>
        <w:rPr>
          <w:rFonts w:ascii="標楷體" w:eastAsia="標楷體"/>
          <w:color w:val="000000"/>
          <w:sz w:val="28"/>
          <w:szCs w:val="28"/>
        </w:rPr>
      </w:pPr>
      <w:r w:rsidRPr="002433AB">
        <w:rPr>
          <w:rFonts w:ascii="標楷體" w:eastAsia="標楷體" w:cs="標楷體" w:hint="eastAsia"/>
          <w:color w:val="000000"/>
          <w:sz w:val="28"/>
          <w:szCs w:val="28"/>
        </w:rPr>
        <w:t>工地設備的使用及控制。</w:t>
      </w:r>
    </w:p>
    <w:p w:rsidR="006426E5" w:rsidRPr="002433AB" w:rsidRDefault="006426E5" w:rsidP="003349AC">
      <w:pPr>
        <w:numPr>
          <w:ilvl w:val="0"/>
          <w:numId w:val="7"/>
        </w:numPr>
        <w:spacing w:line="240" w:lineRule="atLeast"/>
        <w:jc w:val="both"/>
        <w:rPr>
          <w:rFonts w:ascii="標楷體" w:eastAsia="標楷體"/>
          <w:color w:val="000000"/>
          <w:sz w:val="28"/>
          <w:szCs w:val="28"/>
        </w:rPr>
      </w:pPr>
      <w:r w:rsidRPr="002433AB">
        <w:rPr>
          <w:rFonts w:ascii="標楷體" w:eastAsia="標楷體" w:cs="標楷體" w:hint="eastAsia"/>
          <w:color w:val="000000"/>
          <w:sz w:val="28"/>
          <w:szCs w:val="28"/>
        </w:rPr>
        <w:t>臨時水電。</w:t>
      </w:r>
    </w:p>
    <w:p w:rsidR="006426E5" w:rsidRPr="002433AB" w:rsidRDefault="006426E5" w:rsidP="003349AC">
      <w:pPr>
        <w:numPr>
          <w:ilvl w:val="0"/>
          <w:numId w:val="7"/>
        </w:numPr>
        <w:spacing w:line="240" w:lineRule="atLeast"/>
        <w:jc w:val="both"/>
        <w:rPr>
          <w:rFonts w:ascii="標楷體" w:eastAsia="標楷體"/>
          <w:color w:val="000000"/>
          <w:sz w:val="28"/>
          <w:szCs w:val="28"/>
        </w:rPr>
      </w:pPr>
      <w:r w:rsidRPr="002433AB">
        <w:rPr>
          <w:rFonts w:ascii="標楷體" w:eastAsia="標楷體" w:cs="標楷體" w:hint="eastAsia"/>
          <w:color w:val="000000"/>
          <w:sz w:val="28"/>
          <w:szCs w:val="28"/>
        </w:rPr>
        <w:t>工地安全及急救之處理方法。</w:t>
      </w:r>
    </w:p>
    <w:p w:rsidR="006426E5" w:rsidRPr="002433AB" w:rsidRDefault="006426E5" w:rsidP="003349AC">
      <w:pPr>
        <w:numPr>
          <w:ilvl w:val="0"/>
          <w:numId w:val="7"/>
        </w:numPr>
        <w:spacing w:line="240" w:lineRule="atLeast"/>
        <w:jc w:val="both"/>
        <w:rPr>
          <w:rFonts w:ascii="標楷體" w:eastAsia="標楷體"/>
          <w:color w:val="000000"/>
          <w:sz w:val="28"/>
          <w:szCs w:val="28"/>
        </w:rPr>
      </w:pPr>
      <w:r w:rsidRPr="002433AB">
        <w:rPr>
          <w:rFonts w:ascii="標楷體" w:eastAsia="標楷體" w:cs="標楷體" w:hint="eastAsia"/>
          <w:color w:val="000000"/>
          <w:sz w:val="28"/>
          <w:szCs w:val="28"/>
        </w:rPr>
        <w:t>工地保全規定。</w:t>
      </w:r>
    </w:p>
    <w:p w:rsidR="006426E5" w:rsidRPr="002433AB" w:rsidRDefault="00873452" w:rsidP="0053585A">
      <w:pPr>
        <w:numPr>
          <w:ilvl w:val="1"/>
          <w:numId w:val="11"/>
        </w:numPr>
        <w:tabs>
          <w:tab w:val="clear" w:pos="992"/>
          <w:tab w:val="left" w:pos="1080"/>
        </w:tabs>
        <w:spacing w:line="240" w:lineRule="atLeast"/>
        <w:ind w:left="1080" w:hanging="655"/>
        <w:jc w:val="both"/>
        <w:rPr>
          <w:rFonts w:ascii="標楷體" w:eastAsia="標楷體"/>
          <w:color w:val="000000"/>
          <w:sz w:val="28"/>
          <w:szCs w:val="28"/>
        </w:rPr>
      </w:pPr>
      <w:r w:rsidRPr="002433AB">
        <w:rPr>
          <w:rFonts w:ascii="標楷體" w:eastAsia="標楷體" w:cs="標楷體" w:hint="eastAsia"/>
          <w:color w:val="000000"/>
          <w:sz w:val="28"/>
          <w:szCs w:val="28"/>
        </w:rPr>
        <w:t>進度會議</w:t>
      </w:r>
    </w:p>
    <w:p w:rsidR="00873452" w:rsidRPr="002433AB" w:rsidRDefault="00873452" w:rsidP="0053585A">
      <w:pPr>
        <w:numPr>
          <w:ilvl w:val="2"/>
          <w:numId w:val="11"/>
        </w:numPr>
        <w:tabs>
          <w:tab w:val="clear" w:pos="1571"/>
          <w:tab w:val="num" w:pos="1680"/>
        </w:tabs>
        <w:spacing w:line="240" w:lineRule="atLeast"/>
        <w:ind w:left="1680" w:hanging="829"/>
        <w:jc w:val="both"/>
        <w:rPr>
          <w:rFonts w:ascii="標楷體" w:eastAsia="標楷體" w:cs="標楷體"/>
          <w:color w:val="000000"/>
          <w:sz w:val="28"/>
          <w:szCs w:val="28"/>
        </w:rPr>
      </w:pPr>
      <w:r w:rsidRPr="002433AB">
        <w:rPr>
          <w:rFonts w:ascii="標楷體" w:eastAsia="標楷體" w:cs="標楷體" w:hint="eastAsia"/>
          <w:color w:val="000000"/>
          <w:sz w:val="28"/>
          <w:szCs w:val="28"/>
        </w:rPr>
        <w:t>安排固定時間開會。</w:t>
      </w:r>
    </w:p>
    <w:p w:rsidR="00873452" w:rsidRPr="002433AB" w:rsidRDefault="006426E5" w:rsidP="0053585A">
      <w:pPr>
        <w:numPr>
          <w:ilvl w:val="2"/>
          <w:numId w:val="11"/>
        </w:numPr>
        <w:tabs>
          <w:tab w:val="clear" w:pos="1571"/>
          <w:tab w:val="num" w:pos="1680"/>
        </w:tabs>
        <w:spacing w:line="240" w:lineRule="atLeast"/>
        <w:ind w:left="1680" w:hanging="829"/>
        <w:jc w:val="both"/>
        <w:rPr>
          <w:rFonts w:ascii="標楷體" w:eastAsia="標楷體" w:cs="標楷體"/>
          <w:color w:val="000000"/>
          <w:sz w:val="28"/>
          <w:szCs w:val="28"/>
        </w:rPr>
      </w:pPr>
      <w:r w:rsidRPr="002433AB">
        <w:rPr>
          <w:rFonts w:ascii="標楷體" w:eastAsia="標楷體" w:cs="標楷體" w:hint="eastAsia"/>
          <w:color w:val="000000"/>
          <w:sz w:val="28"/>
          <w:szCs w:val="28"/>
        </w:rPr>
        <w:t>依工程進度及狀況，</w:t>
      </w:r>
      <w:r w:rsidR="00873452" w:rsidRPr="002433AB">
        <w:rPr>
          <w:rFonts w:ascii="標楷體" w:eastAsia="標楷體" w:cs="標楷體" w:hint="eastAsia"/>
          <w:color w:val="000000"/>
          <w:sz w:val="28"/>
          <w:szCs w:val="28"/>
        </w:rPr>
        <w:t>視</w:t>
      </w:r>
      <w:r w:rsidRPr="002433AB">
        <w:rPr>
          <w:rFonts w:ascii="標楷體" w:eastAsia="標楷體" w:cs="標楷體" w:hint="eastAsia"/>
          <w:color w:val="000000"/>
          <w:sz w:val="28"/>
          <w:szCs w:val="28"/>
        </w:rPr>
        <w:t>需要召開臨時會</w:t>
      </w:r>
      <w:r w:rsidR="00873452" w:rsidRPr="002433AB">
        <w:rPr>
          <w:rFonts w:ascii="標楷體" w:eastAsia="標楷體" w:cs="標楷體" w:hint="eastAsia"/>
          <w:color w:val="000000"/>
          <w:sz w:val="28"/>
          <w:szCs w:val="28"/>
        </w:rPr>
        <w:t>議</w:t>
      </w:r>
      <w:r w:rsidRPr="002433AB">
        <w:rPr>
          <w:rFonts w:ascii="標楷體" w:eastAsia="標楷體" w:cs="標楷體" w:hint="eastAsia"/>
          <w:color w:val="000000"/>
          <w:sz w:val="28"/>
          <w:szCs w:val="28"/>
        </w:rPr>
        <w:t>。</w:t>
      </w:r>
    </w:p>
    <w:p w:rsidR="006426E5" w:rsidRPr="002433AB" w:rsidRDefault="00873452" w:rsidP="0053585A">
      <w:pPr>
        <w:numPr>
          <w:ilvl w:val="2"/>
          <w:numId w:val="11"/>
        </w:numPr>
        <w:tabs>
          <w:tab w:val="clear" w:pos="1571"/>
          <w:tab w:val="num" w:pos="1680"/>
        </w:tabs>
        <w:spacing w:line="240" w:lineRule="atLeast"/>
        <w:ind w:left="1680" w:hanging="829"/>
        <w:jc w:val="both"/>
        <w:rPr>
          <w:rFonts w:ascii="標楷體" w:eastAsia="標楷體" w:cs="標楷體"/>
          <w:color w:val="000000"/>
          <w:sz w:val="28"/>
          <w:szCs w:val="28"/>
        </w:rPr>
      </w:pPr>
      <w:r w:rsidRPr="002433AB">
        <w:rPr>
          <w:rFonts w:ascii="標楷體" w:eastAsia="標楷體" w:cs="標楷體" w:hint="eastAsia"/>
          <w:color w:val="000000"/>
          <w:sz w:val="28"/>
          <w:szCs w:val="28"/>
        </w:rPr>
        <w:t>選定</w:t>
      </w:r>
      <w:r w:rsidR="006426E5" w:rsidRPr="002433AB">
        <w:rPr>
          <w:rFonts w:ascii="標楷體" w:eastAsia="標楷體" w:cs="標楷體" w:hint="eastAsia"/>
          <w:color w:val="000000"/>
          <w:sz w:val="28"/>
          <w:szCs w:val="28"/>
        </w:rPr>
        <w:t>會議地點</w:t>
      </w:r>
      <w:r w:rsidRPr="002433AB">
        <w:rPr>
          <w:rFonts w:ascii="標楷體" w:eastAsia="標楷體" w:cs="標楷體" w:hint="eastAsia"/>
          <w:color w:val="000000"/>
          <w:sz w:val="28"/>
          <w:szCs w:val="28"/>
        </w:rPr>
        <w:t>（以固定地點為原則）。</w:t>
      </w:r>
    </w:p>
    <w:p w:rsidR="006426E5" w:rsidRPr="002433AB" w:rsidRDefault="006426E5" w:rsidP="0053585A">
      <w:pPr>
        <w:numPr>
          <w:ilvl w:val="2"/>
          <w:numId w:val="11"/>
        </w:numPr>
        <w:tabs>
          <w:tab w:val="clear" w:pos="1571"/>
          <w:tab w:val="num" w:pos="1680"/>
        </w:tabs>
        <w:spacing w:line="240" w:lineRule="atLeast"/>
        <w:ind w:left="1680" w:hanging="829"/>
        <w:jc w:val="both"/>
        <w:rPr>
          <w:rFonts w:ascii="標楷體" w:eastAsia="標楷體"/>
          <w:color w:val="000000"/>
          <w:sz w:val="28"/>
          <w:szCs w:val="28"/>
        </w:rPr>
      </w:pPr>
      <w:r w:rsidRPr="002433AB">
        <w:rPr>
          <w:rFonts w:ascii="標楷體" w:eastAsia="標楷體" w:cs="標楷體" w:hint="eastAsia"/>
          <w:color w:val="000000"/>
          <w:sz w:val="28"/>
          <w:szCs w:val="28"/>
        </w:rPr>
        <w:t>與會人員：</w:t>
      </w:r>
    </w:p>
    <w:p w:rsidR="00652430" w:rsidRPr="002433AB" w:rsidRDefault="00652430" w:rsidP="003349AC">
      <w:pPr>
        <w:numPr>
          <w:ilvl w:val="0"/>
          <w:numId w:val="8"/>
        </w:numPr>
        <w:spacing w:line="240" w:lineRule="atLeast"/>
        <w:jc w:val="both"/>
        <w:rPr>
          <w:rFonts w:ascii="標楷體" w:eastAsia="標楷體"/>
          <w:color w:val="000000"/>
          <w:sz w:val="28"/>
          <w:szCs w:val="28"/>
        </w:rPr>
      </w:pPr>
      <w:r w:rsidRPr="002433AB">
        <w:rPr>
          <w:rFonts w:ascii="標楷體" w:eastAsia="標楷體" w:cs="標楷體" w:hint="eastAsia"/>
          <w:color w:val="000000"/>
          <w:sz w:val="28"/>
          <w:szCs w:val="28"/>
        </w:rPr>
        <w:t>機關代表。</w:t>
      </w:r>
    </w:p>
    <w:p w:rsidR="00652430" w:rsidRPr="002433AB" w:rsidRDefault="00652430" w:rsidP="003349AC">
      <w:pPr>
        <w:numPr>
          <w:ilvl w:val="0"/>
          <w:numId w:val="8"/>
        </w:numPr>
        <w:spacing w:line="240" w:lineRule="atLeast"/>
        <w:jc w:val="both"/>
        <w:rPr>
          <w:rFonts w:ascii="標楷體" w:eastAsia="標楷體"/>
          <w:color w:val="000000"/>
          <w:sz w:val="28"/>
          <w:szCs w:val="28"/>
        </w:rPr>
      </w:pPr>
      <w:r w:rsidRPr="002433AB">
        <w:rPr>
          <w:rFonts w:ascii="標楷體" w:eastAsia="標楷體" w:cs="標楷體" w:hint="eastAsia"/>
          <w:color w:val="000000"/>
          <w:sz w:val="28"/>
          <w:szCs w:val="28"/>
        </w:rPr>
        <w:t>機關委託之技術服務廠商代表。</w:t>
      </w:r>
    </w:p>
    <w:p w:rsidR="006426E5" w:rsidRPr="002433AB" w:rsidRDefault="00652430" w:rsidP="003349AC">
      <w:pPr>
        <w:numPr>
          <w:ilvl w:val="0"/>
          <w:numId w:val="8"/>
        </w:numPr>
        <w:spacing w:line="240" w:lineRule="atLeast"/>
        <w:jc w:val="both"/>
        <w:rPr>
          <w:rFonts w:ascii="標楷體" w:eastAsia="標楷體"/>
          <w:color w:val="000000"/>
          <w:sz w:val="28"/>
          <w:szCs w:val="28"/>
        </w:rPr>
      </w:pPr>
      <w:r w:rsidRPr="002433AB">
        <w:rPr>
          <w:rFonts w:ascii="標楷體" w:eastAsia="標楷體" w:cs="標楷體" w:hint="eastAsia"/>
          <w:color w:val="000000"/>
          <w:sz w:val="28"/>
          <w:szCs w:val="28"/>
        </w:rPr>
        <w:t>廠商</w:t>
      </w:r>
      <w:r w:rsidR="006426E5" w:rsidRPr="002433AB">
        <w:rPr>
          <w:rFonts w:ascii="標楷體" w:eastAsia="標楷體" w:cs="標楷體" w:hint="eastAsia"/>
          <w:color w:val="000000"/>
          <w:sz w:val="28"/>
          <w:szCs w:val="28"/>
        </w:rPr>
        <w:t>工地負責人員。</w:t>
      </w:r>
    </w:p>
    <w:p w:rsidR="006426E5" w:rsidRPr="002433AB" w:rsidRDefault="006426E5" w:rsidP="003349AC">
      <w:pPr>
        <w:numPr>
          <w:ilvl w:val="0"/>
          <w:numId w:val="8"/>
        </w:numPr>
        <w:spacing w:line="240" w:lineRule="atLeast"/>
        <w:jc w:val="both"/>
        <w:rPr>
          <w:rFonts w:ascii="標楷體" w:eastAsia="標楷體"/>
          <w:color w:val="000000"/>
          <w:sz w:val="28"/>
          <w:szCs w:val="28"/>
        </w:rPr>
      </w:pPr>
      <w:r w:rsidRPr="002433AB">
        <w:rPr>
          <w:rFonts w:ascii="標楷體" w:eastAsia="標楷體" w:cs="標楷體" w:hint="eastAsia"/>
          <w:color w:val="000000"/>
          <w:sz w:val="28"/>
          <w:szCs w:val="28"/>
        </w:rPr>
        <w:t>配合議程</w:t>
      </w:r>
      <w:r w:rsidR="00652430" w:rsidRPr="002433AB">
        <w:rPr>
          <w:rFonts w:ascii="標楷體" w:eastAsia="標楷體" w:cs="標楷體" w:hint="eastAsia"/>
          <w:color w:val="000000"/>
          <w:sz w:val="28"/>
          <w:szCs w:val="28"/>
        </w:rPr>
        <w:t>應出席</w:t>
      </w:r>
      <w:r w:rsidRPr="002433AB">
        <w:rPr>
          <w:rFonts w:ascii="標楷體" w:eastAsia="標楷體" w:cs="標楷體" w:hint="eastAsia"/>
          <w:color w:val="000000"/>
          <w:sz w:val="28"/>
          <w:szCs w:val="28"/>
        </w:rPr>
        <w:t>之分包</w:t>
      </w:r>
      <w:r w:rsidR="00652430" w:rsidRPr="002433AB">
        <w:rPr>
          <w:rFonts w:ascii="標楷體" w:eastAsia="標楷體" w:cs="標楷體" w:hint="eastAsia"/>
          <w:color w:val="000000"/>
          <w:sz w:val="28"/>
          <w:szCs w:val="28"/>
        </w:rPr>
        <w:t>廠</w:t>
      </w:r>
      <w:r w:rsidRPr="002433AB">
        <w:rPr>
          <w:rFonts w:ascii="標楷體" w:eastAsia="標楷體" w:cs="標楷體" w:hint="eastAsia"/>
          <w:color w:val="000000"/>
          <w:sz w:val="28"/>
          <w:szCs w:val="28"/>
        </w:rPr>
        <w:t>商</w:t>
      </w:r>
      <w:r w:rsidR="00652430" w:rsidRPr="002433AB">
        <w:rPr>
          <w:rFonts w:ascii="標楷體" w:eastAsia="標楷體" w:cs="標楷體" w:hint="eastAsia"/>
          <w:color w:val="000000"/>
          <w:sz w:val="28"/>
          <w:szCs w:val="28"/>
        </w:rPr>
        <w:t>人員</w:t>
      </w:r>
      <w:r w:rsidRPr="002433AB">
        <w:rPr>
          <w:rFonts w:ascii="標楷體" w:eastAsia="標楷體" w:cs="標楷體" w:hint="eastAsia"/>
          <w:color w:val="000000"/>
          <w:sz w:val="28"/>
          <w:szCs w:val="28"/>
        </w:rPr>
        <w:t>。</w:t>
      </w:r>
    </w:p>
    <w:p w:rsidR="006426E5" w:rsidRPr="002433AB" w:rsidRDefault="006426E5" w:rsidP="0053585A">
      <w:pPr>
        <w:numPr>
          <w:ilvl w:val="2"/>
          <w:numId w:val="11"/>
        </w:numPr>
        <w:tabs>
          <w:tab w:val="clear" w:pos="1571"/>
          <w:tab w:val="num" w:pos="1680"/>
        </w:tabs>
        <w:spacing w:line="240" w:lineRule="atLeast"/>
        <w:ind w:left="1680" w:hanging="829"/>
        <w:jc w:val="both"/>
        <w:rPr>
          <w:rFonts w:ascii="標楷體" w:eastAsia="標楷體"/>
          <w:color w:val="000000"/>
          <w:sz w:val="28"/>
          <w:szCs w:val="28"/>
        </w:rPr>
      </w:pPr>
      <w:r w:rsidRPr="002433AB">
        <w:rPr>
          <w:rFonts w:ascii="標楷體" w:eastAsia="標楷體" w:cs="標楷體" w:hint="eastAsia"/>
          <w:color w:val="000000"/>
          <w:sz w:val="28"/>
          <w:szCs w:val="28"/>
        </w:rPr>
        <w:t>會議議程項目：</w:t>
      </w:r>
    </w:p>
    <w:p w:rsidR="006426E5" w:rsidRPr="002433AB" w:rsidRDefault="006426E5" w:rsidP="003349AC">
      <w:pPr>
        <w:numPr>
          <w:ilvl w:val="0"/>
          <w:numId w:val="9"/>
        </w:numPr>
        <w:spacing w:line="240" w:lineRule="atLeast"/>
        <w:jc w:val="both"/>
        <w:rPr>
          <w:rFonts w:ascii="標楷體" w:eastAsia="標楷體"/>
          <w:color w:val="000000"/>
          <w:sz w:val="28"/>
          <w:szCs w:val="28"/>
        </w:rPr>
      </w:pPr>
      <w:r w:rsidRPr="002433AB">
        <w:rPr>
          <w:rFonts w:ascii="標楷體" w:eastAsia="標楷體" w:cs="標楷體" w:hint="eastAsia"/>
          <w:color w:val="000000"/>
          <w:sz w:val="28"/>
          <w:szCs w:val="28"/>
        </w:rPr>
        <w:t>檢討並確認前次會議</w:t>
      </w:r>
      <w:r w:rsidR="00652430" w:rsidRPr="002433AB">
        <w:rPr>
          <w:rFonts w:ascii="標楷體" w:eastAsia="標楷體" w:cs="標楷體" w:hint="eastAsia"/>
          <w:color w:val="000000"/>
          <w:sz w:val="28"/>
          <w:szCs w:val="28"/>
        </w:rPr>
        <w:t>紀</w:t>
      </w:r>
      <w:r w:rsidRPr="002433AB">
        <w:rPr>
          <w:rFonts w:ascii="標楷體" w:eastAsia="標楷體" w:cs="標楷體" w:hint="eastAsia"/>
          <w:color w:val="000000"/>
          <w:sz w:val="28"/>
          <w:szCs w:val="28"/>
        </w:rPr>
        <w:t>錄。</w:t>
      </w:r>
    </w:p>
    <w:p w:rsidR="006426E5" w:rsidRPr="002433AB" w:rsidRDefault="006426E5" w:rsidP="003349AC">
      <w:pPr>
        <w:numPr>
          <w:ilvl w:val="0"/>
          <w:numId w:val="9"/>
        </w:numPr>
        <w:spacing w:line="240" w:lineRule="atLeast"/>
        <w:jc w:val="both"/>
        <w:rPr>
          <w:rFonts w:ascii="標楷體" w:eastAsia="標楷體"/>
          <w:color w:val="000000"/>
          <w:sz w:val="28"/>
          <w:szCs w:val="28"/>
        </w:rPr>
      </w:pPr>
      <w:r w:rsidRPr="002433AB">
        <w:rPr>
          <w:rFonts w:ascii="標楷體" w:eastAsia="標楷體" w:cs="標楷體" w:hint="eastAsia"/>
          <w:color w:val="000000"/>
          <w:sz w:val="28"/>
          <w:szCs w:val="28"/>
        </w:rPr>
        <w:t>檢討</w:t>
      </w:r>
      <w:r w:rsidR="00652430" w:rsidRPr="002433AB">
        <w:rPr>
          <w:rFonts w:ascii="標楷體" w:eastAsia="標楷體" w:cs="標楷體" w:hint="eastAsia"/>
          <w:color w:val="000000"/>
          <w:sz w:val="28"/>
          <w:szCs w:val="28"/>
        </w:rPr>
        <w:t>前次</w:t>
      </w:r>
      <w:r w:rsidRPr="002433AB">
        <w:rPr>
          <w:rFonts w:ascii="標楷體" w:eastAsia="標楷體" w:cs="標楷體" w:hint="eastAsia"/>
          <w:color w:val="000000"/>
          <w:sz w:val="28"/>
          <w:szCs w:val="28"/>
        </w:rPr>
        <w:t>議定</w:t>
      </w:r>
      <w:r w:rsidR="00652430" w:rsidRPr="002433AB">
        <w:rPr>
          <w:rFonts w:ascii="標楷體" w:eastAsia="標楷體" w:cs="標楷體" w:hint="eastAsia"/>
          <w:color w:val="000000"/>
          <w:sz w:val="28"/>
          <w:szCs w:val="28"/>
        </w:rPr>
        <w:t>之</w:t>
      </w:r>
      <w:r w:rsidRPr="002433AB">
        <w:rPr>
          <w:rFonts w:ascii="標楷體" w:eastAsia="標楷體" w:cs="標楷體" w:hint="eastAsia"/>
          <w:color w:val="000000"/>
          <w:sz w:val="28"/>
          <w:szCs w:val="28"/>
        </w:rPr>
        <w:t>工作進度。</w:t>
      </w:r>
    </w:p>
    <w:p w:rsidR="006426E5" w:rsidRPr="002433AB" w:rsidRDefault="006426E5" w:rsidP="003349AC">
      <w:pPr>
        <w:numPr>
          <w:ilvl w:val="0"/>
          <w:numId w:val="9"/>
        </w:numPr>
        <w:spacing w:line="240" w:lineRule="atLeast"/>
        <w:jc w:val="both"/>
        <w:rPr>
          <w:rFonts w:ascii="標楷體" w:eastAsia="標楷體"/>
          <w:color w:val="000000"/>
          <w:sz w:val="28"/>
          <w:szCs w:val="28"/>
        </w:rPr>
      </w:pPr>
      <w:r w:rsidRPr="002433AB">
        <w:rPr>
          <w:rFonts w:ascii="標楷體" w:eastAsia="標楷體" w:cs="標楷體" w:hint="eastAsia"/>
          <w:color w:val="000000"/>
          <w:sz w:val="28"/>
          <w:szCs w:val="28"/>
        </w:rPr>
        <w:t>提出工地觀察報告及問題項目。</w:t>
      </w:r>
    </w:p>
    <w:p w:rsidR="006426E5" w:rsidRPr="002433AB" w:rsidRDefault="006426E5" w:rsidP="003349AC">
      <w:pPr>
        <w:numPr>
          <w:ilvl w:val="0"/>
          <w:numId w:val="9"/>
        </w:numPr>
        <w:spacing w:line="240" w:lineRule="atLeast"/>
        <w:jc w:val="both"/>
        <w:rPr>
          <w:rFonts w:ascii="標楷體" w:eastAsia="標楷體"/>
          <w:color w:val="000000"/>
          <w:sz w:val="28"/>
          <w:szCs w:val="28"/>
        </w:rPr>
      </w:pPr>
      <w:r w:rsidRPr="002433AB">
        <w:rPr>
          <w:rFonts w:ascii="標楷體" w:eastAsia="標楷體" w:cs="標楷體" w:hint="eastAsia"/>
          <w:color w:val="000000"/>
          <w:sz w:val="28"/>
          <w:szCs w:val="28"/>
        </w:rPr>
        <w:t>檢討施工進度之問題。</w:t>
      </w:r>
    </w:p>
    <w:p w:rsidR="006426E5" w:rsidRPr="002433AB" w:rsidRDefault="006426E5" w:rsidP="003349AC">
      <w:pPr>
        <w:numPr>
          <w:ilvl w:val="0"/>
          <w:numId w:val="9"/>
        </w:numPr>
        <w:spacing w:line="240" w:lineRule="atLeast"/>
        <w:jc w:val="both"/>
        <w:rPr>
          <w:rFonts w:ascii="標楷體" w:eastAsia="標楷體"/>
          <w:color w:val="000000"/>
          <w:sz w:val="28"/>
          <w:szCs w:val="28"/>
        </w:rPr>
      </w:pPr>
      <w:r w:rsidRPr="002433AB">
        <w:rPr>
          <w:rFonts w:ascii="標楷體" w:eastAsia="標楷體" w:cs="標楷體" w:hint="eastAsia"/>
          <w:color w:val="000000"/>
          <w:sz w:val="28"/>
          <w:szCs w:val="28"/>
        </w:rPr>
        <w:t>材料製作及運送時間之審核。</w:t>
      </w:r>
    </w:p>
    <w:p w:rsidR="006426E5" w:rsidRPr="002433AB" w:rsidRDefault="006426E5" w:rsidP="003349AC">
      <w:pPr>
        <w:numPr>
          <w:ilvl w:val="0"/>
          <w:numId w:val="9"/>
        </w:numPr>
        <w:spacing w:line="240" w:lineRule="atLeast"/>
        <w:jc w:val="both"/>
        <w:rPr>
          <w:rFonts w:ascii="標楷體" w:eastAsia="標楷體"/>
          <w:color w:val="000000"/>
          <w:sz w:val="28"/>
          <w:szCs w:val="28"/>
        </w:rPr>
      </w:pPr>
      <w:r w:rsidRPr="002433AB">
        <w:rPr>
          <w:rFonts w:ascii="標楷體" w:eastAsia="標楷體" w:cs="標楷體" w:hint="eastAsia"/>
          <w:color w:val="000000"/>
          <w:sz w:val="28"/>
          <w:szCs w:val="28"/>
        </w:rPr>
        <w:t>改進所有問題之方法。</w:t>
      </w:r>
    </w:p>
    <w:p w:rsidR="006426E5" w:rsidRPr="002433AB" w:rsidRDefault="006426E5" w:rsidP="003349AC">
      <w:pPr>
        <w:numPr>
          <w:ilvl w:val="0"/>
          <w:numId w:val="9"/>
        </w:numPr>
        <w:spacing w:line="240" w:lineRule="atLeast"/>
        <w:jc w:val="both"/>
        <w:rPr>
          <w:rFonts w:ascii="標楷體" w:eastAsia="標楷體"/>
          <w:color w:val="000000"/>
          <w:sz w:val="28"/>
          <w:szCs w:val="28"/>
        </w:rPr>
      </w:pPr>
      <w:r w:rsidRPr="002433AB">
        <w:rPr>
          <w:rFonts w:ascii="標楷體" w:eastAsia="標楷體" w:cs="標楷體" w:hint="eastAsia"/>
          <w:color w:val="000000"/>
          <w:sz w:val="28"/>
          <w:szCs w:val="28"/>
        </w:rPr>
        <w:t>修正施工進度表。</w:t>
      </w:r>
    </w:p>
    <w:p w:rsidR="006426E5" w:rsidRPr="002433AB" w:rsidRDefault="00652430" w:rsidP="003349AC">
      <w:pPr>
        <w:numPr>
          <w:ilvl w:val="0"/>
          <w:numId w:val="9"/>
        </w:numPr>
        <w:spacing w:line="240" w:lineRule="atLeast"/>
        <w:jc w:val="both"/>
        <w:rPr>
          <w:rFonts w:ascii="標楷體" w:eastAsia="標楷體"/>
          <w:color w:val="000000"/>
          <w:sz w:val="28"/>
          <w:szCs w:val="28"/>
        </w:rPr>
      </w:pPr>
      <w:r w:rsidRPr="002433AB">
        <w:rPr>
          <w:rFonts w:ascii="標楷體" w:eastAsia="標楷體" w:cs="標楷體" w:hint="eastAsia"/>
          <w:color w:val="000000"/>
          <w:sz w:val="28"/>
          <w:szCs w:val="28"/>
        </w:rPr>
        <w:t>計畫</w:t>
      </w:r>
      <w:r w:rsidR="006426E5" w:rsidRPr="002433AB">
        <w:rPr>
          <w:rFonts w:ascii="標楷體" w:eastAsia="標楷體" w:cs="標楷體" w:hint="eastAsia"/>
          <w:color w:val="000000"/>
          <w:sz w:val="28"/>
          <w:szCs w:val="28"/>
        </w:rPr>
        <w:t>未來工作之程序及時間。</w:t>
      </w:r>
    </w:p>
    <w:p w:rsidR="006426E5" w:rsidRPr="002433AB" w:rsidRDefault="006426E5" w:rsidP="003349AC">
      <w:pPr>
        <w:numPr>
          <w:ilvl w:val="0"/>
          <w:numId w:val="9"/>
        </w:numPr>
        <w:spacing w:line="240" w:lineRule="atLeast"/>
        <w:jc w:val="both"/>
        <w:rPr>
          <w:rFonts w:ascii="標楷體" w:eastAsia="標楷體"/>
          <w:color w:val="000000"/>
          <w:sz w:val="28"/>
          <w:szCs w:val="28"/>
        </w:rPr>
      </w:pPr>
      <w:r w:rsidRPr="002433AB">
        <w:rPr>
          <w:rFonts w:ascii="標楷體" w:eastAsia="標楷體" w:cs="標楷體" w:hint="eastAsia"/>
          <w:color w:val="000000"/>
          <w:sz w:val="28"/>
          <w:szCs w:val="28"/>
        </w:rPr>
        <w:t>施工進度之協調。</w:t>
      </w:r>
    </w:p>
    <w:p w:rsidR="006426E5" w:rsidRPr="002433AB" w:rsidRDefault="006426E5" w:rsidP="003349AC">
      <w:pPr>
        <w:numPr>
          <w:ilvl w:val="0"/>
          <w:numId w:val="9"/>
        </w:numPr>
        <w:spacing w:line="240" w:lineRule="atLeast"/>
        <w:jc w:val="both"/>
        <w:rPr>
          <w:rFonts w:ascii="標楷體" w:eastAsia="標楷體"/>
          <w:color w:val="000000"/>
          <w:sz w:val="28"/>
          <w:szCs w:val="28"/>
        </w:rPr>
      </w:pPr>
      <w:r w:rsidRPr="002433AB">
        <w:rPr>
          <w:rFonts w:ascii="標楷體" w:eastAsia="標楷體" w:cs="標楷體" w:hint="eastAsia"/>
          <w:color w:val="000000"/>
          <w:sz w:val="28"/>
          <w:szCs w:val="28"/>
        </w:rPr>
        <w:t>檢討送審圖說之流程，核准時間及優先順序。</w:t>
      </w:r>
    </w:p>
    <w:p w:rsidR="006426E5" w:rsidRPr="002433AB" w:rsidRDefault="006426E5" w:rsidP="003349AC">
      <w:pPr>
        <w:numPr>
          <w:ilvl w:val="0"/>
          <w:numId w:val="9"/>
        </w:numPr>
        <w:spacing w:line="240" w:lineRule="atLeast"/>
        <w:jc w:val="both"/>
        <w:rPr>
          <w:rFonts w:ascii="標楷體" w:eastAsia="標楷體"/>
          <w:color w:val="000000"/>
          <w:sz w:val="28"/>
          <w:szCs w:val="28"/>
        </w:rPr>
      </w:pPr>
      <w:r w:rsidRPr="002433AB">
        <w:rPr>
          <w:rFonts w:ascii="標楷體" w:eastAsia="標楷體" w:cs="標楷體" w:hint="eastAsia"/>
          <w:color w:val="000000"/>
          <w:sz w:val="28"/>
          <w:szCs w:val="28"/>
        </w:rPr>
        <w:lastRenderedPageBreak/>
        <w:t>檢討工地工務需求解釋</w:t>
      </w:r>
      <w:r w:rsidR="00652430" w:rsidRPr="002433AB">
        <w:rPr>
          <w:rFonts w:ascii="標楷體" w:eastAsia="標楷體" w:cs="標楷體" w:hint="eastAsia"/>
          <w:color w:val="000000"/>
          <w:sz w:val="28"/>
          <w:szCs w:val="28"/>
        </w:rPr>
        <w:t>紀</w:t>
      </w:r>
      <w:r w:rsidRPr="002433AB">
        <w:rPr>
          <w:rFonts w:ascii="標楷體" w:eastAsia="標楷體" w:cs="標楷體" w:hint="eastAsia"/>
          <w:color w:val="000000"/>
          <w:sz w:val="28"/>
          <w:szCs w:val="28"/>
        </w:rPr>
        <w:t>錄之流程，核准時間及優先順序。</w:t>
      </w:r>
    </w:p>
    <w:p w:rsidR="006426E5" w:rsidRPr="002433AB" w:rsidRDefault="006426E5" w:rsidP="003349AC">
      <w:pPr>
        <w:numPr>
          <w:ilvl w:val="0"/>
          <w:numId w:val="9"/>
        </w:numPr>
        <w:spacing w:line="240" w:lineRule="atLeast"/>
        <w:jc w:val="both"/>
        <w:rPr>
          <w:rFonts w:ascii="標楷體" w:eastAsia="標楷體"/>
          <w:color w:val="000000"/>
          <w:sz w:val="28"/>
          <w:szCs w:val="28"/>
        </w:rPr>
      </w:pPr>
      <w:r w:rsidRPr="002433AB">
        <w:rPr>
          <w:rFonts w:ascii="標楷體" w:eastAsia="標楷體" w:cs="標楷體" w:hint="eastAsia"/>
          <w:color w:val="000000"/>
          <w:sz w:val="28"/>
          <w:szCs w:val="28"/>
        </w:rPr>
        <w:t>施工品質之審核。</w:t>
      </w:r>
    </w:p>
    <w:p w:rsidR="006426E5" w:rsidRPr="002433AB" w:rsidRDefault="006426E5" w:rsidP="003349AC">
      <w:pPr>
        <w:numPr>
          <w:ilvl w:val="0"/>
          <w:numId w:val="9"/>
        </w:numPr>
        <w:spacing w:line="240" w:lineRule="atLeast"/>
        <w:jc w:val="both"/>
        <w:rPr>
          <w:rFonts w:ascii="標楷體" w:eastAsia="標楷體"/>
          <w:color w:val="000000"/>
          <w:sz w:val="28"/>
          <w:szCs w:val="28"/>
        </w:rPr>
      </w:pPr>
      <w:r w:rsidRPr="002433AB">
        <w:rPr>
          <w:rFonts w:ascii="標楷體" w:eastAsia="標楷體" w:cs="標楷體" w:hint="eastAsia"/>
          <w:color w:val="000000"/>
          <w:sz w:val="28"/>
          <w:szCs w:val="28"/>
        </w:rPr>
        <w:t>檢討變更設計對施工進度及完工日期之影響。</w:t>
      </w:r>
    </w:p>
    <w:p w:rsidR="006426E5" w:rsidRPr="002433AB" w:rsidRDefault="006426E5" w:rsidP="003349AC">
      <w:pPr>
        <w:numPr>
          <w:ilvl w:val="0"/>
          <w:numId w:val="9"/>
        </w:numPr>
        <w:spacing w:line="240" w:lineRule="atLeast"/>
        <w:jc w:val="both"/>
        <w:rPr>
          <w:rFonts w:ascii="標楷體" w:eastAsia="標楷體"/>
          <w:color w:val="000000"/>
          <w:sz w:val="28"/>
          <w:szCs w:val="28"/>
        </w:rPr>
      </w:pPr>
      <w:r w:rsidRPr="002433AB">
        <w:rPr>
          <w:rFonts w:ascii="標楷體" w:eastAsia="標楷體" w:cs="標楷體" w:hint="eastAsia"/>
          <w:color w:val="000000"/>
          <w:sz w:val="28"/>
          <w:szCs w:val="28"/>
        </w:rPr>
        <w:t>其他任何事項。</w:t>
      </w:r>
    </w:p>
    <w:p w:rsidR="00CB5F59" w:rsidRPr="002433AB" w:rsidRDefault="00CB5F59" w:rsidP="00CB5F59">
      <w:pPr>
        <w:tabs>
          <w:tab w:val="num" w:pos="1680"/>
        </w:tabs>
        <w:spacing w:line="240" w:lineRule="atLeast"/>
        <w:jc w:val="both"/>
        <w:rPr>
          <w:rFonts w:ascii="標楷體" w:eastAsia="標楷體"/>
          <w:color w:val="000000"/>
          <w:sz w:val="28"/>
          <w:szCs w:val="28"/>
        </w:rPr>
      </w:pPr>
      <w:r w:rsidRPr="002433AB">
        <w:rPr>
          <w:rFonts w:ascii="標楷體" w:eastAsia="標楷體" w:cs="標楷體"/>
          <w:color w:val="000000"/>
          <w:sz w:val="28"/>
          <w:szCs w:val="28"/>
        </w:rPr>
        <w:br w:type="page"/>
      </w:r>
      <w:r w:rsidRPr="002433AB">
        <w:rPr>
          <w:rFonts w:ascii="標楷體" w:eastAsia="標楷體" w:cs="標楷體" w:hint="eastAsia"/>
          <w:b/>
          <w:bCs/>
          <w:color w:val="000000"/>
          <w:sz w:val="28"/>
          <w:szCs w:val="28"/>
        </w:rPr>
        <w:lastRenderedPageBreak/>
        <w:t>附錄4、品質管理作業</w:t>
      </w:r>
      <w:r w:rsidR="007B6D75" w:rsidRPr="002433AB">
        <w:rPr>
          <w:rFonts w:ascii="標楷體" w:eastAsia="標楷體" w:cs="標楷體" w:hint="eastAsia"/>
          <w:b/>
          <w:bCs/>
          <w:color w:val="000000"/>
          <w:sz w:val="28"/>
          <w:szCs w:val="28"/>
        </w:rPr>
        <w:t>(由機關視實際需要調整)</w:t>
      </w:r>
    </w:p>
    <w:p w:rsidR="00CB5F59" w:rsidRPr="002433AB" w:rsidRDefault="00CB5F59" w:rsidP="00D65AB3">
      <w:pPr>
        <w:numPr>
          <w:ilvl w:val="0"/>
          <w:numId w:val="13"/>
        </w:numPr>
        <w:spacing w:line="240" w:lineRule="atLeast"/>
        <w:jc w:val="both"/>
        <w:rPr>
          <w:rFonts w:ascii="標楷體" w:eastAsia="標楷體" w:cs="標楷體"/>
          <w:color w:val="000000"/>
          <w:sz w:val="28"/>
          <w:szCs w:val="28"/>
        </w:rPr>
      </w:pPr>
      <w:r w:rsidRPr="002433AB">
        <w:rPr>
          <w:rFonts w:ascii="標楷體" w:eastAsia="標楷體" w:cs="標楷體" w:hint="eastAsia"/>
          <w:color w:val="000000"/>
          <w:sz w:val="28"/>
          <w:szCs w:val="28"/>
        </w:rPr>
        <w:tab/>
        <w:t>須檢（試）驗之項目</w:t>
      </w:r>
    </w:p>
    <w:p w:rsidR="00D65AB3" w:rsidRPr="002433AB" w:rsidRDefault="00CB5F59" w:rsidP="0053585A">
      <w:pPr>
        <w:numPr>
          <w:ilvl w:val="1"/>
          <w:numId w:val="14"/>
        </w:numPr>
        <w:tabs>
          <w:tab w:val="clear" w:pos="992"/>
          <w:tab w:val="num" w:pos="1080"/>
        </w:tabs>
        <w:spacing w:line="240" w:lineRule="atLeast"/>
        <w:ind w:left="1080" w:hanging="655"/>
        <w:jc w:val="both"/>
        <w:rPr>
          <w:rFonts w:ascii="標楷體" w:eastAsia="標楷體"/>
          <w:color w:val="000000"/>
          <w:sz w:val="28"/>
          <w:szCs w:val="28"/>
        </w:rPr>
      </w:pPr>
      <w:r w:rsidRPr="002433AB">
        <w:rPr>
          <w:rFonts w:ascii="標楷體" w:eastAsia="標楷體" w:cs="標楷體" w:hint="eastAsia"/>
          <w:color w:val="000000"/>
          <w:sz w:val="28"/>
          <w:szCs w:val="28"/>
        </w:rPr>
        <w:tab/>
        <w:t>下列檢驗項目，應由符合CNS 17025（ISO/IEC 17025）規定之實驗室辦理，並出具印有依標準法授權之實驗室認證機構之認可標誌之檢驗報告：（由機關依工程規模及性質，擇需要者於招標時勾選）</w:t>
      </w:r>
    </w:p>
    <w:p w:rsidR="00CB5F59" w:rsidRPr="002433AB" w:rsidRDefault="00CB5F59" w:rsidP="0053585A">
      <w:pPr>
        <w:numPr>
          <w:ilvl w:val="2"/>
          <w:numId w:val="14"/>
        </w:numPr>
        <w:tabs>
          <w:tab w:val="clear" w:pos="1571"/>
          <w:tab w:val="num" w:pos="1680"/>
        </w:tabs>
        <w:spacing w:line="240" w:lineRule="atLeast"/>
        <w:ind w:left="1680" w:hanging="829"/>
        <w:jc w:val="both"/>
        <w:rPr>
          <w:rFonts w:ascii="標楷體" w:eastAsia="標楷體"/>
          <w:color w:val="000000"/>
          <w:sz w:val="28"/>
          <w:szCs w:val="28"/>
        </w:rPr>
      </w:pPr>
      <w:r w:rsidRPr="002433AB">
        <w:rPr>
          <w:rFonts w:ascii="標楷體" w:eastAsia="標楷體" w:cs="標楷體" w:hint="eastAsia"/>
          <w:color w:val="000000"/>
          <w:sz w:val="28"/>
          <w:szCs w:val="28"/>
        </w:rPr>
        <w:t>水泥混凝土</w:t>
      </w:r>
    </w:p>
    <w:p w:rsidR="00D65AB3" w:rsidRPr="002433AB" w:rsidRDefault="00D65AB3" w:rsidP="00D65AB3">
      <w:pPr>
        <w:spacing w:line="240" w:lineRule="atLeast"/>
        <w:ind w:leftChars="699" w:left="1972" w:hangingChars="105" w:hanging="294"/>
        <w:jc w:val="both"/>
        <w:rPr>
          <w:rFonts w:ascii="標楷體" w:eastAsia="標楷體"/>
          <w:color w:val="000000"/>
          <w:sz w:val="28"/>
          <w:szCs w:val="28"/>
        </w:rPr>
      </w:pPr>
      <w:r w:rsidRPr="002433AB">
        <w:rPr>
          <w:rFonts w:ascii="標楷體" w:eastAsia="標楷體" w:hint="eastAsia"/>
          <w:color w:val="000000"/>
          <w:sz w:val="28"/>
          <w:szCs w:val="28"/>
        </w:rPr>
        <w:t>□混凝土圓柱試體抗壓強度試驗。</w:t>
      </w:r>
    </w:p>
    <w:p w:rsidR="00D65AB3" w:rsidRPr="002433AB" w:rsidRDefault="00D65AB3" w:rsidP="00D65AB3">
      <w:pPr>
        <w:spacing w:line="240" w:lineRule="atLeast"/>
        <w:ind w:leftChars="699" w:left="1972" w:hangingChars="105" w:hanging="294"/>
        <w:jc w:val="both"/>
        <w:rPr>
          <w:rFonts w:ascii="標楷體" w:eastAsia="標楷體"/>
          <w:dstrike/>
          <w:color w:val="000000"/>
          <w:sz w:val="28"/>
          <w:szCs w:val="28"/>
        </w:rPr>
      </w:pPr>
      <w:r w:rsidRPr="002433AB">
        <w:rPr>
          <w:rFonts w:ascii="標楷體" w:eastAsia="標楷體" w:hint="eastAsia"/>
          <w:color w:val="000000"/>
          <w:sz w:val="28"/>
          <w:szCs w:val="28"/>
        </w:rPr>
        <w:t>□混凝土鑽心試體抗壓強度試驗。</w:t>
      </w:r>
    </w:p>
    <w:p w:rsidR="00D65AB3" w:rsidRPr="002433AB" w:rsidRDefault="00D65AB3" w:rsidP="00D65AB3">
      <w:pPr>
        <w:spacing w:line="240" w:lineRule="atLeast"/>
        <w:ind w:leftChars="699" w:left="1972" w:hangingChars="105" w:hanging="294"/>
        <w:jc w:val="both"/>
        <w:rPr>
          <w:rFonts w:ascii="標楷體" w:eastAsia="標楷體"/>
          <w:color w:val="000000"/>
          <w:sz w:val="28"/>
          <w:szCs w:val="28"/>
        </w:rPr>
      </w:pPr>
      <w:r w:rsidRPr="002433AB">
        <w:rPr>
          <w:rFonts w:ascii="標楷體" w:eastAsia="標楷體" w:hint="eastAsia"/>
          <w:color w:val="000000"/>
          <w:sz w:val="28"/>
          <w:szCs w:val="28"/>
        </w:rPr>
        <w:t>□水硬性水泥墁料抗壓強度試驗。</w:t>
      </w:r>
    </w:p>
    <w:p w:rsidR="00D65AB3" w:rsidRPr="002433AB" w:rsidRDefault="00D65AB3" w:rsidP="00D65AB3">
      <w:pPr>
        <w:spacing w:line="240" w:lineRule="atLeast"/>
        <w:ind w:leftChars="699" w:left="1972" w:hangingChars="105" w:hanging="294"/>
        <w:jc w:val="both"/>
        <w:rPr>
          <w:rFonts w:ascii="標楷體" w:eastAsia="標楷體"/>
          <w:color w:val="000000"/>
          <w:sz w:val="28"/>
          <w:szCs w:val="28"/>
        </w:rPr>
      </w:pPr>
      <w:r w:rsidRPr="002433AB">
        <w:rPr>
          <w:rFonts w:ascii="標楷體" w:eastAsia="標楷體" w:hint="eastAsia"/>
          <w:color w:val="000000"/>
          <w:sz w:val="28"/>
          <w:szCs w:val="28"/>
        </w:rPr>
        <w:t>□水泥混凝土粗細粒料篩分析(適用於廠商自主檢查且作為估驗或驗收依據者。由監造單位/工程司會同廠商於拌合廠用以檢核是否符合配合設計規範者，得不適用)。</w:t>
      </w:r>
    </w:p>
    <w:p w:rsidR="00D65AB3" w:rsidRPr="002433AB" w:rsidRDefault="00D65AB3" w:rsidP="00D65AB3">
      <w:pPr>
        <w:spacing w:line="240" w:lineRule="atLeast"/>
        <w:ind w:leftChars="699" w:left="1972" w:hangingChars="105" w:hanging="294"/>
        <w:jc w:val="both"/>
        <w:rPr>
          <w:rFonts w:ascii="標楷體" w:eastAsia="標楷體"/>
          <w:color w:val="000000"/>
          <w:sz w:val="28"/>
          <w:szCs w:val="28"/>
        </w:rPr>
      </w:pPr>
      <w:r w:rsidRPr="002433AB">
        <w:rPr>
          <w:rFonts w:ascii="標楷體" w:eastAsia="標楷體" w:hint="eastAsia"/>
          <w:color w:val="000000"/>
          <w:sz w:val="28"/>
          <w:szCs w:val="28"/>
        </w:rPr>
        <w:t>□水泥混凝土粗細粒料比重及吸水率試驗。</w:t>
      </w:r>
    </w:p>
    <w:p w:rsidR="00CB5F59" w:rsidRPr="002433AB" w:rsidRDefault="00D65AB3" w:rsidP="00D65AB3">
      <w:pPr>
        <w:spacing w:line="240" w:lineRule="atLeast"/>
        <w:ind w:leftChars="699" w:left="1972" w:hangingChars="105" w:hanging="294"/>
        <w:jc w:val="both"/>
        <w:rPr>
          <w:rFonts w:ascii="標楷體" w:eastAsia="標楷體"/>
          <w:color w:val="000000"/>
          <w:sz w:val="28"/>
          <w:szCs w:val="28"/>
        </w:rPr>
      </w:pPr>
      <w:r w:rsidRPr="002433AB">
        <w:rPr>
          <w:rFonts w:ascii="標楷體" w:eastAsia="標楷體" w:hint="eastAsia"/>
          <w:color w:val="000000"/>
          <w:sz w:val="28"/>
          <w:szCs w:val="28"/>
        </w:rPr>
        <w:t>□可控制低強度回填材料(CLSM)抗壓強度試驗。</w:t>
      </w:r>
    </w:p>
    <w:p w:rsidR="00CB5F59" w:rsidRPr="002433AB" w:rsidRDefault="00D65AB3" w:rsidP="0053585A">
      <w:pPr>
        <w:numPr>
          <w:ilvl w:val="2"/>
          <w:numId w:val="14"/>
        </w:numPr>
        <w:tabs>
          <w:tab w:val="clear" w:pos="1571"/>
          <w:tab w:val="num" w:pos="1680"/>
        </w:tabs>
        <w:spacing w:line="240" w:lineRule="atLeast"/>
        <w:ind w:left="1680" w:hanging="829"/>
        <w:jc w:val="both"/>
        <w:rPr>
          <w:rFonts w:ascii="標楷體" w:eastAsia="標楷體"/>
          <w:color w:val="000000"/>
          <w:sz w:val="28"/>
          <w:szCs w:val="28"/>
        </w:rPr>
      </w:pPr>
      <w:r w:rsidRPr="002433AB">
        <w:rPr>
          <w:rFonts w:ascii="標楷體" w:eastAsia="標楷體" w:hint="eastAsia"/>
          <w:color w:val="000000"/>
          <w:sz w:val="28"/>
          <w:szCs w:val="28"/>
        </w:rPr>
        <w:t>瀝青混凝土</w:t>
      </w:r>
    </w:p>
    <w:p w:rsidR="00D65AB3" w:rsidRPr="002433AB" w:rsidRDefault="00D65AB3" w:rsidP="00D65AB3">
      <w:pPr>
        <w:tabs>
          <w:tab w:val="num" w:pos="1680"/>
        </w:tabs>
        <w:spacing w:line="240" w:lineRule="atLeast"/>
        <w:ind w:leftChars="699" w:left="1972" w:hangingChars="105" w:hanging="294"/>
        <w:jc w:val="both"/>
        <w:rPr>
          <w:rFonts w:ascii="標楷體" w:eastAsia="標楷體"/>
          <w:color w:val="000000"/>
          <w:sz w:val="28"/>
          <w:szCs w:val="28"/>
        </w:rPr>
      </w:pPr>
      <w:r w:rsidRPr="002433AB">
        <w:rPr>
          <w:rFonts w:ascii="標楷體" w:eastAsia="標楷體" w:hint="eastAsia"/>
          <w:color w:val="000000"/>
          <w:sz w:val="28"/>
          <w:szCs w:val="28"/>
        </w:rPr>
        <w:t>□瀝青舖面混合料壓實試體之厚度或高度試驗。</w:t>
      </w:r>
    </w:p>
    <w:p w:rsidR="00D65AB3" w:rsidRPr="002433AB" w:rsidRDefault="00D65AB3" w:rsidP="00D65AB3">
      <w:pPr>
        <w:tabs>
          <w:tab w:val="num" w:pos="1680"/>
        </w:tabs>
        <w:spacing w:line="240" w:lineRule="atLeast"/>
        <w:ind w:leftChars="699" w:left="1972" w:hangingChars="105" w:hanging="294"/>
        <w:jc w:val="both"/>
        <w:rPr>
          <w:rFonts w:ascii="標楷體" w:eastAsia="標楷體"/>
          <w:color w:val="000000"/>
          <w:sz w:val="28"/>
          <w:szCs w:val="28"/>
        </w:rPr>
      </w:pPr>
      <w:r w:rsidRPr="002433AB">
        <w:rPr>
          <w:rFonts w:ascii="標楷體" w:eastAsia="標楷體" w:hint="eastAsia"/>
          <w:color w:val="000000"/>
          <w:sz w:val="28"/>
          <w:szCs w:val="28"/>
        </w:rPr>
        <w:t>□瀝青混凝土之粒料篩分析試驗(適用於廠商自主檢查且作為估驗或驗收依據者。由監造單位/工程司會同廠商於拌合廠用以檢核是否符合配合設計規範者，得不適用)。</w:t>
      </w:r>
    </w:p>
    <w:p w:rsidR="00D65AB3" w:rsidRPr="002433AB" w:rsidRDefault="00D65AB3" w:rsidP="00D65AB3">
      <w:pPr>
        <w:tabs>
          <w:tab w:val="num" w:pos="1680"/>
        </w:tabs>
        <w:spacing w:line="240" w:lineRule="atLeast"/>
        <w:ind w:leftChars="699" w:left="1972" w:hangingChars="105" w:hanging="294"/>
        <w:jc w:val="both"/>
        <w:rPr>
          <w:rFonts w:ascii="標楷體" w:eastAsia="標楷體"/>
          <w:color w:val="000000"/>
          <w:sz w:val="28"/>
          <w:szCs w:val="28"/>
        </w:rPr>
      </w:pPr>
      <w:r w:rsidRPr="002433AB">
        <w:rPr>
          <w:rFonts w:ascii="標楷體" w:eastAsia="標楷體" w:hint="eastAsia"/>
          <w:color w:val="000000"/>
          <w:sz w:val="28"/>
          <w:szCs w:val="28"/>
        </w:rPr>
        <w:t>□熱拌瀝青混合料之瀝青含量試驗。</w:t>
      </w:r>
    </w:p>
    <w:p w:rsidR="00D65AB3" w:rsidRPr="002433AB" w:rsidRDefault="00D65AB3" w:rsidP="00D65AB3">
      <w:pPr>
        <w:tabs>
          <w:tab w:val="num" w:pos="1680"/>
        </w:tabs>
        <w:spacing w:line="240" w:lineRule="atLeast"/>
        <w:ind w:leftChars="699" w:left="1972" w:hangingChars="105" w:hanging="294"/>
        <w:jc w:val="both"/>
        <w:rPr>
          <w:rFonts w:ascii="標楷體" w:eastAsia="標楷體"/>
          <w:color w:val="000000"/>
          <w:sz w:val="28"/>
          <w:szCs w:val="28"/>
        </w:rPr>
      </w:pPr>
      <w:r w:rsidRPr="002433AB">
        <w:rPr>
          <w:rFonts w:ascii="標楷體" w:eastAsia="標楷體" w:hint="eastAsia"/>
          <w:color w:val="000000"/>
          <w:sz w:val="28"/>
          <w:szCs w:val="28"/>
        </w:rPr>
        <w:t>□瀝青混合料壓實試體之比重及密度試驗（飽和面乾法）。</w:t>
      </w:r>
    </w:p>
    <w:p w:rsidR="00D65AB3" w:rsidRPr="002433AB" w:rsidRDefault="00D65AB3" w:rsidP="00D65AB3">
      <w:pPr>
        <w:tabs>
          <w:tab w:val="num" w:pos="1680"/>
        </w:tabs>
        <w:spacing w:line="240" w:lineRule="atLeast"/>
        <w:ind w:leftChars="699" w:left="1972" w:hangingChars="105" w:hanging="294"/>
        <w:jc w:val="both"/>
        <w:rPr>
          <w:rFonts w:ascii="標楷體" w:eastAsia="標楷體"/>
          <w:color w:val="000000"/>
          <w:sz w:val="28"/>
          <w:szCs w:val="28"/>
        </w:rPr>
      </w:pPr>
      <w:r w:rsidRPr="002433AB">
        <w:rPr>
          <w:rFonts w:ascii="標楷體" w:eastAsia="標楷體" w:hint="eastAsia"/>
          <w:color w:val="000000"/>
          <w:sz w:val="28"/>
          <w:szCs w:val="28"/>
        </w:rPr>
        <w:t>□瀝青混凝土壓實度試驗。</w:t>
      </w:r>
    </w:p>
    <w:p w:rsidR="00D65AB3" w:rsidRPr="002433AB" w:rsidRDefault="00D65AB3" w:rsidP="0053585A">
      <w:pPr>
        <w:numPr>
          <w:ilvl w:val="2"/>
          <w:numId w:val="14"/>
        </w:numPr>
        <w:tabs>
          <w:tab w:val="clear" w:pos="1571"/>
          <w:tab w:val="num" w:pos="1680"/>
        </w:tabs>
        <w:spacing w:line="240" w:lineRule="atLeast"/>
        <w:ind w:left="1680" w:hanging="829"/>
        <w:jc w:val="both"/>
        <w:rPr>
          <w:rFonts w:ascii="標楷體" w:eastAsia="標楷體"/>
          <w:color w:val="000000"/>
          <w:sz w:val="28"/>
          <w:szCs w:val="28"/>
        </w:rPr>
      </w:pPr>
      <w:r w:rsidRPr="002433AB">
        <w:rPr>
          <w:rFonts w:ascii="標楷體" w:eastAsia="標楷體" w:hint="eastAsia"/>
          <w:color w:val="000000"/>
          <w:sz w:val="28"/>
          <w:szCs w:val="28"/>
        </w:rPr>
        <w:t>金屬材料</w:t>
      </w:r>
    </w:p>
    <w:p w:rsidR="00D65AB3" w:rsidRPr="002433AB" w:rsidRDefault="00D65AB3" w:rsidP="00D65AB3">
      <w:pPr>
        <w:tabs>
          <w:tab w:val="num" w:pos="1680"/>
        </w:tabs>
        <w:spacing w:line="240" w:lineRule="atLeast"/>
        <w:ind w:leftChars="699" w:left="1972" w:hangingChars="105" w:hanging="294"/>
        <w:jc w:val="both"/>
        <w:rPr>
          <w:rFonts w:ascii="標楷體" w:eastAsia="標楷體"/>
          <w:color w:val="000000"/>
          <w:sz w:val="28"/>
          <w:szCs w:val="28"/>
        </w:rPr>
      </w:pPr>
      <w:r w:rsidRPr="002433AB">
        <w:rPr>
          <w:rFonts w:ascii="標楷體" w:eastAsia="標楷體" w:hint="eastAsia"/>
          <w:color w:val="000000"/>
          <w:sz w:val="28"/>
          <w:szCs w:val="28"/>
        </w:rPr>
        <w:t>□鋼筋混凝土用鋼筋試驗。</w:t>
      </w:r>
    </w:p>
    <w:p w:rsidR="00D65AB3" w:rsidRPr="002433AB" w:rsidRDefault="00D65AB3" w:rsidP="00D65AB3">
      <w:pPr>
        <w:tabs>
          <w:tab w:val="num" w:pos="1680"/>
        </w:tabs>
        <w:spacing w:line="240" w:lineRule="atLeast"/>
        <w:ind w:leftChars="699" w:left="1972" w:hangingChars="105" w:hanging="294"/>
        <w:jc w:val="both"/>
        <w:rPr>
          <w:rFonts w:ascii="標楷體" w:eastAsia="標楷體"/>
          <w:color w:val="000000"/>
          <w:sz w:val="28"/>
          <w:szCs w:val="28"/>
        </w:rPr>
      </w:pPr>
      <w:r w:rsidRPr="002433AB">
        <w:rPr>
          <w:rFonts w:ascii="標楷體" w:eastAsia="標楷體" w:hint="eastAsia"/>
          <w:color w:val="000000"/>
          <w:sz w:val="28"/>
          <w:szCs w:val="28"/>
        </w:rPr>
        <w:t>□鋼筋續接器試驗。</w:t>
      </w:r>
    </w:p>
    <w:p w:rsidR="00D65AB3" w:rsidRPr="002433AB" w:rsidRDefault="00D65AB3" w:rsidP="0053585A">
      <w:pPr>
        <w:numPr>
          <w:ilvl w:val="2"/>
          <w:numId w:val="14"/>
        </w:numPr>
        <w:tabs>
          <w:tab w:val="clear" w:pos="1571"/>
          <w:tab w:val="num" w:pos="1680"/>
        </w:tabs>
        <w:spacing w:line="240" w:lineRule="atLeast"/>
        <w:ind w:left="1680" w:hanging="829"/>
        <w:jc w:val="both"/>
        <w:rPr>
          <w:rFonts w:ascii="標楷體" w:eastAsia="標楷體"/>
          <w:color w:val="000000"/>
          <w:sz w:val="28"/>
          <w:szCs w:val="28"/>
        </w:rPr>
      </w:pPr>
      <w:r w:rsidRPr="002433AB">
        <w:rPr>
          <w:rFonts w:ascii="標楷體" w:eastAsia="標楷體" w:hint="eastAsia"/>
          <w:color w:val="000000"/>
          <w:sz w:val="28"/>
          <w:szCs w:val="28"/>
        </w:rPr>
        <w:t>土壤</w:t>
      </w:r>
    </w:p>
    <w:p w:rsidR="00D65AB3" w:rsidRPr="002433AB" w:rsidRDefault="00D65AB3" w:rsidP="00D65AB3">
      <w:pPr>
        <w:tabs>
          <w:tab w:val="num" w:pos="1680"/>
        </w:tabs>
        <w:spacing w:line="240" w:lineRule="atLeast"/>
        <w:ind w:leftChars="699" w:left="1972" w:hangingChars="105" w:hanging="294"/>
        <w:jc w:val="both"/>
        <w:rPr>
          <w:rFonts w:ascii="標楷體" w:eastAsia="標楷體"/>
          <w:color w:val="000000"/>
          <w:sz w:val="28"/>
          <w:szCs w:val="28"/>
        </w:rPr>
      </w:pPr>
      <w:r w:rsidRPr="002433AB">
        <w:rPr>
          <w:rFonts w:ascii="標楷體" w:eastAsia="標楷體" w:hint="eastAsia"/>
          <w:color w:val="000000"/>
          <w:sz w:val="28"/>
          <w:szCs w:val="28"/>
        </w:rPr>
        <w:t>□土壤夯實試驗。</w:t>
      </w:r>
    </w:p>
    <w:p w:rsidR="00D65AB3" w:rsidRPr="002433AB" w:rsidRDefault="00D65AB3" w:rsidP="00D65AB3">
      <w:pPr>
        <w:tabs>
          <w:tab w:val="num" w:pos="1680"/>
        </w:tabs>
        <w:spacing w:line="240" w:lineRule="atLeast"/>
        <w:ind w:leftChars="699" w:left="1972" w:hangingChars="105" w:hanging="294"/>
        <w:jc w:val="both"/>
        <w:rPr>
          <w:rFonts w:ascii="標楷體" w:eastAsia="標楷體"/>
          <w:color w:val="000000"/>
          <w:sz w:val="28"/>
          <w:szCs w:val="28"/>
        </w:rPr>
      </w:pPr>
      <w:r w:rsidRPr="002433AB">
        <w:rPr>
          <w:rFonts w:ascii="標楷體" w:eastAsia="標楷體" w:hint="eastAsia"/>
          <w:color w:val="000000"/>
          <w:sz w:val="28"/>
          <w:szCs w:val="28"/>
        </w:rPr>
        <w:t>□土壤工地密度試驗。</w:t>
      </w:r>
    </w:p>
    <w:p w:rsidR="00D65AB3" w:rsidRPr="007E4B34" w:rsidRDefault="00D65AB3" w:rsidP="0053585A">
      <w:pPr>
        <w:numPr>
          <w:ilvl w:val="2"/>
          <w:numId w:val="14"/>
        </w:numPr>
        <w:tabs>
          <w:tab w:val="clear" w:pos="1571"/>
          <w:tab w:val="num" w:pos="1680"/>
        </w:tabs>
        <w:spacing w:line="240" w:lineRule="atLeast"/>
        <w:ind w:left="1680" w:hanging="829"/>
        <w:jc w:val="both"/>
        <w:rPr>
          <w:rFonts w:ascii="標楷體" w:eastAsia="標楷體"/>
          <w:sz w:val="28"/>
          <w:szCs w:val="28"/>
        </w:rPr>
      </w:pPr>
      <w:r w:rsidRPr="007E4B34">
        <w:rPr>
          <w:rFonts w:ascii="標楷體" w:eastAsia="標楷體" w:hint="eastAsia"/>
          <w:sz w:val="28"/>
          <w:szCs w:val="28"/>
        </w:rPr>
        <w:t>高壓混凝土地磚或普通磚</w:t>
      </w:r>
    </w:p>
    <w:p w:rsidR="00D65AB3" w:rsidRPr="007E4B34" w:rsidRDefault="00D65AB3" w:rsidP="00D65AB3">
      <w:pPr>
        <w:tabs>
          <w:tab w:val="num" w:pos="1680"/>
        </w:tabs>
        <w:spacing w:line="240" w:lineRule="atLeast"/>
        <w:ind w:leftChars="699" w:left="1972" w:hangingChars="105" w:hanging="294"/>
        <w:jc w:val="both"/>
        <w:rPr>
          <w:rFonts w:ascii="標楷體" w:eastAsia="標楷體"/>
          <w:sz w:val="28"/>
          <w:szCs w:val="28"/>
        </w:rPr>
      </w:pPr>
      <w:r w:rsidRPr="007E4B34">
        <w:rPr>
          <w:rFonts w:ascii="標楷體" w:eastAsia="標楷體" w:hint="eastAsia"/>
          <w:sz w:val="28"/>
          <w:szCs w:val="28"/>
        </w:rPr>
        <w:t>□高壓混凝土地磚試驗（至少含CNS 13295</w:t>
      </w:r>
      <w:r w:rsidR="00031A91" w:rsidRPr="007E4B34">
        <w:rPr>
          <w:rFonts w:ascii="標楷體" w:eastAsia="標楷體" w:hint="eastAsia"/>
          <w:sz w:val="28"/>
          <w:szCs w:val="28"/>
        </w:rPr>
        <w:t>之</w:t>
      </w:r>
      <w:r w:rsidR="000549F8">
        <w:rPr>
          <w:rFonts w:ascii="標楷體" w:eastAsia="標楷體" w:hint="eastAsia"/>
          <w:sz w:val="28"/>
          <w:szCs w:val="28"/>
        </w:rPr>
        <w:t>6</w:t>
      </w:r>
      <w:r w:rsidR="00031A91" w:rsidRPr="007E4B34">
        <w:rPr>
          <w:rFonts w:ascii="標楷體" w:eastAsia="標楷體" w:hint="eastAsia"/>
          <w:sz w:val="28"/>
          <w:szCs w:val="28"/>
        </w:rPr>
        <w:t>.1外觀</w:t>
      </w:r>
      <w:r w:rsidR="000549F8">
        <w:rPr>
          <w:rFonts w:ascii="標楷體" w:eastAsia="標楷體" w:hint="eastAsia"/>
          <w:sz w:val="28"/>
          <w:szCs w:val="28"/>
        </w:rPr>
        <w:t>檢查</w:t>
      </w:r>
      <w:r w:rsidR="00031A91" w:rsidRPr="007E4B34">
        <w:rPr>
          <w:rFonts w:ascii="標楷體" w:eastAsia="標楷體" w:hint="eastAsia"/>
          <w:sz w:val="28"/>
          <w:szCs w:val="28"/>
        </w:rPr>
        <w:t>、</w:t>
      </w:r>
      <w:r w:rsidR="000549F8">
        <w:rPr>
          <w:rFonts w:ascii="標楷體" w:eastAsia="標楷體" w:hint="eastAsia"/>
          <w:sz w:val="28"/>
          <w:szCs w:val="28"/>
        </w:rPr>
        <w:t>6.2</w:t>
      </w:r>
      <w:r w:rsidR="00031A91" w:rsidRPr="007E4B34">
        <w:rPr>
          <w:rFonts w:ascii="標楷體" w:eastAsia="標楷體" w:hint="eastAsia"/>
          <w:sz w:val="28"/>
          <w:szCs w:val="28"/>
        </w:rPr>
        <w:t>尺度及其許可差</w:t>
      </w:r>
      <w:r w:rsidR="000549F8">
        <w:rPr>
          <w:rFonts w:ascii="標楷體" w:eastAsia="標楷體" w:hint="eastAsia"/>
          <w:sz w:val="28"/>
          <w:szCs w:val="28"/>
        </w:rPr>
        <w:t>量測</w:t>
      </w:r>
      <w:r w:rsidR="00031A91" w:rsidRPr="007E4B34">
        <w:rPr>
          <w:rFonts w:ascii="標楷體" w:eastAsia="標楷體" w:hint="eastAsia"/>
          <w:sz w:val="28"/>
          <w:szCs w:val="28"/>
        </w:rPr>
        <w:t>、</w:t>
      </w:r>
      <w:r w:rsidR="000549F8">
        <w:rPr>
          <w:rFonts w:ascii="標楷體" w:eastAsia="標楷體" w:hint="eastAsia"/>
          <w:sz w:val="28"/>
          <w:szCs w:val="28"/>
        </w:rPr>
        <w:t>6</w:t>
      </w:r>
      <w:r w:rsidR="00031A91" w:rsidRPr="007E4B34">
        <w:rPr>
          <w:rFonts w:ascii="標楷體" w:eastAsia="標楷體" w:hint="eastAsia"/>
          <w:sz w:val="28"/>
          <w:szCs w:val="28"/>
        </w:rPr>
        <w:t>.3抗壓強度</w:t>
      </w:r>
      <w:r w:rsidR="000549F8">
        <w:rPr>
          <w:rFonts w:ascii="標楷體" w:eastAsia="標楷體" w:hint="eastAsia"/>
          <w:sz w:val="28"/>
          <w:szCs w:val="28"/>
        </w:rPr>
        <w:t>試驗計</w:t>
      </w:r>
      <w:r w:rsidR="00031A91" w:rsidRPr="007E4B34">
        <w:rPr>
          <w:rFonts w:ascii="標楷體" w:eastAsia="標楷體" w:hint="eastAsia"/>
          <w:sz w:val="28"/>
          <w:szCs w:val="28"/>
        </w:rPr>
        <w:t>3項</w:t>
      </w:r>
      <w:r w:rsidRPr="007E4B34">
        <w:rPr>
          <w:rFonts w:ascii="標楷體" w:eastAsia="標楷體" w:hint="eastAsia"/>
          <w:sz w:val="28"/>
          <w:szCs w:val="28"/>
        </w:rPr>
        <w:t>）</w:t>
      </w:r>
    </w:p>
    <w:p w:rsidR="00D65AB3" w:rsidRPr="007E4B34" w:rsidRDefault="00D65AB3" w:rsidP="00D65AB3">
      <w:pPr>
        <w:tabs>
          <w:tab w:val="num" w:pos="1680"/>
        </w:tabs>
        <w:spacing w:line="240" w:lineRule="atLeast"/>
        <w:ind w:leftChars="699" w:left="1972" w:hangingChars="105" w:hanging="294"/>
        <w:jc w:val="both"/>
        <w:rPr>
          <w:rFonts w:ascii="標楷體" w:eastAsia="標楷體"/>
          <w:sz w:val="28"/>
          <w:szCs w:val="28"/>
        </w:rPr>
      </w:pPr>
      <w:r w:rsidRPr="007E4B34">
        <w:rPr>
          <w:rFonts w:ascii="標楷體" w:eastAsia="標楷體" w:hint="eastAsia"/>
          <w:sz w:val="28"/>
          <w:szCs w:val="28"/>
        </w:rPr>
        <w:t>□普通磚試驗。</w:t>
      </w:r>
    </w:p>
    <w:p w:rsidR="00CB5F59" w:rsidRPr="007E4B34" w:rsidRDefault="00D65AB3" w:rsidP="0053585A">
      <w:pPr>
        <w:numPr>
          <w:ilvl w:val="1"/>
          <w:numId w:val="14"/>
        </w:numPr>
        <w:tabs>
          <w:tab w:val="clear" w:pos="992"/>
          <w:tab w:val="num" w:pos="1080"/>
          <w:tab w:val="num" w:pos="1680"/>
        </w:tabs>
        <w:spacing w:line="240" w:lineRule="atLeast"/>
        <w:ind w:left="1080" w:hanging="655"/>
        <w:jc w:val="both"/>
        <w:rPr>
          <w:rFonts w:ascii="標楷體" w:eastAsia="標楷體"/>
          <w:sz w:val="28"/>
          <w:szCs w:val="28"/>
        </w:rPr>
      </w:pPr>
      <w:r w:rsidRPr="007E4B34">
        <w:rPr>
          <w:rFonts w:ascii="標楷體" w:eastAsia="標楷體" w:hint="eastAsia"/>
          <w:sz w:val="28"/>
          <w:szCs w:val="28"/>
        </w:rPr>
        <w:t>其他須辦理檢（試）驗之項目為：＿＿＿＿＿＿＿＿＿＿（機關依工程規模及性質擇需要者於招標時載明）。</w:t>
      </w:r>
    </w:p>
    <w:p w:rsidR="00D65AB3" w:rsidRPr="007E4B34" w:rsidRDefault="00D65AB3" w:rsidP="00D65AB3">
      <w:pPr>
        <w:numPr>
          <w:ilvl w:val="0"/>
          <w:numId w:val="14"/>
        </w:numPr>
        <w:tabs>
          <w:tab w:val="num" w:pos="1680"/>
        </w:tabs>
        <w:spacing w:line="240" w:lineRule="atLeast"/>
        <w:jc w:val="both"/>
        <w:rPr>
          <w:rFonts w:ascii="標楷體" w:eastAsia="標楷體"/>
          <w:sz w:val="28"/>
          <w:szCs w:val="28"/>
        </w:rPr>
      </w:pPr>
      <w:r w:rsidRPr="007E4B34">
        <w:rPr>
          <w:rFonts w:ascii="標楷體" w:eastAsia="標楷體" w:hint="eastAsia"/>
          <w:sz w:val="28"/>
          <w:szCs w:val="28"/>
        </w:rPr>
        <w:t>自主檢查與監造檢查（驗）</w:t>
      </w:r>
    </w:p>
    <w:p w:rsidR="00D65AB3" w:rsidRPr="007E4B34" w:rsidRDefault="00D65AB3" w:rsidP="0053585A">
      <w:pPr>
        <w:numPr>
          <w:ilvl w:val="1"/>
          <w:numId w:val="14"/>
        </w:numPr>
        <w:tabs>
          <w:tab w:val="clear" w:pos="992"/>
          <w:tab w:val="num" w:pos="1080"/>
          <w:tab w:val="num" w:pos="1680"/>
        </w:tabs>
        <w:spacing w:line="240" w:lineRule="atLeast"/>
        <w:ind w:left="1080" w:hanging="655"/>
        <w:jc w:val="both"/>
        <w:rPr>
          <w:rFonts w:ascii="標楷體" w:eastAsia="標楷體"/>
          <w:sz w:val="28"/>
          <w:szCs w:val="28"/>
        </w:rPr>
      </w:pPr>
      <w:r w:rsidRPr="007E4B34">
        <w:rPr>
          <w:rFonts w:ascii="標楷體" w:eastAsia="標楷體" w:hint="eastAsia"/>
          <w:sz w:val="28"/>
          <w:szCs w:val="28"/>
        </w:rPr>
        <w:t>廠商於各項工程項目施工前，應將其施工方法、施工步驟及施工中之檢（試）驗作業等計畫，先洽請監造單位/工程司同意，並在施工前會同監造單位/工程司完成準備作業之檢查工作無誤後，始得進入施工程序。</w:t>
      </w:r>
      <w:r w:rsidR="003A657D" w:rsidRPr="007E4B34">
        <w:rPr>
          <w:rFonts w:ascii="標楷體" w:eastAsia="標楷體" w:hint="eastAsia"/>
          <w:sz w:val="28"/>
          <w:szCs w:val="28"/>
        </w:rPr>
        <w:t>施工後，廠商應會同監造單位/工程司或其代表人對施工之</w:t>
      </w:r>
      <w:r w:rsidR="003A657D" w:rsidRPr="007E4B34">
        <w:rPr>
          <w:rFonts w:ascii="標楷體" w:eastAsia="標楷體" w:hint="eastAsia"/>
          <w:sz w:val="28"/>
          <w:szCs w:val="28"/>
        </w:rPr>
        <w:lastRenderedPageBreak/>
        <w:t>品質進行檢驗。</w:t>
      </w:r>
    </w:p>
    <w:p w:rsidR="00D65AB3" w:rsidRPr="007E4B34" w:rsidRDefault="00D65AB3" w:rsidP="0053585A">
      <w:pPr>
        <w:numPr>
          <w:ilvl w:val="1"/>
          <w:numId w:val="14"/>
        </w:numPr>
        <w:tabs>
          <w:tab w:val="clear" w:pos="992"/>
          <w:tab w:val="num" w:pos="1080"/>
          <w:tab w:val="num" w:pos="1680"/>
        </w:tabs>
        <w:spacing w:line="240" w:lineRule="atLeast"/>
        <w:ind w:left="1080" w:hanging="655"/>
        <w:jc w:val="both"/>
        <w:rPr>
          <w:rFonts w:ascii="標楷體" w:eastAsia="標楷體"/>
          <w:sz w:val="28"/>
          <w:szCs w:val="28"/>
        </w:rPr>
      </w:pPr>
      <w:r w:rsidRPr="007E4B34">
        <w:rPr>
          <w:rFonts w:ascii="標楷體" w:eastAsia="標楷體" w:hint="eastAsia"/>
          <w:sz w:val="28"/>
          <w:szCs w:val="28"/>
        </w:rPr>
        <w:t>廠商應於品質計畫之材料及施工檢驗程序，明定各項重要施工作業（含假設工程）及材料設備檢驗之自主檢查之查驗點（應涵蓋監造單位明定之檢驗停留點）。另應於施工計畫（或安全衛生管理計畫）之施工程序，明定安全衛生查驗點。</w:t>
      </w:r>
    </w:p>
    <w:p w:rsidR="00D65AB3" w:rsidRPr="007E4B34" w:rsidRDefault="00D65AB3" w:rsidP="0053585A">
      <w:pPr>
        <w:numPr>
          <w:ilvl w:val="1"/>
          <w:numId w:val="14"/>
        </w:numPr>
        <w:tabs>
          <w:tab w:val="clear" w:pos="992"/>
          <w:tab w:val="num" w:pos="1080"/>
          <w:tab w:val="num" w:pos="1680"/>
        </w:tabs>
        <w:spacing w:line="240" w:lineRule="atLeast"/>
        <w:ind w:left="1080" w:hanging="655"/>
        <w:jc w:val="both"/>
        <w:rPr>
          <w:rFonts w:ascii="標楷體" w:eastAsia="標楷體"/>
          <w:sz w:val="28"/>
          <w:szCs w:val="28"/>
        </w:rPr>
      </w:pPr>
      <w:r w:rsidRPr="007E4B34">
        <w:rPr>
          <w:rFonts w:ascii="標楷體" w:eastAsia="標楷體" w:hint="eastAsia"/>
          <w:sz w:val="28"/>
          <w:szCs w:val="28"/>
        </w:rPr>
        <w:t>廠</w:t>
      </w:r>
      <w:r w:rsidR="00895B14" w:rsidRPr="00895B14">
        <w:rPr>
          <w:rFonts w:ascii="標楷體" w:eastAsia="標楷體" w:hint="eastAsia"/>
          <w:sz w:val="28"/>
          <w:szCs w:val="28"/>
        </w:rPr>
        <w:t>商應確實執行上開查驗點之自主檢查，並簽認留下紀錄備查</w:t>
      </w:r>
      <w:r w:rsidRPr="007E4B34">
        <w:rPr>
          <w:rFonts w:ascii="標楷體" w:eastAsia="標楷體" w:hint="eastAsia"/>
          <w:sz w:val="28"/>
          <w:szCs w:val="28"/>
        </w:rPr>
        <w:t>。</w:t>
      </w:r>
    </w:p>
    <w:p w:rsidR="00D65AB3" w:rsidRPr="007E4B34" w:rsidRDefault="00D65AB3" w:rsidP="0053585A">
      <w:pPr>
        <w:numPr>
          <w:ilvl w:val="1"/>
          <w:numId w:val="14"/>
        </w:numPr>
        <w:tabs>
          <w:tab w:val="clear" w:pos="992"/>
          <w:tab w:val="num" w:pos="1080"/>
          <w:tab w:val="num" w:pos="1680"/>
        </w:tabs>
        <w:spacing w:line="240" w:lineRule="atLeast"/>
        <w:ind w:left="1080" w:hanging="655"/>
        <w:jc w:val="both"/>
        <w:rPr>
          <w:rFonts w:ascii="標楷體" w:eastAsia="標楷體"/>
          <w:sz w:val="28"/>
          <w:szCs w:val="28"/>
        </w:rPr>
      </w:pPr>
      <w:r w:rsidRPr="007E4B34">
        <w:rPr>
          <w:rFonts w:ascii="標楷體" w:eastAsia="標楷體" w:hint="eastAsia"/>
          <w:sz w:val="28"/>
          <w:szCs w:val="28"/>
        </w:rPr>
        <w:t>有</w:t>
      </w:r>
      <w:r w:rsidR="00895B14" w:rsidRPr="00895B14">
        <w:rPr>
          <w:rFonts w:ascii="標楷體" w:eastAsia="標楷體" w:hint="eastAsia"/>
          <w:sz w:val="28"/>
          <w:szCs w:val="28"/>
        </w:rPr>
        <w:t>關監造單位監造檢驗停留點（含安全衛生事項），須經監造單位/工程司派員會同辦理施工抽查及材料抽驗合格後，方得繼續下一階段施工，並作為估驗計價之付款依據。廠商如擅自進行下階段施工，機關得要求依契約拆除重作或重新施作，並視其情節依法令追究相關人員責任、撤換人員；其屬情節重大者，由機關通知目的事業主管機關懲處</w:t>
      </w:r>
      <w:r w:rsidRPr="007E4B34">
        <w:rPr>
          <w:rFonts w:ascii="標楷體" w:eastAsia="標楷體" w:hint="eastAsia"/>
          <w:sz w:val="28"/>
          <w:szCs w:val="28"/>
        </w:rPr>
        <w:t>。</w:t>
      </w:r>
    </w:p>
    <w:p w:rsidR="00D65AB3" w:rsidRPr="002433AB" w:rsidRDefault="007E4B34" w:rsidP="0053585A">
      <w:pPr>
        <w:numPr>
          <w:ilvl w:val="1"/>
          <w:numId w:val="14"/>
        </w:numPr>
        <w:tabs>
          <w:tab w:val="clear" w:pos="992"/>
          <w:tab w:val="num" w:pos="1080"/>
          <w:tab w:val="num" w:pos="1680"/>
        </w:tabs>
        <w:spacing w:line="240" w:lineRule="atLeast"/>
        <w:ind w:left="1080" w:hanging="655"/>
        <w:jc w:val="both"/>
        <w:rPr>
          <w:rFonts w:ascii="標楷體" w:eastAsia="標楷體"/>
          <w:color w:val="000000"/>
          <w:sz w:val="28"/>
          <w:szCs w:val="28"/>
        </w:rPr>
      </w:pPr>
      <w:r w:rsidRPr="007E4B34">
        <w:rPr>
          <w:rFonts w:ascii="標楷體" w:eastAsia="標楷體" w:hint="eastAsia"/>
          <w:sz w:val="28"/>
          <w:szCs w:val="28"/>
        </w:rPr>
        <w:t>廠商應依品質計畫，辦理相關材料設備之檢驗，由廠商自行取樣、送</w:t>
      </w:r>
      <w:r w:rsidRPr="007E4B34">
        <w:rPr>
          <w:rFonts w:ascii="標楷體" w:eastAsia="標楷體" w:hint="eastAsia"/>
          <w:color w:val="000000"/>
          <w:sz w:val="28"/>
          <w:szCs w:val="28"/>
        </w:rPr>
        <w:t>驗及判定檢驗結果；如涉及契約約定之檢驗，應由廠商會同監造單位</w:t>
      </w:r>
      <w:r w:rsidRPr="007E4B34">
        <w:rPr>
          <w:rFonts w:ascii="標楷體" w:eastAsia="標楷體"/>
          <w:color w:val="000000"/>
          <w:sz w:val="28"/>
          <w:szCs w:val="28"/>
        </w:rPr>
        <w:t>/</w:t>
      </w:r>
      <w:r w:rsidRPr="007E4B34">
        <w:rPr>
          <w:rFonts w:ascii="標楷體" w:eastAsia="標楷體" w:hint="eastAsia"/>
          <w:color w:val="000000"/>
          <w:sz w:val="28"/>
          <w:szCs w:val="28"/>
        </w:rPr>
        <w:t>工程司取樣、送驗，並由廠商及監造單位</w:t>
      </w:r>
      <w:r w:rsidRPr="007E4B34">
        <w:rPr>
          <w:rFonts w:ascii="標楷體" w:eastAsia="標楷體"/>
          <w:color w:val="000000"/>
          <w:sz w:val="28"/>
          <w:szCs w:val="28"/>
        </w:rPr>
        <w:t>/</w:t>
      </w:r>
      <w:r w:rsidRPr="007E4B34">
        <w:rPr>
          <w:rFonts w:ascii="標楷體" w:eastAsia="標楷體" w:hint="eastAsia"/>
          <w:color w:val="000000"/>
          <w:sz w:val="28"/>
          <w:szCs w:val="28"/>
        </w:rPr>
        <w:t>工程司依序判定檢驗結果，以作為估驗及驗收之依據。</w:t>
      </w:r>
    </w:p>
    <w:p w:rsidR="00D65AB3" w:rsidRPr="002433AB" w:rsidRDefault="00D65AB3" w:rsidP="00D65AB3">
      <w:pPr>
        <w:numPr>
          <w:ilvl w:val="0"/>
          <w:numId w:val="14"/>
        </w:numPr>
        <w:tabs>
          <w:tab w:val="num" w:pos="1680"/>
        </w:tabs>
        <w:spacing w:line="240" w:lineRule="atLeast"/>
        <w:jc w:val="both"/>
        <w:rPr>
          <w:rFonts w:ascii="標楷體" w:eastAsia="標楷體"/>
          <w:color w:val="000000"/>
          <w:sz w:val="28"/>
          <w:szCs w:val="28"/>
        </w:rPr>
      </w:pPr>
      <w:r w:rsidRPr="002433AB">
        <w:rPr>
          <w:rFonts w:ascii="標楷體" w:eastAsia="標楷體" w:hint="eastAsia"/>
          <w:color w:val="000000"/>
          <w:sz w:val="28"/>
          <w:szCs w:val="28"/>
        </w:rPr>
        <w:t>品質管制</w:t>
      </w:r>
    </w:p>
    <w:p w:rsidR="00D65AB3" w:rsidRPr="002433AB" w:rsidRDefault="00D65AB3" w:rsidP="0053585A">
      <w:pPr>
        <w:numPr>
          <w:ilvl w:val="1"/>
          <w:numId w:val="14"/>
        </w:numPr>
        <w:tabs>
          <w:tab w:val="clear" w:pos="992"/>
          <w:tab w:val="num" w:pos="1080"/>
          <w:tab w:val="num" w:pos="1680"/>
        </w:tabs>
        <w:spacing w:line="240" w:lineRule="atLeast"/>
        <w:ind w:left="1080" w:hanging="655"/>
        <w:jc w:val="both"/>
        <w:rPr>
          <w:rFonts w:ascii="標楷體" w:eastAsia="標楷體"/>
          <w:color w:val="000000"/>
          <w:sz w:val="28"/>
          <w:szCs w:val="28"/>
        </w:rPr>
      </w:pPr>
      <w:r w:rsidRPr="002433AB">
        <w:rPr>
          <w:rFonts w:ascii="標楷體" w:eastAsia="標楷體" w:hint="eastAsia"/>
          <w:color w:val="000000"/>
          <w:sz w:val="28"/>
          <w:szCs w:val="28"/>
        </w:rPr>
        <w:t>品質計畫</w:t>
      </w:r>
    </w:p>
    <w:p w:rsidR="00D65AB3" w:rsidRPr="00163A27" w:rsidRDefault="00FE02A8" w:rsidP="0053585A">
      <w:pPr>
        <w:numPr>
          <w:ilvl w:val="2"/>
          <w:numId w:val="14"/>
        </w:numPr>
        <w:tabs>
          <w:tab w:val="clear" w:pos="1571"/>
          <w:tab w:val="num" w:pos="1680"/>
        </w:tabs>
        <w:spacing w:line="240" w:lineRule="atLeast"/>
        <w:ind w:left="1680" w:hanging="829"/>
        <w:jc w:val="both"/>
        <w:rPr>
          <w:rFonts w:ascii="標楷體" w:eastAsia="標楷體"/>
          <w:sz w:val="28"/>
          <w:szCs w:val="28"/>
        </w:rPr>
      </w:pPr>
      <w:r>
        <w:rPr>
          <w:rFonts w:ascii="標楷體" w:eastAsia="標楷體" w:hint="eastAsia"/>
          <w:sz w:val="28"/>
          <w:szCs w:val="28"/>
        </w:rPr>
        <w:t>新臺幣150萬元</w:t>
      </w:r>
      <w:r w:rsidR="00D65AB3" w:rsidRPr="00163A27">
        <w:rPr>
          <w:rFonts w:ascii="標楷體" w:eastAsia="標楷體" w:hint="eastAsia"/>
          <w:sz w:val="28"/>
          <w:szCs w:val="28"/>
        </w:rPr>
        <w:t>以上之工程，廠商應提報以下品質計畫，送機關核准後確實執行：</w:t>
      </w:r>
    </w:p>
    <w:p w:rsidR="00D65AB3" w:rsidRPr="00163A27" w:rsidRDefault="004523D2" w:rsidP="00D65AB3">
      <w:pPr>
        <w:numPr>
          <w:ilvl w:val="0"/>
          <w:numId w:val="15"/>
        </w:numPr>
        <w:spacing w:line="240" w:lineRule="atLeast"/>
        <w:jc w:val="both"/>
        <w:rPr>
          <w:rFonts w:ascii="標楷體" w:eastAsia="標楷體"/>
          <w:sz w:val="28"/>
          <w:szCs w:val="28"/>
        </w:rPr>
      </w:pPr>
      <w:r>
        <w:rPr>
          <w:rFonts w:ascii="標楷體" w:eastAsia="標楷體" w:hint="eastAsia"/>
          <w:sz w:val="28"/>
          <w:szCs w:val="28"/>
        </w:rPr>
        <w:t>至遲</w:t>
      </w:r>
      <w:r w:rsidR="00D65AB3" w:rsidRPr="00163A27">
        <w:rPr>
          <w:rFonts w:ascii="標楷體" w:eastAsia="標楷體" w:hint="eastAsia"/>
          <w:sz w:val="28"/>
          <w:szCs w:val="28"/>
        </w:rPr>
        <w:t>於</w:t>
      </w:r>
      <w:r w:rsidR="00D65AB3" w:rsidRPr="00163A27">
        <w:rPr>
          <w:rFonts w:ascii="標楷體" w:eastAsia="標楷體" w:cs="標楷體" w:hint="eastAsia"/>
          <w:sz w:val="28"/>
          <w:szCs w:val="28"/>
        </w:rPr>
        <w:t>開工</w:t>
      </w:r>
      <w:r w:rsidR="00D65AB3" w:rsidRPr="00163A27">
        <w:rPr>
          <w:rFonts w:ascii="標楷體" w:eastAsia="標楷體" w:hint="eastAsia"/>
          <w:sz w:val="28"/>
          <w:szCs w:val="28"/>
        </w:rPr>
        <w:t>前＿日（由機關依工程規模及性質，於招標時載明；未載明者，為開工前1日）提報整體品質計畫。</w:t>
      </w:r>
    </w:p>
    <w:p w:rsidR="00D65AB3" w:rsidRPr="00163A27" w:rsidRDefault="004523D2" w:rsidP="00D65AB3">
      <w:pPr>
        <w:numPr>
          <w:ilvl w:val="0"/>
          <w:numId w:val="15"/>
        </w:numPr>
        <w:spacing w:line="240" w:lineRule="atLeast"/>
        <w:jc w:val="both"/>
        <w:rPr>
          <w:rFonts w:ascii="標楷體" w:eastAsia="標楷體"/>
          <w:sz w:val="28"/>
          <w:szCs w:val="28"/>
        </w:rPr>
      </w:pPr>
      <w:r>
        <w:rPr>
          <w:rFonts w:ascii="標楷體" w:eastAsia="標楷體" w:hint="eastAsia"/>
          <w:sz w:val="28"/>
          <w:szCs w:val="28"/>
        </w:rPr>
        <w:t>至遲</w:t>
      </w:r>
      <w:r w:rsidR="00D65AB3" w:rsidRPr="00163A27">
        <w:rPr>
          <w:rFonts w:ascii="標楷體" w:eastAsia="標楷體" w:hint="eastAsia"/>
          <w:sz w:val="28"/>
          <w:szCs w:val="28"/>
        </w:rPr>
        <w:t>於分項工程施工前＿日（由機關依工程規模及性質，於招標時載明；未載明者，為施工前1日）提報分項品質計畫，須提報之分項工程如下：＿＿。</w:t>
      </w:r>
    </w:p>
    <w:p w:rsidR="00D65AB3" w:rsidRPr="00163A27" w:rsidRDefault="00FE02A8" w:rsidP="0053585A">
      <w:pPr>
        <w:numPr>
          <w:ilvl w:val="2"/>
          <w:numId w:val="14"/>
        </w:numPr>
        <w:tabs>
          <w:tab w:val="clear" w:pos="1571"/>
          <w:tab w:val="num" w:pos="1680"/>
        </w:tabs>
        <w:spacing w:line="240" w:lineRule="atLeast"/>
        <w:ind w:left="1680" w:hanging="829"/>
        <w:jc w:val="both"/>
        <w:rPr>
          <w:rFonts w:ascii="標楷體" w:eastAsia="標楷體"/>
          <w:sz w:val="28"/>
          <w:szCs w:val="28"/>
        </w:rPr>
      </w:pPr>
      <w:r>
        <w:rPr>
          <w:rFonts w:ascii="標楷體" w:eastAsia="標楷體" w:hint="eastAsia"/>
          <w:sz w:val="28"/>
          <w:szCs w:val="28"/>
        </w:rPr>
        <w:t>新臺幣5,000萬元</w:t>
      </w:r>
      <w:r w:rsidR="00D65AB3" w:rsidRPr="00163A27">
        <w:rPr>
          <w:rFonts w:ascii="標楷體" w:eastAsia="標楷體" w:hint="eastAsia"/>
          <w:sz w:val="28"/>
          <w:szCs w:val="28"/>
        </w:rPr>
        <w:t>以上之工程，</w:t>
      </w:r>
      <w:r w:rsidR="00255CD9" w:rsidRPr="00163A27">
        <w:rPr>
          <w:rFonts w:ascii="標楷體" w:eastAsia="標楷體" w:hint="eastAsia"/>
          <w:sz w:val="28"/>
          <w:szCs w:val="28"/>
        </w:rPr>
        <w:t>整體</w:t>
      </w:r>
      <w:r w:rsidR="00D65AB3" w:rsidRPr="00163A27">
        <w:rPr>
          <w:rFonts w:ascii="標楷體" w:eastAsia="標楷體" w:hint="eastAsia"/>
          <w:sz w:val="28"/>
          <w:szCs w:val="28"/>
        </w:rPr>
        <w:t>品質計畫之內容包括：</w:t>
      </w:r>
    </w:p>
    <w:p w:rsidR="004523D2" w:rsidRDefault="004523D2" w:rsidP="008803F2">
      <w:pPr>
        <w:numPr>
          <w:ilvl w:val="0"/>
          <w:numId w:val="16"/>
        </w:numPr>
        <w:spacing w:line="240" w:lineRule="atLeast"/>
        <w:jc w:val="both"/>
        <w:rPr>
          <w:rFonts w:ascii="標楷體" w:eastAsia="標楷體"/>
          <w:sz w:val="28"/>
          <w:szCs w:val="28"/>
        </w:rPr>
      </w:pPr>
      <w:r>
        <w:rPr>
          <w:rFonts w:ascii="標楷體" w:eastAsia="標楷體" w:hint="eastAsia"/>
          <w:sz w:val="28"/>
          <w:szCs w:val="28"/>
        </w:rPr>
        <w:t>計畫範圍</w:t>
      </w:r>
    </w:p>
    <w:p w:rsidR="00D65AB3" w:rsidRPr="00163A27" w:rsidRDefault="00D65AB3" w:rsidP="008803F2">
      <w:pPr>
        <w:numPr>
          <w:ilvl w:val="0"/>
          <w:numId w:val="16"/>
        </w:numPr>
        <w:spacing w:line="240" w:lineRule="atLeast"/>
        <w:jc w:val="both"/>
        <w:rPr>
          <w:rFonts w:ascii="標楷體" w:eastAsia="標楷體"/>
          <w:sz w:val="28"/>
          <w:szCs w:val="28"/>
        </w:rPr>
      </w:pPr>
      <w:r w:rsidRPr="00163A27">
        <w:rPr>
          <w:rFonts w:ascii="標楷體" w:eastAsia="標楷體" w:hint="eastAsia"/>
          <w:sz w:val="28"/>
          <w:szCs w:val="28"/>
        </w:rPr>
        <w:t>管理</w:t>
      </w:r>
      <w:r w:rsidR="004523D2">
        <w:rPr>
          <w:rFonts w:ascii="標楷體" w:eastAsia="標楷體" w:hint="eastAsia"/>
          <w:sz w:val="28"/>
          <w:szCs w:val="28"/>
        </w:rPr>
        <w:t>權</w:t>
      </w:r>
      <w:r w:rsidRPr="00163A27">
        <w:rPr>
          <w:rFonts w:ascii="標楷體" w:eastAsia="標楷體" w:hint="eastAsia"/>
          <w:sz w:val="28"/>
          <w:szCs w:val="28"/>
        </w:rPr>
        <w:t>責</w:t>
      </w:r>
      <w:r w:rsidR="004523D2">
        <w:rPr>
          <w:rFonts w:ascii="標楷體" w:eastAsia="標楷體" w:hint="eastAsia"/>
          <w:sz w:val="28"/>
          <w:szCs w:val="28"/>
        </w:rPr>
        <w:t>及分工</w:t>
      </w:r>
      <w:r w:rsidRPr="00163A27">
        <w:rPr>
          <w:rFonts w:ascii="標楷體" w:eastAsia="標楷體" w:hint="eastAsia"/>
          <w:sz w:val="28"/>
          <w:szCs w:val="28"/>
        </w:rPr>
        <w:t>。</w:t>
      </w:r>
    </w:p>
    <w:p w:rsidR="00D65AB3" w:rsidRPr="00163A27" w:rsidRDefault="00D65AB3" w:rsidP="008803F2">
      <w:pPr>
        <w:numPr>
          <w:ilvl w:val="0"/>
          <w:numId w:val="16"/>
        </w:numPr>
        <w:spacing w:line="240" w:lineRule="atLeast"/>
        <w:jc w:val="both"/>
        <w:rPr>
          <w:rFonts w:ascii="標楷體" w:eastAsia="標楷體"/>
          <w:sz w:val="28"/>
          <w:szCs w:val="28"/>
        </w:rPr>
      </w:pPr>
      <w:r w:rsidRPr="00163A27">
        <w:rPr>
          <w:rFonts w:ascii="標楷體" w:eastAsia="標楷體" w:hint="eastAsia"/>
          <w:sz w:val="28"/>
          <w:szCs w:val="28"/>
        </w:rPr>
        <w:t>施工要領。</w:t>
      </w:r>
    </w:p>
    <w:p w:rsidR="00D65AB3" w:rsidRPr="00163A27" w:rsidRDefault="00D65AB3" w:rsidP="008803F2">
      <w:pPr>
        <w:numPr>
          <w:ilvl w:val="0"/>
          <w:numId w:val="16"/>
        </w:numPr>
        <w:spacing w:line="240" w:lineRule="atLeast"/>
        <w:jc w:val="both"/>
        <w:rPr>
          <w:rFonts w:ascii="標楷體" w:eastAsia="標楷體"/>
          <w:sz w:val="28"/>
          <w:szCs w:val="28"/>
        </w:rPr>
      </w:pPr>
      <w:r w:rsidRPr="00163A27">
        <w:rPr>
          <w:rFonts w:ascii="標楷體" w:eastAsia="標楷體" w:hint="eastAsia"/>
          <w:sz w:val="28"/>
          <w:szCs w:val="28"/>
        </w:rPr>
        <w:t>品質管理標準。</w:t>
      </w:r>
    </w:p>
    <w:p w:rsidR="00D65AB3" w:rsidRPr="00163A27" w:rsidRDefault="00D65AB3" w:rsidP="008803F2">
      <w:pPr>
        <w:numPr>
          <w:ilvl w:val="0"/>
          <w:numId w:val="16"/>
        </w:numPr>
        <w:spacing w:line="240" w:lineRule="atLeast"/>
        <w:jc w:val="both"/>
        <w:rPr>
          <w:rFonts w:ascii="標楷體" w:eastAsia="標楷體"/>
          <w:sz w:val="28"/>
          <w:szCs w:val="28"/>
        </w:rPr>
      </w:pPr>
      <w:r w:rsidRPr="00163A27">
        <w:rPr>
          <w:rFonts w:ascii="標楷體" w:eastAsia="標楷體" w:hint="eastAsia"/>
          <w:sz w:val="28"/>
          <w:szCs w:val="28"/>
        </w:rPr>
        <w:t>材料及施工檢驗程序。</w:t>
      </w:r>
    </w:p>
    <w:p w:rsidR="00D65AB3" w:rsidRPr="00163A27" w:rsidRDefault="00D65AB3" w:rsidP="008803F2">
      <w:pPr>
        <w:numPr>
          <w:ilvl w:val="0"/>
          <w:numId w:val="16"/>
        </w:numPr>
        <w:spacing w:line="240" w:lineRule="atLeast"/>
        <w:jc w:val="both"/>
        <w:rPr>
          <w:rFonts w:ascii="標楷體" w:eastAsia="標楷體"/>
          <w:sz w:val="28"/>
          <w:szCs w:val="28"/>
        </w:rPr>
      </w:pPr>
      <w:r w:rsidRPr="00163A27">
        <w:rPr>
          <w:rFonts w:ascii="標楷體" w:eastAsia="標楷體" w:hint="eastAsia"/>
          <w:sz w:val="28"/>
          <w:szCs w:val="28"/>
        </w:rPr>
        <w:t>自主檢查表。</w:t>
      </w:r>
    </w:p>
    <w:p w:rsidR="00D65AB3" w:rsidRPr="00163A27" w:rsidRDefault="00D65AB3" w:rsidP="008803F2">
      <w:pPr>
        <w:numPr>
          <w:ilvl w:val="0"/>
          <w:numId w:val="16"/>
        </w:numPr>
        <w:spacing w:line="240" w:lineRule="atLeast"/>
        <w:jc w:val="both"/>
        <w:rPr>
          <w:rFonts w:ascii="標楷體" w:eastAsia="標楷體"/>
          <w:sz w:val="28"/>
          <w:szCs w:val="28"/>
        </w:rPr>
      </w:pPr>
      <w:r w:rsidRPr="00163A27">
        <w:rPr>
          <w:rFonts w:ascii="標楷體" w:eastAsia="標楷體" w:hint="eastAsia"/>
          <w:sz w:val="28"/>
          <w:szCs w:val="28"/>
        </w:rPr>
        <w:t>不合格品之管制。</w:t>
      </w:r>
    </w:p>
    <w:p w:rsidR="00D65AB3" w:rsidRPr="00163A27" w:rsidRDefault="00D65AB3" w:rsidP="008803F2">
      <w:pPr>
        <w:numPr>
          <w:ilvl w:val="0"/>
          <w:numId w:val="16"/>
        </w:numPr>
        <w:spacing w:line="240" w:lineRule="atLeast"/>
        <w:jc w:val="both"/>
        <w:rPr>
          <w:rFonts w:ascii="標楷體" w:eastAsia="標楷體"/>
          <w:sz w:val="28"/>
          <w:szCs w:val="28"/>
        </w:rPr>
      </w:pPr>
      <w:r w:rsidRPr="00163A27">
        <w:rPr>
          <w:rFonts w:ascii="標楷體" w:eastAsia="標楷體" w:hint="eastAsia"/>
          <w:sz w:val="28"/>
          <w:szCs w:val="28"/>
        </w:rPr>
        <w:t>矯正與預防措施。</w:t>
      </w:r>
    </w:p>
    <w:p w:rsidR="00D65AB3" w:rsidRPr="00163A27" w:rsidRDefault="00D65AB3" w:rsidP="008803F2">
      <w:pPr>
        <w:numPr>
          <w:ilvl w:val="0"/>
          <w:numId w:val="16"/>
        </w:numPr>
        <w:spacing w:line="240" w:lineRule="atLeast"/>
        <w:jc w:val="both"/>
        <w:rPr>
          <w:rFonts w:ascii="標楷體" w:eastAsia="標楷體"/>
          <w:sz w:val="28"/>
          <w:szCs w:val="28"/>
        </w:rPr>
      </w:pPr>
      <w:r w:rsidRPr="00163A27">
        <w:rPr>
          <w:rFonts w:ascii="標楷體" w:eastAsia="標楷體" w:hint="eastAsia"/>
          <w:sz w:val="28"/>
          <w:szCs w:val="28"/>
        </w:rPr>
        <w:t>內部品質稽核。</w:t>
      </w:r>
    </w:p>
    <w:p w:rsidR="00D65AB3" w:rsidRPr="00163A27" w:rsidRDefault="00D65AB3" w:rsidP="008803F2">
      <w:pPr>
        <w:numPr>
          <w:ilvl w:val="0"/>
          <w:numId w:val="16"/>
        </w:numPr>
        <w:spacing w:line="240" w:lineRule="atLeast"/>
        <w:jc w:val="both"/>
        <w:rPr>
          <w:rFonts w:ascii="標楷體" w:eastAsia="標楷體"/>
          <w:sz w:val="28"/>
          <w:szCs w:val="28"/>
        </w:rPr>
      </w:pPr>
      <w:r w:rsidRPr="00163A27">
        <w:rPr>
          <w:rFonts w:ascii="標楷體" w:eastAsia="標楷體" w:hint="eastAsia"/>
          <w:sz w:val="28"/>
          <w:szCs w:val="28"/>
        </w:rPr>
        <w:t>文件紀錄管理系統。</w:t>
      </w:r>
    </w:p>
    <w:p w:rsidR="00D65AB3" w:rsidRPr="00163A27" w:rsidRDefault="00D65AB3" w:rsidP="008803F2">
      <w:pPr>
        <w:numPr>
          <w:ilvl w:val="0"/>
          <w:numId w:val="16"/>
        </w:numPr>
        <w:spacing w:line="240" w:lineRule="atLeast"/>
        <w:jc w:val="both"/>
        <w:rPr>
          <w:rFonts w:ascii="標楷體" w:eastAsia="標楷體"/>
          <w:sz w:val="28"/>
          <w:szCs w:val="28"/>
        </w:rPr>
      </w:pPr>
      <w:r w:rsidRPr="00163A27">
        <w:rPr>
          <w:rFonts w:ascii="標楷體" w:eastAsia="標楷體" w:hint="eastAsia"/>
          <w:sz w:val="28"/>
          <w:szCs w:val="28"/>
        </w:rPr>
        <w:t>設備功能運轉檢測程序及標準（無</w:t>
      </w:r>
      <w:r w:rsidR="004523D2">
        <w:rPr>
          <w:rFonts w:ascii="標楷體" w:eastAsia="標楷體" w:hint="eastAsia"/>
          <w:sz w:val="28"/>
          <w:szCs w:val="28"/>
        </w:rPr>
        <w:t>運轉類</w:t>
      </w:r>
      <w:r w:rsidRPr="00163A27">
        <w:rPr>
          <w:rFonts w:ascii="標楷體" w:eastAsia="標楷體" w:hint="eastAsia"/>
          <w:sz w:val="28"/>
          <w:szCs w:val="28"/>
        </w:rPr>
        <w:t>機電設備者免）。</w:t>
      </w:r>
    </w:p>
    <w:p w:rsidR="00D65AB3" w:rsidRPr="00163A27" w:rsidRDefault="00D65AB3" w:rsidP="008803F2">
      <w:pPr>
        <w:numPr>
          <w:ilvl w:val="0"/>
          <w:numId w:val="16"/>
        </w:numPr>
        <w:spacing w:line="240" w:lineRule="atLeast"/>
        <w:jc w:val="both"/>
        <w:rPr>
          <w:rFonts w:ascii="標楷體" w:eastAsia="標楷體"/>
          <w:sz w:val="28"/>
          <w:szCs w:val="28"/>
        </w:rPr>
      </w:pPr>
      <w:r w:rsidRPr="00163A27">
        <w:rPr>
          <w:rFonts w:ascii="標楷體" w:eastAsia="標楷體" w:hint="eastAsia"/>
          <w:sz w:val="28"/>
          <w:szCs w:val="28"/>
        </w:rPr>
        <w:t>其他：（由機關於招標時載明）。</w:t>
      </w:r>
    </w:p>
    <w:p w:rsidR="00D65AB3" w:rsidRPr="00163A27" w:rsidRDefault="00D65AB3" w:rsidP="0053585A">
      <w:pPr>
        <w:numPr>
          <w:ilvl w:val="2"/>
          <w:numId w:val="14"/>
        </w:numPr>
        <w:tabs>
          <w:tab w:val="clear" w:pos="1571"/>
          <w:tab w:val="num" w:pos="1680"/>
        </w:tabs>
        <w:spacing w:line="240" w:lineRule="atLeast"/>
        <w:ind w:left="1680" w:hanging="829"/>
        <w:jc w:val="both"/>
        <w:rPr>
          <w:rFonts w:ascii="標楷體" w:eastAsia="標楷體"/>
          <w:sz w:val="28"/>
          <w:szCs w:val="28"/>
        </w:rPr>
      </w:pPr>
      <w:r w:rsidRPr="00163A27">
        <w:rPr>
          <w:rFonts w:ascii="標楷體" w:eastAsia="標楷體" w:hint="eastAsia"/>
          <w:sz w:val="28"/>
          <w:szCs w:val="28"/>
        </w:rPr>
        <w:t>新臺幣1,000萬元以上未達</w:t>
      </w:r>
      <w:r w:rsidR="00FE02A8">
        <w:rPr>
          <w:rFonts w:ascii="標楷體" w:eastAsia="標楷體" w:hint="eastAsia"/>
          <w:sz w:val="28"/>
          <w:szCs w:val="28"/>
        </w:rPr>
        <w:t>5,000萬元</w:t>
      </w:r>
      <w:r w:rsidRPr="00163A27">
        <w:rPr>
          <w:rFonts w:ascii="標楷體" w:eastAsia="標楷體" w:hint="eastAsia"/>
          <w:sz w:val="28"/>
          <w:szCs w:val="28"/>
        </w:rPr>
        <w:t>之工程，</w:t>
      </w:r>
      <w:r w:rsidR="00191134" w:rsidRPr="00163A27">
        <w:rPr>
          <w:rFonts w:ascii="標楷體" w:eastAsia="標楷體" w:hint="eastAsia"/>
          <w:sz w:val="28"/>
          <w:szCs w:val="28"/>
        </w:rPr>
        <w:t>整體</w:t>
      </w:r>
      <w:r w:rsidRPr="00163A27">
        <w:rPr>
          <w:rFonts w:ascii="標楷體" w:eastAsia="標楷體" w:hint="eastAsia"/>
          <w:sz w:val="28"/>
          <w:szCs w:val="28"/>
        </w:rPr>
        <w:t>品質計畫之</w:t>
      </w:r>
      <w:r w:rsidRPr="00163A27">
        <w:rPr>
          <w:rFonts w:ascii="標楷體" w:eastAsia="標楷體" w:hint="eastAsia"/>
          <w:sz w:val="28"/>
          <w:szCs w:val="28"/>
        </w:rPr>
        <w:lastRenderedPageBreak/>
        <w:t>內容包括：</w:t>
      </w:r>
    </w:p>
    <w:p w:rsidR="00BB392C" w:rsidRDefault="00BB392C" w:rsidP="008803F2">
      <w:pPr>
        <w:numPr>
          <w:ilvl w:val="0"/>
          <w:numId w:val="17"/>
        </w:numPr>
        <w:spacing w:line="240" w:lineRule="atLeast"/>
        <w:jc w:val="both"/>
        <w:rPr>
          <w:rFonts w:ascii="標楷體" w:eastAsia="標楷體"/>
          <w:sz w:val="28"/>
          <w:szCs w:val="28"/>
        </w:rPr>
      </w:pPr>
      <w:r>
        <w:rPr>
          <w:rFonts w:ascii="標楷體" w:eastAsia="標楷體" w:hint="eastAsia"/>
          <w:sz w:val="28"/>
          <w:szCs w:val="28"/>
        </w:rPr>
        <w:t>計畫範圍。</w:t>
      </w:r>
    </w:p>
    <w:p w:rsidR="00BB392C" w:rsidRDefault="00BB392C" w:rsidP="008803F2">
      <w:pPr>
        <w:numPr>
          <w:ilvl w:val="0"/>
          <w:numId w:val="17"/>
        </w:numPr>
        <w:spacing w:line="240" w:lineRule="atLeast"/>
        <w:jc w:val="both"/>
        <w:rPr>
          <w:rFonts w:ascii="標楷體" w:eastAsia="標楷體"/>
          <w:sz w:val="28"/>
          <w:szCs w:val="28"/>
        </w:rPr>
      </w:pPr>
      <w:r>
        <w:rPr>
          <w:rFonts w:ascii="標楷體" w:eastAsia="標楷體" w:hint="eastAsia"/>
          <w:sz w:val="28"/>
          <w:szCs w:val="28"/>
        </w:rPr>
        <w:t>管理權責及分工。</w:t>
      </w:r>
    </w:p>
    <w:p w:rsidR="00D65AB3" w:rsidRPr="00163A27" w:rsidRDefault="00D65AB3" w:rsidP="008803F2">
      <w:pPr>
        <w:numPr>
          <w:ilvl w:val="0"/>
          <w:numId w:val="17"/>
        </w:numPr>
        <w:spacing w:line="240" w:lineRule="atLeast"/>
        <w:jc w:val="both"/>
        <w:rPr>
          <w:rFonts w:ascii="標楷體" w:eastAsia="標楷體"/>
          <w:sz w:val="28"/>
          <w:szCs w:val="28"/>
        </w:rPr>
      </w:pPr>
      <w:r w:rsidRPr="00163A27">
        <w:rPr>
          <w:rFonts w:ascii="標楷體" w:eastAsia="標楷體" w:hint="eastAsia"/>
          <w:sz w:val="28"/>
          <w:szCs w:val="28"/>
        </w:rPr>
        <w:t>品質管理標準。</w:t>
      </w:r>
    </w:p>
    <w:p w:rsidR="00BB392C" w:rsidRPr="00163A27" w:rsidRDefault="00BB392C" w:rsidP="00BB392C">
      <w:pPr>
        <w:numPr>
          <w:ilvl w:val="0"/>
          <w:numId w:val="17"/>
        </w:numPr>
        <w:spacing w:line="240" w:lineRule="atLeast"/>
        <w:jc w:val="both"/>
        <w:rPr>
          <w:rFonts w:ascii="標楷體" w:eastAsia="標楷體"/>
          <w:sz w:val="28"/>
          <w:szCs w:val="28"/>
        </w:rPr>
      </w:pPr>
      <w:r w:rsidRPr="00163A27">
        <w:rPr>
          <w:rFonts w:ascii="標楷體" w:eastAsia="標楷體" w:hint="eastAsia"/>
          <w:sz w:val="28"/>
          <w:szCs w:val="28"/>
        </w:rPr>
        <w:t>材料及施工檢驗程序。</w:t>
      </w:r>
    </w:p>
    <w:p w:rsidR="00D65AB3" w:rsidRPr="00163A27" w:rsidRDefault="00D65AB3" w:rsidP="008803F2">
      <w:pPr>
        <w:numPr>
          <w:ilvl w:val="0"/>
          <w:numId w:val="17"/>
        </w:numPr>
        <w:spacing w:line="240" w:lineRule="atLeast"/>
        <w:jc w:val="both"/>
        <w:rPr>
          <w:rFonts w:ascii="標楷體" w:eastAsia="標楷體"/>
          <w:sz w:val="28"/>
          <w:szCs w:val="28"/>
        </w:rPr>
      </w:pPr>
      <w:r w:rsidRPr="00163A27">
        <w:rPr>
          <w:rFonts w:ascii="標楷體" w:eastAsia="標楷體" w:hint="eastAsia"/>
          <w:sz w:val="28"/>
          <w:szCs w:val="28"/>
        </w:rPr>
        <w:t>自主檢查表。</w:t>
      </w:r>
    </w:p>
    <w:p w:rsidR="00D65AB3" w:rsidRPr="00163A27" w:rsidRDefault="00D65AB3" w:rsidP="008803F2">
      <w:pPr>
        <w:numPr>
          <w:ilvl w:val="0"/>
          <w:numId w:val="17"/>
        </w:numPr>
        <w:spacing w:line="240" w:lineRule="atLeast"/>
        <w:jc w:val="both"/>
        <w:rPr>
          <w:rFonts w:ascii="標楷體" w:eastAsia="標楷體"/>
          <w:sz w:val="28"/>
          <w:szCs w:val="28"/>
        </w:rPr>
      </w:pPr>
      <w:r w:rsidRPr="00163A27">
        <w:rPr>
          <w:rFonts w:ascii="標楷體" w:eastAsia="標楷體" w:hint="eastAsia"/>
          <w:sz w:val="28"/>
          <w:szCs w:val="28"/>
        </w:rPr>
        <w:t>文件紀錄管理系統。</w:t>
      </w:r>
    </w:p>
    <w:p w:rsidR="006840C4" w:rsidRPr="00163A27" w:rsidRDefault="006840C4" w:rsidP="008803F2">
      <w:pPr>
        <w:numPr>
          <w:ilvl w:val="0"/>
          <w:numId w:val="17"/>
        </w:numPr>
        <w:spacing w:line="240" w:lineRule="atLeast"/>
        <w:jc w:val="both"/>
        <w:rPr>
          <w:rFonts w:ascii="標楷體" w:eastAsia="標楷體"/>
          <w:sz w:val="28"/>
          <w:szCs w:val="28"/>
        </w:rPr>
      </w:pPr>
      <w:r w:rsidRPr="00163A27">
        <w:rPr>
          <w:rFonts w:ascii="標楷體" w:eastAsia="標楷體" w:hint="eastAsia"/>
          <w:sz w:val="28"/>
          <w:szCs w:val="28"/>
        </w:rPr>
        <w:t>設備功能運轉檢測程序及標準（無</w:t>
      </w:r>
      <w:r w:rsidR="00BB392C">
        <w:rPr>
          <w:rFonts w:ascii="標楷體" w:eastAsia="標楷體" w:hint="eastAsia"/>
          <w:sz w:val="28"/>
          <w:szCs w:val="28"/>
        </w:rPr>
        <w:t>運轉類</w:t>
      </w:r>
      <w:r w:rsidRPr="00163A27">
        <w:rPr>
          <w:rFonts w:ascii="標楷體" w:eastAsia="標楷體" w:hint="eastAsia"/>
          <w:sz w:val="28"/>
          <w:szCs w:val="28"/>
        </w:rPr>
        <w:t>機電設備者免）。</w:t>
      </w:r>
    </w:p>
    <w:p w:rsidR="00D65AB3" w:rsidRPr="00163A27" w:rsidRDefault="00D65AB3" w:rsidP="008803F2">
      <w:pPr>
        <w:numPr>
          <w:ilvl w:val="0"/>
          <w:numId w:val="17"/>
        </w:numPr>
        <w:spacing w:line="240" w:lineRule="atLeast"/>
        <w:jc w:val="both"/>
        <w:rPr>
          <w:rFonts w:ascii="標楷體" w:eastAsia="標楷體"/>
          <w:sz w:val="28"/>
          <w:szCs w:val="28"/>
        </w:rPr>
      </w:pPr>
      <w:r w:rsidRPr="00163A27">
        <w:rPr>
          <w:rFonts w:ascii="標楷體" w:eastAsia="標楷體" w:hint="eastAsia"/>
          <w:sz w:val="28"/>
          <w:szCs w:val="28"/>
        </w:rPr>
        <w:t>其他：（由機關於招標時載明）。</w:t>
      </w:r>
    </w:p>
    <w:p w:rsidR="00D65AB3" w:rsidRPr="00163A27" w:rsidRDefault="00FE02A8" w:rsidP="0053585A">
      <w:pPr>
        <w:numPr>
          <w:ilvl w:val="2"/>
          <w:numId w:val="14"/>
        </w:numPr>
        <w:tabs>
          <w:tab w:val="clear" w:pos="1571"/>
          <w:tab w:val="num" w:pos="1680"/>
        </w:tabs>
        <w:spacing w:line="240" w:lineRule="atLeast"/>
        <w:ind w:left="1680" w:hanging="829"/>
        <w:jc w:val="both"/>
        <w:rPr>
          <w:rFonts w:ascii="標楷體" w:eastAsia="標楷體"/>
          <w:sz w:val="28"/>
          <w:szCs w:val="28"/>
        </w:rPr>
      </w:pPr>
      <w:r>
        <w:rPr>
          <w:rFonts w:ascii="標楷體" w:eastAsia="標楷體" w:hint="eastAsia"/>
          <w:sz w:val="28"/>
          <w:szCs w:val="28"/>
        </w:rPr>
        <w:t>新臺幣150萬元</w:t>
      </w:r>
      <w:r w:rsidR="00D65AB3" w:rsidRPr="00163A27">
        <w:rPr>
          <w:rFonts w:ascii="標楷體" w:eastAsia="標楷體" w:hint="eastAsia"/>
          <w:sz w:val="28"/>
          <w:szCs w:val="28"/>
        </w:rPr>
        <w:t>以上未達1,000萬元之工程，</w:t>
      </w:r>
      <w:r w:rsidR="00163A27" w:rsidRPr="00163A27">
        <w:rPr>
          <w:rFonts w:ascii="標楷體" w:eastAsia="標楷體" w:hint="eastAsia"/>
          <w:sz w:val="28"/>
          <w:szCs w:val="28"/>
        </w:rPr>
        <w:t>整體</w:t>
      </w:r>
      <w:r w:rsidR="00D65AB3" w:rsidRPr="00163A27">
        <w:rPr>
          <w:rFonts w:ascii="標楷體" w:eastAsia="標楷體" w:hint="eastAsia"/>
          <w:sz w:val="28"/>
          <w:szCs w:val="28"/>
        </w:rPr>
        <w:t>品質計畫之內容包括：</w:t>
      </w:r>
    </w:p>
    <w:p w:rsidR="00D65AB3" w:rsidRPr="00163A27" w:rsidRDefault="00FF7E5C" w:rsidP="008803F2">
      <w:pPr>
        <w:numPr>
          <w:ilvl w:val="0"/>
          <w:numId w:val="18"/>
        </w:numPr>
        <w:spacing w:line="240" w:lineRule="atLeast"/>
        <w:jc w:val="both"/>
        <w:rPr>
          <w:rFonts w:ascii="標楷體" w:eastAsia="標楷體"/>
          <w:sz w:val="28"/>
          <w:szCs w:val="28"/>
        </w:rPr>
      </w:pPr>
      <w:r>
        <w:rPr>
          <w:rFonts w:ascii="標楷體" w:eastAsia="標楷體" w:hint="eastAsia"/>
          <w:sz w:val="28"/>
          <w:szCs w:val="28"/>
        </w:rPr>
        <w:t>管理權責及分工</w:t>
      </w:r>
      <w:r w:rsidR="00D65AB3" w:rsidRPr="00163A27">
        <w:rPr>
          <w:rFonts w:ascii="標楷體" w:eastAsia="標楷體" w:hint="eastAsia"/>
          <w:sz w:val="28"/>
          <w:szCs w:val="28"/>
        </w:rPr>
        <w:t>。</w:t>
      </w:r>
    </w:p>
    <w:p w:rsidR="00D65AB3" w:rsidRPr="00163A27" w:rsidRDefault="00D65AB3" w:rsidP="008803F2">
      <w:pPr>
        <w:numPr>
          <w:ilvl w:val="0"/>
          <w:numId w:val="18"/>
        </w:numPr>
        <w:spacing w:line="240" w:lineRule="atLeast"/>
        <w:jc w:val="both"/>
        <w:rPr>
          <w:rFonts w:ascii="標楷體" w:eastAsia="標楷體"/>
          <w:sz w:val="28"/>
          <w:szCs w:val="28"/>
        </w:rPr>
      </w:pPr>
      <w:r w:rsidRPr="00163A27">
        <w:rPr>
          <w:rFonts w:ascii="標楷體" w:eastAsia="標楷體" w:hint="eastAsia"/>
          <w:sz w:val="28"/>
          <w:szCs w:val="28"/>
        </w:rPr>
        <w:t>材料及施工檢驗程序。</w:t>
      </w:r>
    </w:p>
    <w:p w:rsidR="00FF7E5C" w:rsidRPr="00FF7E5C" w:rsidRDefault="00FF7E5C" w:rsidP="00B12251">
      <w:pPr>
        <w:numPr>
          <w:ilvl w:val="0"/>
          <w:numId w:val="18"/>
        </w:numPr>
        <w:spacing w:line="240" w:lineRule="atLeast"/>
        <w:jc w:val="both"/>
        <w:rPr>
          <w:rFonts w:ascii="標楷體" w:eastAsia="標楷體"/>
          <w:dstrike/>
          <w:sz w:val="28"/>
          <w:szCs w:val="28"/>
        </w:rPr>
      </w:pPr>
      <w:r w:rsidRPr="00163A27">
        <w:rPr>
          <w:rFonts w:ascii="標楷體" w:eastAsia="標楷體" w:hint="eastAsia"/>
          <w:sz w:val="28"/>
          <w:szCs w:val="28"/>
        </w:rPr>
        <w:t>自主檢查表</w:t>
      </w:r>
      <w:r>
        <w:rPr>
          <w:rFonts w:ascii="標楷體" w:eastAsia="標楷體" w:hint="eastAsia"/>
          <w:sz w:val="28"/>
          <w:szCs w:val="28"/>
        </w:rPr>
        <w:t>。</w:t>
      </w:r>
    </w:p>
    <w:p w:rsidR="00D65AB3" w:rsidRPr="00163A27" w:rsidRDefault="00B12251" w:rsidP="00B12251">
      <w:pPr>
        <w:numPr>
          <w:ilvl w:val="0"/>
          <w:numId w:val="18"/>
        </w:numPr>
        <w:spacing w:line="240" w:lineRule="atLeast"/>
        <w:jc w:val="both"/>
        <w:rPr>
          <w:rFonts w:ascii="標楷體" w:eastAsia="標楷體"/>
          <w:dstrike/>
          <w:sz w:val="28"/>
          <w:szCs w:val="28"/>
        </w:rPr>
      </w:pPr>
      <w:r w:rsidRPr="00163A27">
        <w:rPr>
          <w:rFonts w:ascii="標楷體" w:eastAsia="標楷體" w:hint="eastAsia"/>
          <w:sz w:val="28"/>
          <w:szCs w:val="28"/>
        </w:rPr>
        <w:t>設備功能運轉檢測程序及標準（無</w:t>
      </w:r>
      <w:r w:rsidR="00FF7E5C">
        <w:rPr>
          <w:rFonts w:ascii="標楷體" w:eastAsia="標楷體" w:hint="eastAsia"/>
          <w:sz w:val="28"/>
          <w:szCs w:val="28"/>
        </w:rPr>
        <w:t>運轉類</w:t>
      </w:r>
      <w:r w:rsidRPr="00163A27">
        <w:rPr>
          <w:rFonts w:ascii="標楷體" w:eastAsia="標楷體" w:hint="eastAsia"/>
          <w:sz w:val="28"/>
          <w:szCs w:val="28"/>
        </w:rPr>
        <w:t>機電設備者免）</w:t>
      </w:r>
      <w:r w:rsidR="00D65AB3" w:rsidRPr="00163A27">
        <w:rPr>
          <w:rFonts w:ascii="標楷體" w:eastAsia="標楷體" w:hint="eastAsia"/>
          <w:sz w:val="28"/>
          <w:szCs w:val="28"/>
        </w:rPr>
        <w:t>。</w:t>
      </w:r>
    </w:p>
    <w:p w:rsidR="00D65AB3" w:rsidRPr="00163A27" w:rsidRDefault="00D65AB3" w:rsidP="008803F2">
      <w:pPr>
        <w:numPr>
          <w:ilvl w:val="0"/>
          <w:numId w:val="18"/>
        </w:numPr>
        <w:spacing w:line="240" w:lineRule="atLeast"/>
        <w:jc w:val="both"/>
        <w:rPr>
          <w:rFonts w:ascii="標楷體" w:eastAsia="標楷體"/>
          <w:sz w:val="28"/>
          <w:szCs w:val="28"/>
        </w:rPr>
      </w:pPr>
      <w:r w:rsidRPr="00163A27">
        <w:rPr>
          <w:rFonts w:ascii="標楷體" w:eastAsia="標楷體" w:hint="eastAsia"/>
          <w:sz w:val="28"/>
          <w:szCs w:val="28"/>
        </w:rPr>
        <w:t>其他：（由機關於招標時載明）。</w:t>
      </w:r>
    </w:p>
    <w:p w:rsidR="00D65AB3" w:rsidRPr="00163A27" w:rsidRDefault="00D65AB3" w:rsidP="0053585A">
      <w:pPr>
        <w:numPr>
          <w:ilvl w:val="2"/>
          <w:numId w:val="14"/>
        </w:numPr>
        <w:tabs>
          <w:tab w:val="clear" w:pos="1571"/>
          <w:tab w:val="num" w:pos="1680"/>
        </w:tabs>
        <w:spacing w:line="240" w:lineRule="atLeast"/>
        <w:ind w:left="1680" w:hanging="829"/>
        <w:jc w:val="both"/>
        <w:rPr>
          <w:rFonts w:ascii="標楷體" w:eastAsia="標楷體"/>
          <w:sz w:val="28"/>
          <w:szCs w:val="28"/>
        </w:rPr>
      </w:pPr>
      <w:r w:rsidRPr="00163A27">
        <w:rPr>
          <w:rFonts w:ascii="標楷體" w:eastAsia="標楷體" w:hint="eastAsia"/>
          <w:sz w:val="28"/>
          <w:szCs w:val="28"/>
        </w:rPr>
        <w:t>分項工程品質計畫之內容包括：(機關未於</w:t>
      </w:r>
      <w:smartTag w:uri="urn:schemas-microsoft-com:office:smarttags" w:element="chsdate">
        <w:smartTagPr>
          <w:attr w:name="Year" w:val="1899"/>
          <w:attr w:name="Month" w:val="12"/>
          <w:attr w:name="Day" w:val="30"/>
          <w:attr w:name="IsLunarDate" w:val="False"/>
          <w:attr w:name="IsROCDate" w:val="False"/>
        </w:smartTagPr>
        <w:r w:rsidRPr="00163A27">
          <w:rPr>
            <w:rFonts w:ascii="標楷體" w:eastAsia="標楷體" w:hint="eastAsia"/>
            <w:sz w:val="28"/>
            <w:szCs w:val="28"/>
          </w:rPr>
          <w:t>3.1.1</w:t>
        </w:r>
      </w:smartTag>
      <w:r w:rsidRPr="00163A27">
        <w:rPr>
          <w:rFonts w:ascii="標楷體" w:eastAsia="標楷體" w:hint="eastAsia"/>
          <w:sz w:val="28"/>
          <w:szCs w:val="28"/>
        </w:rPr>
        <w:t>載明分項工程項目者，無需提報)</w:t>
      </w:r>
    </w:p>
    <w:p w:rsidR="00D65AB3" w:rsidRPr="00163A27" w:rsidRDefault="00D65AB3" w:rsidP="008803F2">
      <w:pPr>
        <w:numPr>
          <w:ilvl w:val="0"/>
          <w:numId w:val="19"/>
        </w:numPr>
        <w:spacing w:line="240" w:lineRule="atLeast"/>
        <w:jc w:val="both"/>
        <w:rPr>
          <w:rFonts w:ascii="標楷體" w:eastAsia="標楷體"/>
          <w:sz w:val="28"/>
          <w:szCs w:val="28"/>
        </w:rPr>
      </w:pPr>
      <w:r w:rsidRPr="00163A27">
        <w:rPr>
          <w:rFonts w:ascii="標楷體" w:eastAsia="標楷體" w:hint="eastAsia"/>
          <w:sz w:val="28"/>
          <w:szCs w:val="28"/>
        </w:rPr>
        <w:t>施工要領。</w:t>
      </w:r>
    </w:p>
    <w:p w:rsidR="00D65AB3" w:rsidRPr="00163A27" w:rsidRDefault="00D65AB3" w:rsidP="008803F2">
      <w:pPr>
        <w:numPr>
          <w:ilvl w:val="0"/>
          <w:numId w:val="19"/>
        </w:numPr>
        <w:spacing w:line="240" w:lineRule="atLeast"/>
        <w:jc w:val="both"/>
        <w:rPr>
          <w:rFonts w:ascii="標楷體" w:eastAsia="標楷體"/>
          <w:sz w:val="28"/>
          <w:szCs w:val="28"/>
        </w:rPr>
      </w:pPr>
      <w:r w:rsidRPr="00163A27">
        <w:rPr>
          <w:rFonts w:ascii="標楷體" w:eastAsia="標楷體" w:hint="eastAsia"/>
          <w:sz w:val="28"/>
          <w:szCs w:val="28"/>
        </w:rPr>
        <w:t>品質管理標準。</w:t>
      </w:r>
    </w:p>
    <w:p w:rsidR="00D65AB3" w:rsidRPr="00163A27" w:rsidRDefault="00D65AB3" w:rsidP="008803F2">
      <w:pPr>
        <w:numPr>
          <w:ilvl w:val="0"/>
          <w:numId w:val="19"/>
        </w:numPr>
        <w:spacing w:line="240" w:lineRule="atLeast"/>
        <w:jc w:val="both"/>
        <w:rPr>
          <w:rFonts w:ascii="標楷體" w:eastAsia="標楷體"/>
          <w:sz w:val="28"/>
          <w:szCs w:val="28"/>
        </w:rPr>
      </w:pPr>
      <w:r w:rsidRPr="00163A27">
        <w:rPr>
          <w:rFonts w:ascii="標楷體" w:eastAsia="標楷體" w:hint="eastAsia"/>
          <w:sz w:val="28"/>
          <w:szCs w:val="28"/>
        </w:rPr>
        <w:t>材料及施工檢驗程序。</w:t>
      </w:r>
    </w:p>
    <w:p w:rsidR="00D65AB3" w:rsidRPr="00163A27" w:rsidRDefault="00D65AB3" w:rsidP="008803F2">
      <w:pPr>
        <w:numPr>
          <w:ilvl w:val="0"/>
          <w:numId w:val="19"/>
        </w:numPr>
        <w:spacing w:line="240" w:lineRule="atLeast"/>
        <w:jc w:val="both"/>
        <w:rPr>
          <w:rFonts w:ascii="標楷體" w:eastAsia="標楷體"/>
          <w:sz w:val="28"/>
          <w:szCs w:val="28"/>
        </w:rPr>
      </w:pPr>
      <w:r w:rsidRPr="00163A27">
        <w:rPr>
          <w:rFonts w:ascii="標楷體" w:eastAsia="標楷體" w:hint="eastAsia"/>
          <w:sz w:val="28"/>
          <w:szCs w:val="28"/>
        </w:rPr>
        <w:t>自主檢查表。</w:t>
      </w:r>
    </w:p>
    <w:p w:rsidR="00D65AB3" w:rsidRPr="00163A27" w:rsidRDefault="00D65AB3" w:rsidP="008803F2">
      <w:pPr>
        <w:numPr>
          <w:ilvl w:val="0"/>
          <w:numId w:val="19"/>
        </w:numPr>
        <w:spacing w:line="240" w:lineRule="atLeast"/>
        <w:jc w:val="both"/>
        <w:rPr>
          <w:rFonts w:ascii="標楷體" w:eastAsia="標楷體"/>
          <w:sz w:val="28"/>
          <w:szCs w:val="28"/>
        </w:rPr>
      </w:pPr>
      <w:r w:rsidRPr="00163A27">
        <w:rPr>
          <w:rFonts w:ascii="標楷體" w:eastAsia="標楷體" w:hint="eastAsia"/>
          <w:sz w:val="28"/>
          <w:szCs w:val="28"/>
        </w:rPr>
        <w:t>其他：（由機關於招標時載明）。</w:t>
      </w:r>
    </w:p>
    <w:p w:rsidR="00D65AB3" w:rsidRPr="00163A27" w:rsidRDefault="00D05819" w:rsidP="0053585A">
      <w:pPr>
        <w:numPr>
          <w:ilvl w:val="1"/>
          <w:numId w:val="14"/>
        </w:numPr>
        <w:tabs>
          <w:tab w:val="clear" w:pos="992"/>
          <w:tab w:val="num" w:pos="1080"/>
          <w:tab w:val="num" w:pos="1680"/>
        </w:tabs>
        <w:spacing w:line="240" w:lineRule="atLeast"/>
        <w:ind w:left="1080" w:hanging="655"/>
        <w:jc w:val="both"/>
        <w:rPr>
          <w:rFonts w:ascii="標楷體" w:eastAsia="標楷體"/>
          <w:sz w:val="28"/>
          <w:szCs w:val="28"/>
        </w:rPr>
      </w:pPr>
      <w:r w:rsidRPr="00163A27">
        <w:rPr>
          <w:rFonts w:ascii="標楷體" w:eastAsia="標楷體" w:hint="eastAsia"/>
          <w:sz w:val="28"/>
          <w:szCs w:val="28"/>
        </w:rPr>
        <w:t>新臺幣2</w:t>
      </w:r>
      <w:r w:rsidR="00FE02A8">
        <w:rPr>
          <w:rFonts w:ascii="標楷體" w:eastAsia="標楷體" w:hint="eastAsia"/>
          <w:sz w:val="28"/>
          <w:szCs w:val="28"/>
        </w:rPr>
        <w:t>,000</w:t>
      </w:r>
      <w:r w:rsidRPr="00163A27">
        <w:rPr>
          <w:rFonts w:ascii="標楷體" w:eastAsia="標楷體" w:hint="eastAsia"/>
          <w:sz w:val="28"/>
          <w:szCs w:val="28"/>
        </w:rPr>
        <w:t>萬元</w:t>
      </w:r>
      <w:r w:rsidR="00D65AB3" w:rsidRPr="00163A27">
        <w:rPr>
          <w:rFonts w:ascii="標楷體" w:eastAsia="標楷體" w:hint="eastAsia"/>
          <w:sz w:val="28"/>
          <w:szCs w:val="28"/>
        </w:rPr>
        <w:t>以上之工程，品管人員之設置規定</w:t>
      </w:r>
    </w:p>
    <w:p w:rsidR="00D65AB3" w:rsidRPr="00163A27" w:rsidRDefault="00D65AB3" w:rsidP="0053585A">
      <w:pPr>
        <w:numPr>
          <w:ilvl w:val="2"/>
          <w:numId w:val="14"/>
        </w:numPr>
        <w:tabs>
          <w:tab w:val="clear" w:pos="1571"/>
          <w:tab w:val="num" w:pos="1680"/>
        </w:tabs>
        <w:spacing w:line="240" w:lineRule="atLeast"/>
        <w:ind w:left="1680" w:hanging="829"/>
        <w:jc w:val="both"/>
        <w:rPr>
          <w:rFonts w:ascii="標楷體" w:eastAsia="標楷體"/>
          <w:sz w:val="28"/>
          <w:szCs w:val="28"/>
        </w:rPr>
      </w:pPr>
      <w:r w:rsidRPr="00163A27">
        <w:rPr>
          <w:rFonts w:ascii="標楷體" w:eastAsia="標楷體" w:hint="eastAsia"/>
          <w:sz w:val="28"/>
          <w:szCs w:val="28"/>
        </w:rPr>
        <w:t>人數應有＿人（</w:t>
      </w:r>
      <w:r w:rsidR="00D05819" w:rsidRPr="00163A27">
        <w:rPr>
          <w:rFonts w:ascii="標楷體" w:eastAsia="標楷體" w:hint="eastAsia"/>
          <w:sz w:val="28"/>
          <w:szCs w:val="28"/>
        </w:rPr>
        <w:t>新臺幣2</w:t>
      </w:r>
      <w:r w:rsidR="00FE02A8">
        <w:rPr>
          <w:rFonts w:ascii="標楷體" w:eastAsia="標楷體" w:hint="eastAsia"/>
          <w:sz w:val="28"/>
          <w:szCs w:val="28"/>
        </w:rPr>
        <w:t>,000</w:t>
      </w:r>
      <w:r w:rsidR="00FE02A8" w:rsidRPr="00163A27">
        <w:rPr>
          <w:rFonts w:ascii="標楷體" w:eastAsia="標楷體" w:hint="eastAsia"/>
          <w:sz w:val="28"/>
          <w:szCs w:val="28"/>
        </w:rPr>
        <w:t>萬</w:t>
      </w:r>
      <w:r w:rsidR="00D05819" w:rsidRPr="00163A27">
        <w:rPr>
          <w:rFonts w:ascii="標楷體" w:eastAsia="標楷體" w:hint="eastAsia"/>
          <w:sz w:val="28"/>
          <w:szCs w:val="28"/>
        </w:rPr>
        <w:t>元</w:t>
      </w:r>
      <w:r w:rsidRPr="00163A27">
        <w:rPr>
          <w:rFonts w:ascii="標楷體" w:eastAsia="標楷體" w:hint="eastAsia"/>
          <w:sz w:val="28"/>
          <w:szCs w:val="28"/>
        </w:rPr>
        <w:t>以上，未達</w:t>
      </w:r>
      <w:r w:rsidR="00FE02A8">
        <w:rPr>
          <w:rFonts w:ascii="標楷體" w:eastAsia="標楷體" w:hint="eastAsia"/>
          <w:sz w:val="28"/>
          <w:szCs w:val="28"/>
        </w:rPr>
        <w:t>2億元</w:t>
      </w:r>
      <w:r w:rsidRPr="00163A27">
        <w:rPr>
          <w:rFonts w:ascii="標楷體" w:eastAsia="標楷體" w:hint="eastAsia"/>
          <w:sz w:val="28"/>
          <w:szCs w:val="28"/>
        </w:rPr>
        <w:t>之工程，至少1人。</w:t>
      </w:r>
      <w:r w:rsidR="00FE02A8">
        <w:rPr>
          <w:rFonts w:ascii="標楷體" w:eastAsia="標楷體" w:hint="eastAsia"/>
          <w:sz w:val="28"/>
          <w:szCs w:val="28"/>
        </w:rPr>
        <w:t>2億元以上</w:t>
      </w:r>
      <w:r w:rsidRPr="00163A27">
        <w:rPr>
          <w:rFonts w:ascii="標楷體" w:eastAsia="標楷體" w:hint="eastAsia"/>
          <w:sz w:val="28"/>
          <w:szCs w:val="28"/>
        </w:rPr>
        <w:t>之工程，至少2人）。</w:t>
      </w:r>
    </w:p>
    <w:p w:rsidR="00D65AB3" w:rsidRPr="00163A27" w:rsidRDefault="00D65AB3" w:rsidP="0053585A">
      <w:pPr>
        <w:numPr>
          <w:ilvl w:val="2"/>
          <w:numId w:val="14"/>
        </w:numPr>
        <w:tabs>
          <w:tab w:val="clear" w:pos="1571"/>
          <w:tab w:val="num" w:pos="1680"/>
        </w:tabs>
        <w:spacing w:line="240" w:lineRule="atLeast"/>
        <w:ind w:left="1680" w:hanging="829"/>
        <w:jc w:val="both"/>
        <w:rPr>
          <w:rFonts w:ascii="標楷體" w:eastAsia="標楷體"/>
          <w:sz w:val="28"/>
          <w:szCs w:val="28"/>
        </w:rPr>
      </w:pPr>
      <w:r w:rsidRPr="00163A27">
        <w:rPr>
          <w:rFonts w:ascii="標楷體" w:eastAsia="標楷體" w:hint="eastAsia"/>
          <w:sz w:val="28"/>
          <w:szCs w:val="28"/>
        </w:rPr>
        <w:t>基本資格為：</w:t>
      </w:r>
      <w:r w:rsidR="00867B4D">
        <w:rPr>
          <w:rFonts w:ascii="標楷體" w:eastAsia="標楷體" w:hint="eastAsia"/>
          <w:sz w:val="28"/>
          <w:szCs w:val="28"/>
        </w:rPr>
        <w:t>符合</w:t>
      </w:r>
      <w:r w:rsidRPr="00163A27">
        <w:rPr>
          <w:rFonts w:ascii="標楷體" w:eastAsia="標楷體" w:hint="eastAsia"/>
          <w:sz w:val="28"/>
          <w:szCs w:val="28"/>
        </w:rPr>
        <w:t>公共工程</w:t>
      </w:r>
      <w:r w:rsidR="00867B4D">
        <w:rPr>
          <w:rFonts w:ascii="標楷體" w:eastAsia="標楷體" w:hint="eastAsia"/>
          <w:sz w:val="28"/>
          <w:szCs w:val="28"/>
        </w:rPr>
        <w:t>施工</w:t>
      </w:r>
      <w:r w:rsidRPr="00163A27">
        <w:rPr>
          <w:rFonts w:ascii="標楷體" w:eastAsia="標楷體" w:hint="eastAsia"/>
          <w:sz w:val="28"/>
          <w:szCs w:val="28"/>
        </w:rPr>
        <w:t>品質管理</w:t>
      </w:r>
      <w:r w:rsidR="00867B4D">
        <w:rPr>
          <w:rFonts w:ascii="標楷體" w:eastAsia="標楷體" w:hint="eastAsia"/>
          <w:sz w:val="28"/>
          <w:szCs w:val="28"/>
        </w:rPr>
        <w:t>作業要點第5點之人員</w:t>
      </w:r>
      <w:r w:rsidRPr="00163A27">
        <w:rPr>
          <w:rFonts w:ascii="標楷體" w:eastAsia="標楷體" w:hint="eastAsia"/>
          <w:sz w:val="28"/>
          <w:szCs w:val="28"/>
        </w:rPr>
        <w:t>。</w:t>
      </w:r>
    </w:p>
    <w:p w:rsidR="00D65AB3" w:rsidRPr="00163A27" w:rsidRDefault="00D65AB3" w:rsidP="0053585A">
      <w:pPr>
        <w:numPr>
          <w:ilvl w:val="2"/>
          <w:numId w:val="14"/>
        </w:numPr>
        <w:tabs>
          <w:tab w:val="clear" w:pos="1571"/>
          <w:tab w:val="num" w:pos="1680"/>
        </w:tabs>
        <w:spacing w:line="240" w:lineRule="atLeast"/>
        <w:ind w:left="1680" w:hanging="829"/>
        <w:jc w:val="both"/>
        <w:rPr>
          <w:rFonts w:ascii="標楷體" w:eastAsia="標楷體"/>
          <w:sz w:val="28"/>
          <w:szCs w:val="28"/>
        </w:rPr>
      </w:pPr>
      <w:r w:rsidRPr="00163A27">
        <w:rPr>
          <w:rFonts w:ascii="標楷體" w:eastAsia="標楷體" w:hint="eastAsia"/>
          <w:sz w:val="28"/>
          <w:szCs w:val="28"/>
        </w:rPr>
        <w:t>其他資格為：（由機關於招標時載明）。</w:t>
      </w:r>
    </w:p>
    <w:p w:rsidR="00D65AB3" w:rsidRPr="00163A27" w:rsidRDefault="00AF4D6C" w:rsidP="0053585A">
      <w:pPr>
        <w:numPr>
          <w:ilvl w:val="2"/>
          <w:numId w:val="14"/>
        </w:numPr>
        <w:tabs>
          <w:tab w:val="clear" w:pos="1571"/>
          <w:tab w:val="num" w:pos="1680"/>
        </w:tabs>
        <w:spacing w:line="240" w:lineRule="atLeast"/>
        <w:ind w:left="1680" w:hanging="829"/>
        <w:jc w:val="both"/>
        <w:rPr>
          <w:rFonts w:ascii="標楷體" w:eastAsia="標楷體"/>
          <w:sz w:val="28"/>
          <w:szCs w:val="28"/>
        </w:rPr>
      </w:pPr>
      <w:r>
        <w:rPr>
          <w:rFonts w:ascii="標楷體" w:eastAsia="標楷體" w:hint="eastAsia"/>
          <w:sz w:val="28"/>
          <w:szCs w:val="28"/>
        </w:rPr>
        <w:t>新臺幣5,000萬元</w:t>
      </w:r>
      <w:r w:rsidR="00D05819" w:rsidRPr="00163A27">
        <w:rPr>
          <w:rFonts w:ascii="標楷體" w:eastAsia="標楷體" w:hint="eastAsia"/>
          <w:sz w:val="28"/>
          <w:szCs w:val="28"/>
        </w:rPr>
        <w:t>以上之工程，品管人員</w:t>
      </w:r>
      <w:r w:rsidR="00D65AB3" w:rsidRPr="00163A27">
        <w:rPr>
          <w:rFonts w:ascii="標楷體" w:eastAsia="標楷體" w:hint="eastAsia"/>
          <w:sz w:val="28"/>
          <w:szCs w:val="28"/>
        </w:rPr>
        <w:t>應專</w:t>
      </w:r>
      <w:r w:rsidR="00163A27" w:rsidRPr="00163A27">
        <w:rPr>
          <w:rFonts w:ascii="標楷體" w:eastAsia="標楷體" w:hint="eastAsia"/>
          <w:sz w:val="28"/>
          <w:szCs w:val="28"/>
        </w:rPr>
        <w:t>職</w:t>
      </w:r>
      <w:r w:rsidR="00D65AB3" w:rsidRPr="00163A27">
        <w:rPr>
          <w:rFonts w:ascii="標楷體" w:eastAsia="標楷體" w:hint="eastAsia"/>
          <w:sz w:val="28"/>
          <w:szCs w:val="28"/>
        </w:rPr>
        <w:t>，不得跨越</w:t>
      </w:r>
      <w:r w:rsidR="00CE3287" w:rsidRPr="00163A27">
        <w:rPr>
          <w:rFonts w:ascii="標楷體" w:eastAsia="標楷體" w:hint="eastAsia"/>
          <w:sz w:val="28"/>
          <w:szCs w:val="28"/>
        </w:rPr>
        <w:t>其他</w:t>
      </w:r>
      <w:r w:rsidR="00D65AB3" w:rsidRPr="00163A27">
        <w:rPr>
          <w:rFonts w:ascii="標楷體" w:eastAsia="標楷體" w:hint="eastAsia"/>
          <w:sz w:val="28"/>
          <w:szCs w:val="28"/>
        </w:rPr>
        <w:t>標案，且</w:t>
      </w:r>
      <w:r w:rsidR="0008749B">
        <w:rPr>
          <w:rFonts w:ascii="標楷體" w:eastAsia="標楷體" w:hint="eastAsia"/>
          <w:sz w:val="28"/>
          <w:szCs w:val="28"/>
        </w:rPr>
        <w:t>契約</w:t>
      </w:r>
      <w:r w:rsidR="00D65AB3" w:rsidRPr="00163A27">
        <w:rPr>
          <w:rFonts w:ascii="標楷體" w:eastAsia="標楷體" w:hint="eastAsia"/>
          <w:sz w:val="28"/>
          <w:szCs w:val="28"/>
        </w:rPr>
        <w:t>施工</w:t>
      </w:r>
      <w:r w:rsidR="0008749B">
        <w:rPr>
          <w:rFonts w:ascii="標楷體" w:eastAsia="標楷體" w:hint="eastAsia"/>
          <w:sz w:val="28"/>
          <w:szCs w:val="28"/>
        </w:rPr>
        <w:t>期間</w:t>
      </w:r>
      <w:r w:rsidR="00D65AB3" w:rsidRPr="00163A27">
        <w:rPr>
          <w:rFonts w:ascii="標楷體" w:eastAsia="標楷體" w:hint="eastAsia"/>
          <w:sz w:val="28"/>
          <w:szCs w:val="28"/>
        </w:rPr>
        <w:t>應在工地執行職務</w:t>
      </w:r>
      <w:r w:rsidR="00D05819" w:rsidRPr="00163A27">
        <w:rPr>
          <w:rFonts w:ascii="標楷體" w:eastAsia="標楷體" w:hint="eastAsia"/>
          <w:sz w:val="28"/>
          <w:szCs w:val="28"/>
        </w:rPr>
        <w:t>；新臺幣2</w:t>
      </w:r>
      <w:r>
        <w:rPr>
          <w:rFonts w:ascii="標楷體" w:eastAsia="標楷體" w:hint="eastAsia"/>
          <w:sz w:val="28"/>
          <w:szCs w:val="28"/>
        </w:rPr>
        <w:t>,000</w:t>
      </w:r>
      <w:r w:rsidRPr="00163A27">
        <w:rPr>
          <w:rFonts w:ascii="標楷體" w:eastAsia="標楷體" w:hint="eastAsia"/>
          <w:sz w:val="28"/>
          <w:szCs w:val="28"/>
        </w:rPr>
        <w:t>萬</w:t>
      </w:r>
      <w:r w:rsidR="00D05819" w:rsidRPr="00163A27">
        <w:rPr>
          <w:rFonts w:ascii="標楷體" w:eastAsia="標楷體" w:hint="eastAsia"/>
          <w:sz w:val="28"/>
          <w:szCs w:val="28"/>
        </w:rPr>
        <w:t>元以上未達</w:t>
      </w:r>
      <w:r>
        <w:rPr>
          <w:rFonts w:ascii="標楷體" w:eastAsia="標楷體" w:hint="eastAsia"/>
          <w:sz w:val="28"/>
          <w:szCs w:val="28"/>
        </w:rPr>
        <w:t>5,000萬元</w:t>
      </w:r>
      <w:r w:rsidR="00D05819" w:rsidRPr="00163A27">
        <w:rPr>
          <w:rFonts w:ascii="標楷體" w:eastAsia="標楷體" w:hint="eastAsia"/>
          <w:sz w:val="28"/>
          <w:szCs w:val="28"/>
        </w:rPr>
        <w:t>之工程，品管人員得同時擔任其他法規允許之職務，但不得跨越其他標案，且</w:t>
      </w:r>
      <w:r w:rsidR="0008749B">
        <w:rPr>
          <w:rFonts w:ascii="標楷體" w:eastAsia="標楷體" w:hint="eastAsia"/>
          <w:sz w:val="28"/>
          <w:szCs w:val="28"/>
        </w:rPr>
        <w:t>契約</w:t>
      </w:r>
      <w:r w:rsidR="00D05819" w:rsidRPr="00163A27">
        <w:rPr>
          <w:rFonts w:ascii="標楷體" w:eastAsia="標楷體" w:hint="eastAsia"/>
          <w:sz w:val="28"/>
          <w:szCs w:val="28"/>
        </w:rPr>
        <w:t>施工</w:t>
      </w:r>
      <w:r w:rsidR="0008749B">
        <w:rPr>
          <w:rFonts w:ascii="標楷體" w:eastAsia="標楷體" w:hint="eastAsia"/>
          <w:sz w:val="28"/>
          <w:szCs w:val="28"/>
        </w:rPr>
        <w:t>期間</w:t>
      </w:r>
      <w:r w:rsidR="00D05819" w:rsidRPr="00163A27">
        <w:rPr>
          <w:rFonts w:ascii="標楷體" w:eastAsia="標楷體" w:hint="eastAsia"/>
          <w:sz w:val="28"/>
          <w:szCs w:val="28"/>
        </w:rPr>
        <w:t>應在工地執行職務</w:t>
      </w:r>
      <w:r w:rsidR="00D65AB3" w:rsidRPr="00163A27">
        <w:rPr>
          <w:rFonts w:ascii="標楷體" w:eastAsia="標楷體" w:hint="eastAsia"/>
          <w:sz w:val="28"/>
          <w:szCs w:val="28"/>
        </w:rPr>
        <w:t>。</w:t>
      </w:r>
    </w:p>
    <w:p w:rsidR="00D65AB3" w:rsidRPr="00163A27" w:rsidRDefault="00D65AB3" w:rsidP="0053585A">
      <w:pPr>
        <w:numPr>
          <w:ilvl w:val="2"/>
          <w:numId w:val="14"/>
        </w:numPr>
        <w:tabs>
          <w:tab w:val="clear" w:pos="1571"/>
          <w:tab w:val="num" w:pos="1680"/>
        </w:tabs>
        <w:spacing w:line="240" w:lineRule="atLeast"/>
        <w:ind w:left="1680" w:hanging="829"/>
        <w:jc w:val="both"/>
        <w:rPr>
          <w:rFonts w:ascii="標楷體" w:eastAsia="標楷體"/>
          <w:sz w:val="28"/>
          <w:szCs w:val="28"/>
        </w:rPr>
      </w:pPr>
      <w:r w:rsidRPr="00163A27">
        <w:rPr>
          <w:rFonts w:ascii="標楷體" w:eastAsia="標楷體" w:hint="eastAsia"/>
          <w:sz w:val="28"/>
          <w:szCs w:val="28"/>
        </w:rPr>
        <w:t>廠商應於開工前，將品管人員之登錄表報監造單位/工程司審查並經機關核定後，由機關填報於行政院公共工程委員會資訊網路系統備查；品管人員異動或工程竣工時，亦同。</w:t>
      </w:r>
    </w:p>
    <w:p w:rsidR="00C94CFD" w:rsidRDefault="00D65AB3" w:rsidP="0053585A">
      <w:pPr>
        <w:numPr>
          <w:ilvl w:val="1"/>
          <w:numId w:val="14"/>
        </w:numPr>
        <w:tabs>
          <w:tab w:val="clear" w:pos="992"/>
          <w:tab w:val="num" w:pos="1080"/>
          <w:tab w:val="num" w:pos="1680"/>
        </w:tabs>
        <w:spacing w:line="240" w:lineRule="atLeast"/>
        <w:ind w:left="1080" w:hanging="655"/>
        <w:jc w:val="both"/>
        <w:rPr>
          <w:rFonts w:ascii="標楷體" w:eastAsia="標楷體"/>
          <w:color w:val="000000"/>
          <w:sz w:val="28"/>
          <w:szCs w:val="28"/>
        </w:rPr>
      </w:pPr>
      <w:r w:rsidRPr="00163A27">
        <w:rPr>
          <w:rFonts w:ascii="標楷體" w:eastAsia="標楷體" w:hint="eastAsia"/>
          <w:sz w:val="28"/>
          <w:szCs w:val="28"/>
        </w:rPr>
        <w:t>未達</w:t>
      </w:r>
      <w:r w:rsidR="00295535" w:rsidRPr="00163A27">
        <w:rPr>
          <w:rFonts w:ascii="標楷體" w:eastAsia="標楷體" w:hint="eastAsia"/>
          <w:sz w:val="28"/>
          <w:szCs w:val="28"/>
        </w:rPr>
        <w:t>新臺幣2</w:t>
      </w:r>
      <w:r w:rsidR="00AF4D6C">
        <w:rPr>
          <w:rFonts w:ascii="標楷體" w:eastAsia="標楷體" w:hint="eastAsia"/>
          <w:sz w:val="28"/>
          <w:szCs w:val="28"/>
        </w:rPr>
        <w:t>,000</w:t>
      </w:r>
      <w:r w:rsidR="00295535" w:rsidRPr="00163A27">
        <w:rPr>
          <w:rFonts w:ascii="標楷體" w:eastAsia="標楷體" w:hint="eastAsia"/>
          <w:sz w:val="28"/>
          <w:szCs w:val="28"/>
        </w:rPr>
        <w:t>萬元</w:t>
      </w:r>
      <w:r w:rsidRPr="00163A27">
        <w:rPr>
          <w:rFonts w:ascii="標楷體" w:eastAsia="標楷體" w:hint="eastAsia"/>
          <w:sz w:val="28"/>
          <w:szCs w:val="28"/>
        </w:rPr>
        <w:t>之工程，廠商</w:t>
      </w:r>
      <w:r w:rsidR="0008749B">
        <w:rPr>
          <w:rFonts w:ascii="標楷體" w:eastAsia="標楷體" w:hint="eastAsia"/>
          <w:sz w:val="28"/>
          <w:szCs w:val="28"/>
        </w:rPr>
        <w:t>辦理</w:t>
      </w:r>
      <w:r w:rsidRPr="00163A27">
        <w:rPr>
          <w:rFonts w:ascii="標楷體" w:eastAsia="標楷體" w:hint="eastAsia"/>
          <w:sz w:val="28"/>
          <w:szCs w:val="28"/>
        </w:rPr>
        <w:t>品管</w:t>
      </w:r>
      <w:r w:rsidR="0008749B">
        <w:rPr>
          <w:rFonts w:ascii="標楷體" w:eastAsia="標楷體" w:hint="eastAsia"/>
          <w:sz w:val="28"/>
          <w:szCs w:val="28"/>
        </w:rPr>
        <w:t>業務</w:t>
      </w:r>
      <w:r w:rsidRPr="00163A27">
        <w:rPr>
          <w:rFonts w:ascii="標楷體" w:eastAsia="標楷體" w:hint="eastAsia"/>
          <w:sz w:val="28"/>
          <w:szCs w:val="28"/>
        </w:rPr>
        <w:t>人員</w:t>
      </w:r>
      <w:r w:rsidR="0008749B">
        <w:rPr>
          <w:rFonts w:ascii="標楷體" w:eastAsia="標楷體" w:hint="eastAsia"/>
          <w:sz w:val="28"/>
          <w:szCs w:val="28"/>
        </w:rPr>
        <w:t>(</w:t>
      </w:r>
      <w:r w:rsidR="00597118" w:rsidRPr="00597118">
        <w:rPr>
          <w:rFonts w:ascii="標楷體" w:eastAsia="標楷體" w:hint="eastAsia"/>
          <w:sz w:val="28"/>
          <w:szCs w:val="28"/>
        </w:rPr>
        <w:t>須取得結業證書）</w:t>
      </w:r>
      <w:r w:rsidRPr="00163A27">
        <w:rPr>
          <w:rFonts w:ascii="標楷體" w:eastAsia="標楷體" w:hint="eastAsia"/>
          <w:sz w:val="28"/>
          <w:szCs w:val="28"/>
        </w:rPr>
        <w:t>之設置</w:t>
      </w:r>
      <w:r w:rsidR="0008749B">
        <w:rPr>
          <w:rFonts w:ascii="標楷體" w:eastAsia="標楷體" w:hint="eastAsia"/>
          <w:sz w:val="28"/>
          <w:szCs w:val="28"/>
        </w:rPr>
        <w:t>約</w:t>
      </w:r>
      <w:r w:rsidRPr="00163A27">
        <w:rPr>
          <w:rFonts w:ascii="標楷體" w:eastAsia="標楷體" w:hint="eastAsia"/>
          <w:sz w:val="28"/>
          <w:szCs w:val="28"/>
        </w:rPr>
        <w:t>定如下：</w:t>
      </w:r>
      <w:r w:rsidRPr="002433AB">
        <w:rPr>
          <w:rFonts w:ascii="標楷體" w:eastAsia="標楷體" w:hint="eastAsia"/>
          <w:color w:val="000000"/>
          <w:sz w:val="28"/>
          <w:szCs w:val="28"/>
        </w:rPr>
        <w:t>（由機關視個案特性於招標時載明</w:t>
      </w:r>
      <w:r w:rsidR="0008749B">
        <w:rPr>
          <w:rFonts w:ascii="標楷體" w:eastAsia="標楷體" w:hint="eastAsia"/>
          <w:color w:val="000000"/>
          <w:sz w:val="28"/>
          <w:szCs w:val="28"/>
        </w:rPr>
        <w:t>，並依設</w:t>
      </w:r>
      <w:r w:rsidR="0008749B">
        <w:rPr>
          <w:rFonts w:ascii="標楷體" w:eastAsia="標楷體" w:hint="eastAsia"/>
          <w:color w:val="000000"/>
          <w:sz w:val="28"/>
          <w:szCs w:val="28"/>
        </w:rPr>
        <w:lastRenderedPageBreak/>
        <w:t>置情形編列相關費用</w:t>
      </w:r>
      <w:r w:rsidRPr="002433AB">
        <w:rPr>
          <w:rFonts w:ascii="標楷體" w:eastAsia="標楷體" w:hint="eastAsia"/>
          <w:color w:val="000000"/>
          <w:sz w:val="28"/>
          <w:szCs w:val="28"/>
        </w:rPr>
        <w:t>；未載明者無）</w:t>
      </w:r>
    </w:p>
    <w:p w:rsidR="008651E7" w:rsidRDefault="00597118">
      <w:pPr>
        <w:spacing w:line="240" w:lineRule="atLeast"/>
        <w:ind w:leftChars="455" w:left="1092"/>
        <w:jc w:val="both"/>
        <w:rPr>
          <w:rFonts w:ascii="標楷體" w:eastAsia="標楷體"/>
          <w:color w:val="000000"/>
          <w:sz w:val="28"/>
          <w:szCs w:val="28"/>
        </w:rPr>
      </w:pPr>
      <w:r w:rsidRPr="00597118">
        <w:rPr>
          <w:rFonts w:ascii="標楷體" w:eastAsia="標楷體" w:hint="eastAsia"/>
          <w:color w:val="000000"/>
          <w:sz w:val="28"/>
          <w:szCs w:val="28"/>
        </w:rPr>
        <w:t>□專職＿人。</w:t>
      </w:r>
    </w:p>
    <w:p w:rsidR="008651E7" w:rsidRDefault="00597118">
      <w:pPr>
        <w:spacing w:line="240" w:lineRule="atLeast"/>
        <w:ind w:leftChars="455" w:left="1092"/>
        <w:jc w:val="both"/>
        <w:rPr>
          <w:rFonts w:ascii="標楷體" w:eastAsia="標楷體"/>
          <w:color w:val="000000"/>
          <w:sz w:val="28"/>
          <w:szCs w:val="28"/>
        </w:rPr>
      </w:pPr>
      <w:r w:rsidRPr="00597118">
        <w:rPr>
          <w:rFonts w:ascii="標楷體" w:eastAsia="標楷體" w:hint="eastAsia"/>
          <w:color w:val="000000"/>
          <w:sz w:val="28"/>
          <w:szCs w:val="28"/>
        </w:rPr>
        <w:t>□非專職不可跨越標案＿人。</w:t>
      </w:r>
    </w:p>
    <w:p w:rsidR="008651E7" w:rsidRDefault="00597118">
      <w:pPr>
        <w:spacing w:line="240" w:lineRule="atLeast"/>
        <w:ind w:leftChars="455" w:left="1092"/>
        <w:jc w:val="both"/>
        <w:rPr>
          <w:rFonts w:ascii="標楷體" w:eastAsia="標楷體"/>
          <w:color w:val="000000"/>
          <w:sz w:val="28"/>
          <w:szCs w:val="28"/>
        </w:rPr>
      </w:pPr>
      <w:r w:rsidRPr="00597118">
        <w:rPr>
          <w:rFonts w:ascii="標楷體" w:eastAsia="標楷體" w:hint="eastAsia"/>
          <w:color w:val="000000"/>
          <w:sz w:val="28"/>
          <w:szCs w:val="28"/>
        </w:rPr>
        <w:t>□非專職可跨越標案＿人。</w:t>
      </w:r>
    </w:p>
    <w:p w:rsidR="00D65AB3" w:rsidRPr="002433AB" w:rsidRDefault="00D65AB3" w:rsidP="0053585A">
      <w:pPr>
        <w:numPr>
          <w:ilvl w:val="1"/>
          <w:numId w:val="14"/>
        </w:numPr>
        <w:tabs>
          <w:tab w:val="clear" w:pos="992"/>
          <w:tab w:val="num" w:pos="1080"/>
          <w:tab w:val="num" w:pos="1680"/>
        </w:tabs>
        <w:spacing w:line="240" w:lineRule="atLeast"/>
        <w:ind w:left="1080" w:hanging="655"/>
        <w:jc w:val="both"/>
        <w:rPr>
          <w:rFonts w:ascii="標楷體" w:eastAsia="標楷體"/>
          <w:color w:val="000000"/>
          <w:sz w:val="28"/>
          <w:szCs w:val="28"/>
        </w:rPr>
      </w:pPr>
      <w:r w:rsidRPr="002433AB">
        <w:rPr>
          <w:rFonts w:ascii="標楷體" w:eastAsia="標楷體" w:hint="eastAsia"/>
          <w:color w:val="000000"/>
          <w:sz w:val="28"/>
          <w:szCs w:val="28"/>
        </w:rPr>
        <w:t>品管人員工作重點</w:t>
      </w:r>
    </w:p>
    <w:p w:rsidR="00D65AB3" w:rsidRPr="002433AB" w:rsidRDefault="00D65AB3" w:rsidP="0053585A">
      <w:pPr>
        <w:numPr>
          <w:ilvl w:val="2"/>
          <w:numId w:val="14"/>
        </w:numPr>
        <w:tabs>
          <w:tab w:val="clear" w:pos="1571"/>
          <w:tab w:val="num" w:pos="1680"/>
        </w:tabs>
        <w:spacing w:line="240" w:lineRule="atLeast"/>
        <w:ind w:left="1680" w:hanging="829"/>
        <w:jc w:val="both"/>
        <w:rPr>
          <w:rFonts w:ascii="標楷體" w:eastAsia="標楷體"/>
          <w:color w:val="000000"/>
          <w:sz w:val="28"/>
          <w:szCs w:val="28"/>
        </w:rPr>
      </w:pPr>
      <w:r w:rsidRPr="002433AB">
        <w:rPr>
          <w:rFonts w:ascii="標楷體" w:eastAsia="標楷體" w:hint="eastAsia"/>
          <w:color w:val="000000"/>
          <w:sz w:val="28"/>
          <w:szCs w:val="28"/>
        </w:rPr>
        <w:t>依據工程契約、設計圖說、規範、相關技術法規及參考品質計畫製作綱要等，訂定品質計畫，據以推動實施。</w:t>
      </w:r>
    </w:p>
    <w:p w:rsidR="00D65AB3" w:rsidRPr="002433AB" w:rsidRDefault="00D65AB3" w:rsidP="0053585A">
      <w:pPr>
        <w:numPr>
          <w:ilvl w:val="2"/>
          <w:numId w:val="14"/>
        </w:numPr>
        <w:tabs>
          <w:tab w:val="clear" w:pos="1571"/>
          <w:tab w:val="num" w:pos="1680"/>
        </w:tabs>
        <w:spacing w:line="240" w:lineRule="atLeast"/>
        <w:ind w:left="1680" w:hanging="829"/>
        <w:jc w:val="both"/>
        <w:rPr>
          <w:rFonts w:ascii="標楷體" w:eastAsia="標楷體"/>
          <w:color w:val="000000"/>
          <w:sz w:val="28"/>
          <w:szCs w:val="28"/>
        </w:rPr>
      </w:pPr>
      <w:r w:rsidRPr="002433AB">
        <w:rPr>
          <w:rFonts w:ascii="標楷體" w:eastAsia="標楷體" w:hint="eastAsia"/>
          <w:color w:val="000000"/>
          <w:sz w:val="28"/>
          <w:szCs w:val="28"/>
        </w:rPr>
        <w:t>執行內部品質稽核，如稽核自主檢查表之檢查項目、檢查結果是否詳實記錄等。</w:t>
      </w:r>
    </w:p>
    <w:p w:rsidR="00D65AB3" w:rsidRPr="002433AB" w:rsidRDefault="00D65AB3" w:rsidP="0053585A">
      <w:pPr>
        <w:numPr>
          <w:ilvl w:val="2"/>
          <w:numId w:val="14"/>
        </w:numPr>
        <w:tabs>
          <w:tab w:val="clear" w:pos="1571"/>
          <w:tab w:val="num" w:pos="1680"/>
        </w:tabs>
        <w:spacing w:line="240" w:lineRule="atLeast"/>
        <w:ind w:left="1680" w:hanging="829"/>
        <w:jc w:val="both"/>
        <w:rPr>
          <w:rFonts w:ascii="標楷體" w:eastAsia="標楷體"/>
          <w:color w:val="000000"/>
          <w:sz w:val="28"/>
          <w:szCs w:val="28"/>
        </w:rPr>
      </w:pPr>
      <w:r w:rsidRPr="002433AB">
        <w:rPr>
          <w:rFonts w:ascii="標楷體" w:eastAsia="標楷體" w:hint="eastAsia"/>
          <w:color w:val="000000"/>
          <w:sz w:val="28"/>
          <w:szCs w:val="28"/>
        </w:rPr>
        <w:t>品管統計分析、矯正與預防措施之提出及追蹤改善。</w:t>
      </w:r>
    </w:p>
    <w:p w:rsidR="00D65AB3" w:rsidRPr="002433AB" w:rsidRDefault="00D65AB3" w:rsidP="0053585A">
      <w:pPr>
        <w:numPr>
          <w:ilvl w:val="2"/>
          <w:numId w:val="14"/>
        </w:numPr>
        <w:tabs>
          <w:tab w:val="clear" w:pos="1571"/>
          <w:tab w:val="num" w:pos="1680"/>
        </w:tabs>
        <w:spacing w:line="240" w:lineRule="atLeast"/>
        <w:ind w:left="1680" w:hanging="829"/>
        <w:jc w:val="both"/>
        <w:rPr>
          <w:rFonts w:ascii="標楷體" w:eastAsia="標楷體"/>
          <w:color w:val="000000"/>
          <w:sz w:val="28"/>
          <w:szCs w:val="28"/>
        </w:rPr>
      </w:pPr>
      <w:r w:rsidRPr="002433AB">
        <w:rPr>
          <w:rFonts w:ascii="標楷體" w:eastAsia="標楷體" w:hint="eastAsia"/>
          <w:color w:val="000000"/>
          <w:sz w:val="28"/>
          <w:szCs w:val="28"/>
        </w:rPr>
        <w:t>品質文件、紀錄之管理。</w:t>
      </w:r>
    </w:p>
    <w:p w:rsidR="00D65AB3" w:rsidRPr="002433AB" w:rsidRDefault="00D65AB3" w:rsidP="0053585A">
      <w:pPr>
        <w:numPr>
          <w:ilvl w:val="2"/>
          <w:numId w:val="14"/>
        </w:numPr>
        <w:tabs>
          <w:tab w:val="clear" w:pos="1571"/>
          <w:tab w:val="num" w:pos="1680"/>
        </w:tabs>
        <w:spacing w:line="240" w:lineRule="atLeast"/>
        <w:ind w:left="1680" w:hanging="829"/>
        <w:jc w:val="both"/>
        <w:rPr>
          <w:rFonts w:ascii="標楷體" w:eastAsia="標楷體"/>
          <w:color w:val="000000"/>
          <w:sz w:val="28"/>
          <w:szCs w:val="28"/>
        </w:rPr>
      </w:pPr>
      <w:r w:rsidRPr="002433AB">
        <w:rPr>
          <w:rFonts w:ascii="標楷體" w:eastAsia="標楷體" w:hint="eastAsia"/>
          <w:color w:val="000000"/>
          <w:sz w:val="28"/>
          <w:szCs w:val="28"/>
        </w:rPr>
        <w:t>其他提升工程品質事宜。</w:t>
      </w:r>
    </w:p>
    <w:p w:rsidR="00D65AB3" w:rsidRPr="002433AB" w:rsidRDefault="00D65AB3" w:rsidP="0053585A">
      <w:pPr>
        <w:numPr>
          <w:ilvl w:val="1"/>
          <w:numId w:val="14"/>
        </w:numPr>
        <w:tabs>
          <w:tab w:val="clear" w:pos="992"/>
          <w:tab w:val="num" w:pos="1080"/>
          <w:tab w:val="num" w:pos="1680"/>
        </w:tabs>
        <w:spacing w:line="240" w:lineRule="atLeast"/>
        <w:ind w:left="1080" w:hanging="655"/>
        <w:jc w:val="both"/>
        <w:rPr>
          <w:rFonts w:ascii="標楷體" w:eastAsia="標楷體"/>
          <w:color w:val="000000"/>
          <w:sz w:val="28"/>
          <w:szCs w:val="28"/>
        </w:rPr>
      </w:pPr>
      <w:r w:rsidRPr="002433AB">
        <w:rPr>
          <w:rFonts w:ascii="標楷體" w:eastAsia="標楷體" w:hint="eastAsia"/>
          <w:color w:val="000000"/>
          <w:sz w:val="28"/>
          <w:szCs w:val="28"/>
        </w:rPr>
        <w:t>品管人員</w:t>
      </w:r>
      <w:r w:rsidR="00867B4D">
        <w:rPr>
          <w:rFonts w:ascii="標楷體" w:eastAsia="標楷體" w:hint="eastAsia"/>
          <w:color w:val="000000"/>
          <w:sz w:val="28"/>
          <w:szCs w:val="28"/>
        </w:rPr>
        <w:t>未符合資格，或</w:t>
      </w:r>
      <w:r w:rsidR="00C94CFD">
        <w:rPr>
          <w:rFonts w:ascii="標楷體" w:eastAsia="標楷體" w:hint="eastAsia"/>
          <w:color w:val="000000"/>
          <w:sz w:val="28"/>
          <w:szCs w:val="28"/>
        </w:rPr>
        <w:t>未</w:t>
      </w:r>
      <w:r w:rsidRPr="002433AB">
        <w:rPr>
          <w:rFonts w:ascii="標楷體" w:eastAsia="標楷體" w:hint="eastAsia"/>
          <w:color w:val="000000"/>
          <w:sz w:val="28"/>
          <w:szCs w:val="28"/>
        </w:rPr>
        <w:t>實際於工地執行品管工作，或未能確實執行品管工作，或工程經施工品質查核為丙等，可歸責於品管人員者，由機關通知廠商於＿日內更換並調離工地。</w:t>
      </w:r>
    </w:p>
    <w:p w:rsidR="00D65AB3" w:rsidRPr="002433AB" w:rsidRDefault="00D65AB3" w:rsidP="0053585A">
      <w:pPr>
        <w:numPr>
          <w:ilvl w:val="1"/>
          <w:numId w:val="14"/>
        </w:numPr>
        <w:tabs>
          <w:tab w:val="clear" w:pos="992"/>
          <w:tab w:val="num" w:pos="1080"/>
          <w:tab w:val="num" w:pos="1680"/>
        </w:tabs>
        <w:spacing w:line="240" w:lineRule="atLeast"/>
        <w:ind w:left="1080" w:hanging="655"/>
        <w:jc w:val="both"/>
        <w:rPr>
          <w:rFonts w:ascii="標楷體" w:eastAsia="標楷體"/>
          <w:color w:val="000000"/>
          <w:sz w:val="28"/>
          <w:szCs w:val="28"/>
        </w:rPr>
      </w:pPr>
      <w:r w:rsidRPr="002433AB">
        <w:rPr>
          <w:rFonts w:ascii="標楷體" w:eastAsia="標楷體" w:hint="eastAsia"/>
          <w:color w:val="000000"/>
          <w:sz w:val="28"/>
          <w:szCs w:val="28"/>
        </w:rPr>
        <w:t>公告金額以上且適用營造業法規定之工程，營造廠商專任工程人員工作重點如下：</w:t>
      </w:r>
    </w:p>
    <w:p w:rsidR="00D65AB3" w:rsidRPr="002433AB" w:rsidRDefault="00D65AB3" w:rsidP="0053585A">
      <w:pPr>
        <w:numPr>
          <w:ilvl w:val="2"/>
          <w:numId w:val="14"/>
        </w:numPr>
        <w:tabs>
          <w:tab w:val="clear" w:pos="1571"/>
          <w:tab w:val="num" w:pos="1680"/>
        </w:tabs>
        <w:spacing w:line="240" w:lineRule="atLeast"/>
        <w:ind w:left="1680" w:hanging="829"/>
        <w:jc w:val="both"/>
        <w:rPr>
          <w:rFonts w:ascii="標楷體" w:eastAsia="標楷體"/>
          <w:color w:val="000000"/>
          <w:sz w:val="28"/>
          <w:szCs w:val="28"/>
        </w:rPr>
      </w:pPr>
      <w:r w:rsidRPr="002433AB">
        <w:rPr>
          <w:rFonts w:ascii="標楷體" w:eastAsia="標楷體" w:hint="eastAsia"/>
          <w:color w:val="000000"/>
          <w:sz w:val="28"/>
          <w:szCs w:val="28"/>
        </w:rPr>
        <w:t>督察品管人員及現場施工人員，落實執行品質計畫，並填具督察紀錄表。</w:t>
      </w:r>
    </w:p>
    <w:p w:rsidR="00D65AB3" w:rsidRPr="002433AB" w:rsidRDefault="00D65AB3" w:rsidP="0053585A">
      <w:pPr>
        <w:numPr>
          <w:ilvl w:val="2"/>
          <w:numId w:val="14"/>
        </w:numPr>
        <w:tabs>
          <w:tab w:val="clear" w:pos="1571"/>
          <w:tab w:val="num" w:pos="1680"/>
        </w:tabs>
        <w:spacing w:line="240" w:lineRule="atLeast"/>
        <w:ind w:left="1680" w:hanging="829"/>
        <w:jc w:val="both"/>
        <w:rPr>
          <w:rFonts w:ascii="標楷體" w:eastAsia="標楷體"/>
          <w:color w:val="000000"/>
          <w:sz w:val="28"/>
          <w:szCs w:val="28"/>
        </w:rPr>
      </w:pPr>
      <w:r w:rsidRPr="002433AB">
        <w:rPr>
          <w:rFonts w:ascii="標楷體" w:eastAsia="標楷體" w:hint="eastAsia"/>
          <w:color w:val="000000"/>
          <w:sz w:val="28"/>
          <w:szCs w:val="28"/>
        </w:rPr>
        <w:t>依據營造業法第35條規定，辦理相關工作，如督導按圖施工、解決施工技術問題；估驗、查驗工程時到場說明，並於工程估驗、查驗文件簽名或蓋章等。</w:t>
      </w:r>
    </w:p>
    <w:p w:rsidR="00D65AB3" w:rsidRPr="002433AB" w:rsidRDefault="00D65AB3" w:rsidP="0053585A">
      <w:pPr>
        <w:numPr>
          <w:ilvl w:val="2"/>
          <w:numId w:val="14"/>
        </w:numPr>
        <w:tabs>
          <w:tab w:val="clear" w:pos="1571"/>
          <w:tab w:val="num" w:pos="1680"/>
        </w:tabs>
        <w:spacing w:line="240" w:lineRule="atLeast"/>
        <w:ind w:left="1680" w:hanging="829"/>
        <w:jc w:val="both"/>
        <w:rPr>
          <w:rFonts w:ascii="標楷體" w:eastAsia="標楷體"/>
          <w:color w:val="000000"/>
          <w:sz w:val="28"/>
          <w:szCs w:val="28"/>
        </w:rPr>
      </w:pPr>
      <w:r w:rsidRPr="002433AB">
        <w:rPr>
          <w:rFonts w:ascii="標楷體" w:eastAsia="標楷體" w:hint="eastAsia"/>
          <w:color w:val="000000"/>
          <w:sz w:val="28"/>
          <w:szCs w:val="28"/>
        </w:rPr>
        <w:t>依據工程施工查核小組作業辦法規定於工程查核時，到場說明。</w:t>
      </w:r>
    </w:p>
    <w:p w:rsidR="00D65AB3" w:rsidRPr="002433AB" w:rsidRDefault="00D65AB3" w:rsidP="0053585A">
      <w:pPr>
        <w:numPr>
          <w:ilvl w:val="2"/>
          <w:numId w:val="14"/>
        </w:numPr>
        <w:tabs>
          <w:tab w:val="clear" w:pos="1571"/>
          <w:tab w:val="num" w:pos="1680"/>
        </w:tabs>
        <w:spacing w:line="240" w:lineRule="atLeast"/>
        <w:ind w:left="1680" w:hanging="829"/>
        <w:jc w:val="both"/>
        <w:rPr>
          <w:rFonts w:ascii="標楷體" w:eastAsia="標楷體"/>
          <w:color w:val="000000"/>
          <w:sz w:val="28"/>
          <w:szCs w:val="28"/>
        </w:rPr>
      </w:pPr>
      <w:r w:rsidRPr="002433AB">
        <w:rPr>
          <w:rFonts w:ascii="標楷體" w:eastAsia="標楷體" w:hint="eastAsia"/>
          <w:color w:val="000000"/>
          <w:sz w:val="28"/>
          <w:szCs w:val="28"/>
        </w:rPr>
        <w:t>未依上開各款規定辦理之處理規定：（由機關於招標時載明）。</w:t>
      </w:r>
    </w:p>
    <w:p w:rsidR="008651E7" w:rsidRDefault="00597118">
      <w:pPr>
        <w:numPr>
          <w:ilvl w:val="0"/>
          <w:numId w:val="14"/>
        </w:numPr>
        <w:tabs>
          <w:tab w:val="num" w:pos="1680"/>
        </w:tabs>
        <w:spacing w:line="240" w:lineRule="atLeast"/>
        <w:jc w:val="both"/>
        <w:rPr>
          <w:rFonts w:ascii="標楷體" w:eastAsia="標楷體"/>
          <w:color w:val="000000"/>
          <w:sz w:val="28"/>
          <w:szCs w:val="28"/>
        </w:rPr>
      </w:pPr>
      <w:r w:rsidRPr="00597118">
        <w:rPr>
          <w:rFonts w:ascii="標楷體" w:eastAsia="標楷體" w:hint="eastAsia"/>
          <w:color w:val="000000"/>
          <w:sz w:val="28"/>
          <w:szCs w:val="28"/>
        </w:rPr>
        <w:t>專任工程人員以外技師或建築師之設置約定</w:t>
      </w:r>
    </w:p>
    <w:p w:rsidR="008651E7" w:rsidRDefault="00597118">
      <w:pPr>
        <w:numPr>
          <w:ilvl w:val="1"/>
          <w:numId w:val="14"/>
        </w:numPr>
        <w:tabs>
          <w:tab w:val="clear" w:pos="992"/>
          <w:tab w:val="num" w:pos="1080"/>
          <w:tab w:val="num" w:pos="1680"/>
        </w:tabs>
        <w:spacing w:line="240" w:lineRule="atLeast"/>
        <w:ind w:left="1080" w:hanging="655"/>
        <w:jc w:val="both"/>
        <w:rPr>
          <w:rFonts w:ascii="標楷體" w:eastAsia="標楷體"/>
          <w:color w:val="000000"/>
          <w:sz w:val="28"/>
          <w:szCs w:val="28"/>
        </w:rPr>
      </w:pPr>
      <w:r w:rsidRPr="00597118">
        <w:rPr>
          <w:rFonts w:ascii="標楷體" w:eastAsia="標楷體" w:hint="eastAsia"/>
          <w:color w:val="000000"/>
          <w:sz w:val="28"/>
          <w:szCs w:val="28"/>
        </w:rPr>
        <w:t>□不需設置；□需設置</w:t>
      </w:r>
      <w:r w:rsidRPr="00597118">
        <w:rPr>
          <w:rFonts w:ascii="標楷體" w:eastAsia="標楷體"/>
          <w:color w:val="000000"/>
          <w:sz w:val="28"/>
          <w:szCs w:val="28"/>
        </w:rPr>
        <w:t>___</w:t>
      </w:r>
      <w:r w:rsidRPr="00597118">
        <w:rPr>
          <w:rFonts w:ascii="標楷體" w:eastAsia="標楷體" w:hint="eastAsia"/>
          <w:color w:val="000000"/>
          <w:sz w:val="28"/>
          <w:szCs w:val="28"/>
        </w:rPr>
        <w:t>人（由機關視個案特性於招標時載明；未載明者，不需設置。如需設置者，所需費用應以人月方式編列）。</w:t>
      </w:r>
    </w:p>
    <w:p w:rsidR="008651E7" w:rsidRDefault="00597118">
      <w:pPr>
        <w:numPr>
          <w:ilvl w:val="1"/>
          <w:numId w:val="14"/>
        </w:numPr>
        <w:tabs>
          <w:tab w:val="clear" w:pos="992"/>
          <w:tab w:val="num" w:pos="1080"/>
          <w:tab w:val="num" w:pos="1680"/>
        </w:tabs>
        <w:spacing w:line="240" w:lineRule="atLeast"/>
        <w:ind w:left="1080" w:hanging="655"/>
        <w:jc w:val="both"/>
        <w:rPr>
          <w:rFonts w:ascii="標楷體" w:eastAsia="標楷體"/>
          <w:color w:val="000000"/>
          <w:sz w:val="28"/>
          <w:szCs w:val="28"/>
        </w:rPr>
      </w:pPr>
      <w:r w:rsidRPr="00597118">
        <w:rPr>
          <w:rFonts w:ascii="標楷體" w:eastAsia="標楷體" w:hint="eastAsia"/>
          <w:color w:val="000000"/>
          <w:sz w:val="28"/>
          <w:szCs w:val="28"/>
        </w:rPr>
        <w:t>如需設置者，技師或建築師應專職，不得跨越其他標案，且施工時應在工地執行職務。</w:t>
      </w:r>
    </w:p>
    <w:p w:rsidR="008651E7" w:rsidRDefault="00597118">
      <w:pPr>
        <w:numPr>
          <w:ilvl w:val="1"/>
          <w:numId w:val="14"/>
        </w:numPr>
        <w:tabs>
          <w:tab w:val="clear" w:pos="992"/>
          <w:tab w:val="num" w:pos="1080"/>
          <w:tab w:val="num" w:pos="1680"/>
        </w:tabs>
        <w:spacing w:line="240" w:lineRule="atLeast"/>
        <w:ind w:left="1080" w:hanging="655"/>
        <w:jc w:val="both"/>
        <w:rPr>
          <w:rFonts w:ascii="標楷體" w:eastAsia="標楷體"/>
          <w:color w:val="000000"/>
          <w:sz w:val="28"/>
          <w:szCs w:val="28"/>
        </w:rPr>
      </w:pPr>
      <w:r w:rsidRPr="00597118">
        <w:rPr>
          <w:rFonts w:ascii="標楷體" w:eastAsia="標楷體" w:hint="eastAsia"/>
          <w:color w:val="000000"/>
          <w:sz w:val="28"/>
          <w:szCs w:val="28"/>
        </w:rPr>
        <w:t>如需設置者，資格為：（由機關於招標時載明）</w:t>
      </w:r>
    </w:p>
    <w:p w:rsidR="008651E7" w:rsidRDefault="00597118">
      <w:pPr>
        <w:numPr>
          <w:ilvl w:val="1"/>
          <w:numId w:val="14"/>
        </w:numPr>
        <w:tabs>
          <w:tab w:val="clear" w:pos="992"/>
          <w:tab w:val="num" w:pos="1080"/>
          <w:tab w:val="num" w:pos="1680"/>
        </w:tabs>
        <w:spacing w:line="240" w:lineRule="atLeast"/>
        <w:ind w:left="1080" w:hanging="655"/>
        <w:jc w:val="both"/>
        <w:rPr>
          <w:rFonts w:ascii="標楷體" w:eastAsia="標楷體"/>
          <w:color w:val="000000"/>
          <w:sz w:val="28"/>
          <w:szCs w:val="28"/>
        </w:rPr>
      </w:pPr>
      <w:r w:rsidRPr="00597118">
        <w:rPr>
          <w:rFonts w:ascii="標楷體" w:eastAsia="標楷體" w:hint="eastAsia"/>
          <w:color w:val="000000"/>
          <w:sz w:val="28"/>
          <w:szCs w:val="28"/>
        </w:rPr>
        <w:t>如需設置者，工作範圍及職掌：（由機關於招標時載明，惟應有別於營造業法所定之專任工程人員）。</w:t>
      </w:r>
    </w:p>
    <w:p w:rsidR="00D65AB3" w:rsidRPr="002433AB" w:rsidRDefault="00D65AB3" w:rsidP="00D65AB3">
      <w:pPr>
        <w:numPr>
          <w:ilvl w:val="0"/>
          <w:numId w:val="14"/>
        </w:numPr>
        <w:tabs>
          <w:tab w:val="num" w:pos="1680"/>
        </w:tabs>
        <w:spacing w:line="240" w:lineRule="atLeast"/>
        <w:jc w:val="both"/>
        <w:rPr>
          <w:rFonts w:ascii="標楷體" w:eastAsia="標楷體"/>
          <w:color w:val="000000"/>
          <w:sz w:val="28"/>
          <w:szCs w:val="28"/>
        </w:rPr>
      </w:pPr>
      <w:r w:rsidRPr="002433AB">
        <w:rPr>
          <w:rFonts w:ascii="標楷體" w:eastAsia="標楷體" w:hint="eastAsia"/>
          <w:color w:val="000000"/>
          <w:sz w:val="28"/>
          <w:szCs w:val="28"/>
        </w:rPr>
        <w:t>廠商其他應辦事項</w:t>
      </w:r>
    </w:p>
    <w:p w:rsidR="00D65AB3" w:rsidRPr="002433AB" w:rsidRDefault="00D65AB3" w:rsidP="008803F2">
      <w:pPr>
        <w:spacing w:line="240" w:lineRule="atLeast"/>
        <w:ind w:leftChars="180" w:left="718" w:hangingChars="102" w:hanging="286"/>
        <w:jc w:val="both"/>
        <w:rPr>
          <w:rFonts w:ascii="標楷體" w:eastAsia="標楷體"/>
          <w:color w:val="000000"/>
          <w:sz w:val="28"/>
          <w:szCs w:val="28"/>
        </w:rPr>
      </w:pPr>
      <w:r w:rsidRPr="002433AB">
        <w:rPr>
          <w:rFonts w:ascii="標楷體" w:eastAsia="標楷體" w:hint="eastAsia"/>
          <w:color w:val="000000"/>
          <w:sz w:val="28"/>
          <w:szCs w:val="28"/>
        </w:rPr>
        <w:t>□廠商應於施工前及施工中定期召開施工講習會或檢討會，說明各項施工作業之規範規定、機具操作、人員管理、物料使用及相關注意事項。</w:t>
      </w:r>
    </w:p>
    <w:p w:rsidR="00D65AB3" w:rsidRPr="002433AB" w:rsidRDefault="00D65AB3" w:rsidP="008803F2">
      <w:pPr>
        <w:spacing w:line="240" w:lineRule="atLeast"/>
        <w:ind w:leftChars="180" w:left="718" w:hangingChars="102" w:hanging="286"/>
        <w:jc w:val="both"/>
        <w:rPr>
          <w:rFonts w:ascii="標楷體" w:eastAsia="標楷體"/>
          <w:color w:val="000000"/>
          <w:sz w:val="28"/>
          <w:szCs w:val="28"/>
        </w:rPr>
      </w:pPr>
      <w:r w:rsidRPr="002433AB">
        <w:rPr>
          <w:rFonts w:ascii="標楷體" w:eastAsia="標楷體" w:hint="eastAsia"/>
          <w:color w:val="000000"/>
          <w:sz w:val="28"/>
          <w:szCs w:val="28"/>
        </w:rPr>
        <w:t>□於開工前將重要施工項目，於工地現場製作樣品。</w:t>
      </w:r>
    </w:p>
    <w:p w:rsidR="008651E7" w:rsidRDefault="00597118">
      <w:pPr>
        <w:numPr>
          <w:ilvl w:val="0"/>
          <w:numId w:val="14"/>
        </w:numPr>
        <w:tabs>
          <w:tab w:val="num" w:pos="1680"/>
        </w:tabs>
        <w:spacing w:line="240" w:lineRule="atLeast"/>
        <w:jc w:val="both"/>
        <w:rPr>
          <w:rFonts w:ascii="標楷體" w:eastAsia="標楷體"/>
          <w:color w:val="000000"/>
          <w:sz w:val="28"/>
          <w:szCs w:val="28"/>
        </w:rPr>
      </w:pPr>
      <w:r w:rsidRPr="00597118">
        <w:rPr>
          <w:rFonts w:ascii="標楷體" w:eastAsia="標楷體"/>
          <w:color w:val="000000"/>
          <w:sz w:val="28"/>
          <w:szCs w:val="28"/>
        </w:rPr>
        <w:t xml:space="preserve"> </w:t>
      </w:r>
      <w:r w:rsidRPr="00597118">
        <w:rPr>
          <w:rFonts w:ascii="標楷體" w:eastAsia="標楷體" w:hint="eastAsia"/>
          <w:color w:val="000000"/>
          <w:sz w:val="28"/>
          <w:szCs w:val="28"/>
        </w:rPr>
        <w:t>懲罰性違約金</w:t>
      </w:r>
    </w:p>
    <w:p w:rsidR="008651E7" w:rsidRDefault="00597118">
      <w:pPr>
        <w:numPr>
          <w:ilvl w:val="1"/>
          <w:numId w:val="14"/>
        </w:numPr>
        <w:tabs>
          <w:tab w:val="clear" w:pos="992"/>
          <w:tab w:val="num" w:pos="1080"/>
          <w:tab w:val="num" w:pos="1680"/>
        </w:tabs>
        <w:spacing w:line="240" w:lineRule="atLeast"/>
        <w:ind w:left="1080" w:hanging="655"/>
        <w:jc w:val="both"/>
        <w:rPr>
          <w:rFonts w:ascii="標楷體" w:eastAsia="標楷體"/>
          <w:color w:val="000000"/>
          <w:sz w:val="28"/>
          <w:szCs w:val="28"/>
        </w:rPr>
      </w:pPr>
      <w:r w:rsidRPr="00597118">
        <w:rPr>
          <w:rFonts w:ascii="標楷體" w:eastAsia="標楷體" w:hint="eastAsia"/>
          <w:color w:val="000000"/>
          <w:sz w:val="28"/>
          <w:szCs w:val="28"/>
        </w:rPr>
        <w:t>品管人員違反第</w:t>
      </w:r>
      <w:r w:rsidRPr="00597118">
        <w:rPr>
          <w:rFonts w:ascii="標楷體" w:eastAsia="標楷體"/>
          <w:color w:val="000000"/>
          <w:sz w:val="28"/>
          <w:szCs w:val="28"/>
        </w:rPr>
        <w:t>3.2.1</w:t>
      </w:r>
      <w:r w:rsidRPr="00597118">
        <w:rPr>
          <w:rFonts w:ascii="標楷體" w:eastAsia="標楷體" w:hint="eastAsia"/>
          <w:color w:val="000000"/>
          <w:sz w:val="28"/>
          <w:szCs w:val="28"/>
        </w:rPr>
        <w:t>點至第</w:t>
      </w:r>
      <w:r w:rsidRPr="00597118">
        <w:rPr>
          <w:rFonts w:ascii="標楷體" w:eastAsia="標楷體"/>
          <w:color w:val="000000"/>
          <w:sz w:val="28"/>
          <w:szCs w:val="28"/>
        </w:rPr>
        <w:t>3.2.4</w:t>
      </w:r>
      <w:r w:rsidRPr="00597118">
        <w:rPr>
          <w:rFonts w:ascii="標楷體" w:eastAsia="標楷體" w:hint="eastAsia"/>
          <w:color w:val="000000"/>
          <w:sz w:val="28"/>
          <w:szCs w:val="28"/>
        </w:rPr>
        <w:t>點、</w:t>
      </w:r>
      <w:r w:rsidRPr="00597118">
        <w:rPr>
          <w:rFonts w:ascii="標楷體" w:eastAsia="標楷體"/>
          <w:color w:val="000000"/>
          <w:sz w:val="28"/>
          <w:szCs w:val="28"/>
        </w:rPr>
        <w:t>3.3</w:t>
      </w:r>
      <w:r w:rsidRPr="00597118">
        <w:rPr>
          <w:rFonts w:ascii="標楷體" w:eastAsia="標楷體" w:hint="eastAsia"/>
          <w:color w:val="000000"/>
          <w:sz w:val="28"/>
          <w:szCs w:val="28"/>
        </w:rPr>
        <w:t>點，或專任工程人員未依第</w:t>
      </w:r>
      <w:r w:rsidRPr="00597118">
        <w:rPr>
          <w:rFonts w:ascii="標楷體" w:eastAsia="標楷體"/>
          <w:color w:val="000000"/>
          <w:sz w:val="28"/>
          <w:szCs w:val="28"/>
        </w:rPr>
        <w:t>3.6.3</w:t>
      </w:r>
      <w:r w:rsidRPr="00597118">
        <w:rPr>
          <w:rFonts w:ascii="標楷體" w:eastAsia="標楷體" w:hint="eastAsia"/>
          <w:color w:val="000000"/>
          <w:sz w:val="28"/>
          <w:szCs w:val="28"/>
        </w:rPr>
        <w:t>點到場說明且無故缺席，或專任工程人員以外技師或建築</w:t>
      </w:r>
      <w:r w:rsidRPr="00597118">
        <w:rPr>
          <w:rFonts w:ascii="標楷體" w:eastAsia="標楷體" w:hint="eastAsia"/>
          <w:color w:val="000000"/>
          <w:sz w:val="28"/>
          <w:szCs w:val="28"/>
        </w:rPr>
        <w:lastRenderedPageBreak/>
        <w:t>師違反第</w:t>
      </w:r>
      <w:r w:rsidRPr="00597118">
        <w:rPr>
          <w:rFonts w:ascii="標楷體" w:eastAsia="標楷體"/>
          <w:color w:val="000000"/>
          <w:sz w:val="28"/>
          <w:szCs w:val="28"/>
        </w:rPr>
        <w:t>4.1</w:t>
      </w:r>
      <w:r w:rsidRPr="00597118">
        <w:rPr>
          <w:rFonts w:ascii="標楷體" w:eastAsia="標楷體" w:hint="eastAsia"/>
          <w:color w:val="000000"/>
          <w:sz w:val="28"/>
          <w:szCs w:val="28"/>
        </w:rPr>
        <w:t>點至第</w:t>
      </w:r>
      <w:r w:rsidRPr="00597118">
        <w:rPr>
          <w:rFonts w:ascii="標楷體" w:eastAsia="標楷體"/>
          <w:color w:val="000000"/>
          <w:sz w:val="28"/>
          <w:szCs w:val="28"/>
        </w:rPr>
        <w:t>4.3</w:t>
      </w:r>
      <w:r w:rsidRPr="00597118">
        <w:rPr>
          <w:rFonts w:ascii="標楷體" w:eastAsia="標楷體" w:hint="eastAsia"/>
          <w:color w:val="000000"/>
          <w:sz w:val="28"/>
          <w:szCs w:val="28"/>
        </w:rPr>
        <w:t>點約定者，每日處以廠商懲罰性違約金新臺幣＿＿元（由機關於招標時載明；未載明者，為新臺幣</w:t>
      </w:r>
      <w:r w:rsidRPr="00597118">
        <w:rPr>
          <w:rFonts w:ascii="標楷體" w:eastAsia="標楷體"/>
          <w:color w:val="000000"/>
          <w:sz w:val="28"/>
          <w:szCs w:val="28"/>
        </w:rPr>
        <w:t>2,500</w:t>
      </w:r>
      <w:r w:rsidRPr="00597118">
        <w:rPr>
          <w:rFonts w:ascii="標楷體" w:eastAsia="標楷體" w:hint="eastAsia"/>
          <w:color w:val="000000"/>
          <w:sz w:val="28"/>
          <w:szCs w:val="28"/>
        </w:rPr>
        <w:t>元）。</w:t>
      </w:r>
    </w:p>
    <w:p w:rsidR="008651E7" w:rsidRDefault="00597118">
      <w:pPr>
        <w:numPr>
          <w:ilvl w:val="1"/>
          <w:numId w:val="14"/>
        </w:numPr>
        <w:tabs>
          <w:tab w:val="clear" w:pos="992"/>
          <w:tab w:val="num" w:pos="1080"/>
          <w:tab w:val="num" w:pos="1680"/>
        </w:tabs>
        <w:spacing w:line="240" w:lineRule="atLeast"/>
        <w:ind w:left="1080" w:hanging="655"/>
        <w:jc w:val="both"/>
        <w:rPr>
          <w:rFonts w:ascii="標楷體" w:eastAsia="標楷體"/>
          <w:color w:val="000000"/>
          <w:sz w:val="28"/>
          <w:szCs w:val="28"/>
        </w:rPr>
      </w:pPr>
      <w:r w:rsidRPr="00597118">
        <w:rPr>
          <w:rFonts w:ascii="標楷體" w:eastAsia="標楷體" w:hint="eastAsia"/>
          <w:color w:val="000000"/>
          <w:sz w:val="28"/>
          <w:szCs w:val="28"/>
        </w:rPr>
        <w:t>其他：</w:t>
      </w:r>
      <w:r w:rsidRPr="00597118">
        <w:rPr>
          <w:rFonts w:ascii="標楷體" w:eastAsia="標楷體"/>
          <w:color w:val="000000"/>
          <w:sz w:val="28"/>
          <w:szCs w:val="28"/>
        </w:rPr>
        <w:t>_______</w:t>
      </w:r>
      <w:r w:rsidRPr="00597118">
        <w:rPr>
          <w:rFonts w:ascii="標楷體" w:eastAsia="標楷體" w:hint="eastAsia"/>
          <w:color w:val="000000"/>
          <w:sz w:val="28"/>
          <w:szCs w:val="28"/>
        </w:rPr>
        <w:t>（由機關於招標時載明；未載明者無）。</w:t>
      </w:r>
    </w:p>
    <w:p w:rsidR="008651E7" w:rsidRDefault="00597118">
      <w:pPr>
        <w:numPr>
          <w:ilvl w:val="1"/>
          <w:numId w:val="14"/>
        </w:numPr>
        <w:tabs>
          <w:tab w:val="clear" w:pos="992"/>
          <w:tab w:val="num" w:pos="1080"/>
          <w:tab w:val="num" w:pos="1680"/>
        </w:tabs>
        <w:spacing w:line="240" w:lineRule="atLeast"/>
        <w:ind w:left="1080" w:hanging="655"/>
        <w:jc w:val="both"/>
        <w:rPr>
          <w:rFonts w:ascii="標楷體" w:eastAsia="標楷體"/>
          <w:color w:val="000000"/>
          <w:sz w:val="28"/>
          <w:szCs w:val="28"/>
        </w:rPr>
      </w:pPr>
      <w:r w:rsidRPr="00597118">
        <w:rPr>
          <w:rFonts w:ascii="標楷體" w:eastAsia="標楷體" w:hint="eastAsia"/>
          <w:color w:val="000000"/>
          <w:sz w:val="28"/>
          <w:szCs w:val="28"/>
        </w:rPr>
        <w:t>上開懲罰性違約金之總額，一併納入第</w:t>
      </w:r>
      <w:r w:rsidRPr="00597118">
        <w:rPr>
          <w:rFonts w:ascii="標楷體" w:eastAsia="標楷體"/>
          <w:color w:val="000000"/>
          <w:sz w:val="28"/>
          <w:szCs w:val="28"/>
        </w:rPr>
        <w:t xml:space="preserve">11 </w:t>
      </w:r>
      <w:r w:rsidRPr="00597118">
        <w:rPr>
          <w:rFonts w:ascii="標楷體" w:eastAsia="標楷體" w:hint="eastAsia"/>
          <w:color w:val="000000"/>
          <w:sz w:val="28"/>
          <w:szCs w:val="28"/>
        </w:rPr>
        <w:t>條第</w:t>
      </w:r>
      <w:r w:rsidRPr="00597118">
        <w:rPr>
          <w:rFonts w:ascii="標楷體" w:eastAsia="標楷體"/>
          <w:color w:val="000000"/>
          <w:sz w:val="28"/>
          <w:szCs w:val="28"/>
        </w:rPr>
        <w:t xml:space="preserve">10 </w:t>
      </w:r>
      <w:r w:rsidRPr="00597118">
        <w:rPr>
          <w:rFonts w:ascii="標楷體" w:eastAsia="標楷體" w:hint="eastAsia"/>
          <w:color w:val="000000"/>
          <w:sz w:val="28"/>
          <w:szCs w:val="28"/>
        </w:rPr>
        <w:t>款所載上限計算。</w:t>
      </w:r>
    </w:p>
    <w:p w:rsidR="00361847" w:rsidRPr="002433AB" w:rsidRDefault="00D326EC" w:rsidP="008803F2">
      <w:pPr>
        <w:spacing w:line="240" w:lineRule="atLeast"/>
        <w:ind w:leftChars="180" w:left="718" w:hangingChars="102" w:hanging="286"/>
        <w:jc w:val="both"/>
        <w:rPr>
          <w:rFonts w:ascii="標楷體" w:eastAsia="標楷體"/>
          <w:color w:val="000000"/>
          <w:sz w:val="28"/>
          <w:szCs w:val="28"/>
        </w:rPr>
      </w:pPr>
      <w:r>
        <w:rPr>
          <w:rFonts w:ascii="標楷體" w:eastAsia="標楷體"/>
          <w:color w:val="000000"/>
          <w:sz w:val="28"/>
          <w:szCs w:val="28"/>
        </w:rPr>
        <w:br w:type="page"/>
      </w:r>
    </w:p>
    <w:tbl>
      <w:tblPr>
        <w:tblW w:w="9495" w:type="dxa"/>
        <w:tblInd w:w="13" w:type="dxa"/>
        <w:tblCellMar>
          <w:left w:w="28" w:type="dxa"/>
          <w:right w:w="28" w:type="dxa"/>
        </w:tblCellMar>
        <w:tblLook w:val="0000"/>
      </w:tblPr>
      <w:tblGrid>
        <w:gridCol w:w="1095"/>
        <w:gridCol w:w="1800"/>
        <w:gridCol w:w="1584"/>
        <w:gridCol w:w="699"/>
        <w:gridCol w:w="998"/>
        <w:gridCol w:w="1085"/>
        <w:gridCol w:w="1137"/>
        <w:gridCol w:w="1097"/>
      </w:tblGrid>
      <w:tr w:rsidR="009B3E7F" w:rsidRPr="002433AB">
        <w:trPr>
          <w:trHeight w:val="322"/>
          <w:tblHeader/>
        </w:trPr>
        <w:tc>
          <w:tcPr>
            <w:tcW w:w="9495" w:type="dxa"/>
            <w:gridSpan w:val="8"/>
            <w:tcBorders>
              <w:bottom w:val="single" w:sz="4" w:space="0" w:color="auto"/>
            </w:tcBorders>
            <w:shd w:val="clear" w:color="auto" w:fill="auto"/>
            <w:noWrap/>
            <w:vAlign w:val="center"/>
          </w:tcPr>
          <w:p w:rsidR="009B3E7F" w:rsidRPr="002433AB" w:rsidRDefault="00A654FF" w:rsidP="009B3E7F">
            <w:pPr>
              <w:widowControl/>
              <w:adjustRightInd/>
              <w:jc w:val="center"/>
              <w:textAlignment w:val="auto"/>
              <w:rPr>
                <w:rFonts w:ascii="標楷體" w:eastAsia="標楷體" w:hAnsi="標楷體" w:cs="新細明體"/>
                <w:color w:val="000000"/>
                <w:kern w:val="0"/>
                <w:sz w:val="36"/>
                <w:szCs w:val="36"/>
              </w:rPr>
            </w:pPr>
            <w:r w:rsidRPr="00A654FF">
              <w:rPr>
                <w:noProof/>
                <w:color w:val="000000"/>
              </w:rPr>
              <w:lastRenderedPageBreak/>
              <w:pict>
                <v:shapetype id="_x0000_t202" coordsize="21600,21600" o:spt="202" path="m,l,21600r21600,l21600,xe">
                  <v:stroke joinstyle="miter"/>
                  <v:path gradientshapeok="t" o:connecttype="rect"/>
                </v:shapetype>
                <v:shape id="文字方塊 5" o:spid="_x0000_s1026" type="#_x0000_t202" style="position:absolute;left:0;text-align:left;margin-left:435.65pt;margin-top:-6.6pt;width:66pt;height:25.5pt;z-index:251655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" stroked="f">
                  <v:textbox>
                    <w:txbxContent>
                      <w:p w:rsidR="003361D1" w:rsidRPr="00516DBE" w:rsidRDefault="003361D1" w:rsidP="00861172">
                        <w:pPr>
                          <w:rPr>
                            <w:rFonts w:ascii="標楷體" w:eastAsia="標楷體" w:hAnsi="標楷體"/>
                          </w:rPr>
                        </w:pPr>
                        <w:r>
                          <w:rPr>
                            <w:rFonts w:ascii="標楷體" w:eastAsia="標楷體" w:hAnsi="標楷體" w:hint="eastAsia"/>
                          </w:rPr>
                          <w:t>附表1</w:t>
                        </w:r>
                      </w:p>
                    </w:txbxContent>
                  </v:textbox>
                </v:shape>
              </w:pict>
            </w:r>
            <w:r w:rsidR="009B3E7F" w:rsidRPr="002433AB">
              <w:rPr>
                <w:rFonts w:ascii="標楷體" w:eastAsia="標楷體" w:hAnsi="標楷體"/>
                <w:color w:val="000000"/>
                <w:szCs w:val="20"/>
              </w:rPr>
              <w:br w:type="page"/>
            </w:r>
            <w:r w:rsidR="009B3E7F" w:rsidRPr="002433AB">
              <w:rPr>
                <w:rFonts w:ascii="標楷體" w:eastAsia="標楷體" w:hAnsi="標楷體" w:hint="eastAsia"/>
                <w:color w:val="000000"/>
                <w:sz w:val="36"/>
                <w:szCs w:val="36"/>
              </w:rPr>
              <w:t>搶險搶修開口契約標價清單(詳細價目表)</w:t>
            </w:r>
          </w:p>
        </w:tc>
      </w:tr>
      <w:tr w:rsidR="006A643B" w:rsidRPr="002433AB">
        <w:trPr>
          <w:trHeight w:val="322"/>
          <w:tblHeader/>
        </w:trPr>
        <w:tc>
          <w:tcPr>
            <w:tcW w:w="1095" w:type="dxa"/>
            <w:tcBorders>
              <w:top w:val="single" w:sz="8" w:space="0" w:color="auto"/>
              <w:left w:val="single" w:sz="8" w:space="0" w:color="auto"/>
              <w:bottom w:val="single" w:sz="4" w:space="0" w:color="auto"/>
              <w:right w:val="single" w:sz="4" w:space="0" w:color="auto"/>
            </w:tcBorders>
            <w:shd w:val="clear" w:color="auto" w:fill="auto"/>
            <w:noWrap/>
            <w:vAlign w:val="center"/>
          </w:tcPr>
          <w:p w:rsidR="006A643B" w:rsidRPr="002433AB" w:rsidRDefault="006A643B" w:rsidP="001F6284">
            <w:pPr>
              <w:widowControl/>
              <w:adjustRightInd/>
              <w:jc w:val="center"/>
              <w:textAlignment w:val="auto"/>
              <w:rPr>
                <w:rFonts w:ascii="標楷體" w:eastAsia="標楷體" w:hAnsi="標楷體" w:cs="新細明體"/>
                <w:color w:val="000000"/>
                <w:kern w:val="0"/>
              </w:rPr>
            </w:pPr>
            <w:bookmarkStart w:id="6" w:name="RANGE!A1:H150"/>
            <w:r w:rsidRPr="002433AB">
              <w:rPr>
                <w:rFonts w:ascii="標楷體" w:eastAsia="標楷體" w:hAnsi="標楷體" w:cs="新細明體" w:hint="eastAsia"/>
                <w:color w:val="000000"/>
                <w:kern w:val="0"/>
              </w:rPr>
              <w:t>工程名稱</w:t>
            </w:r>
            <w:bookmarkEnd w:id="6"/>
          </w:p>
        </w:tc>
        <w:tc>
          <w:tcPr>
            <w:tcW w:w="8400" w:type="dxa"/>
            <w:gridSpan w:val="7"/>
            <w:tcBorders>
              <w:top w:val="single" w:sz="8" w:space="0" w:color="auto"/>
              <w:left w:val="nil"/>
              <w:bottom w:val="single" w:sz="4" w:space="0" w:color="auto"/>
              <w:right w:val="single" w:sz="8" w:space="0" w:color="000000"/>
            </w:tcBorders>
            <w:shd w:val="clear" w:color="auto" w:fill="auto"/>
            <w:vAlign w:val="center"/>
          </w:tcPr>
          <w:p w:rsidR="006A643B" w:rsidRPr="002433AB" w:rsidRDefault="006A643B" w:rsidP="001F6284">
            <w:pPr>
              <w:widowControl/>
              <w:adjustRightInd/>
              <w:textAlignment w:val="auto"/>
              <w:rPr>
                <w:rFonts w:ascii="標楷體" w:eastAsia="標楷體" w:hAnsi="標楷體" w:cs="新細明體"/>
                <w:color w:val="000000"/>
                <w:kern w:val="0"/>
              </w:rPr>
            </w:pPr>
          </w:p>
        </w:tc>
      </w:tr>
      <w:tr w:rsidR="001F6284" w:rsidRPr="002433AB">
        <w:trPr>
          <w:trHeight w:val="892"/>
          <w:tblHeader/>
        </w:trPr>
        <w:tc>
          <w:tcPr>
            <w:tcW w:w="1095" w:type="dxa"/>
            <w:tcBorders>
              <w:top w:val="single" w:sz="4" w:space="0" w:color="auto"/>
              <w:left w:val="single" w:sz="8" w:space="0" w:color="auto"/>
              <w:bottom w:val="single" w:sz="4" w:space="0" w:color="auto"/>
              <w:right w:val="single" w:sz="4" w:space="0" w:color="auto"/>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項次</w:t>
            </w:r>
          </w:p>
        </w:tc>
        <w:tc>
          <w:tcPr>
            <w:tcW w:w="1800" w:type="dxa"/>
            <w:tcBorders>
              <w:top w:val="single" w:sz="4" w:space="0" w:color="auto"/>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項目</w:t>
            </w:r>
          </w:p>
        </w:tc>
        <w:tc>
          <w:tcPr>
            <w:tcW w:w="1584" w:type="dxa"/>
            <w:tcBorders>
              <w:top w:val="single" w:sz="4" w:space="0" w:color="auto"/>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規格及說明      </w:t>
            </w:r>
            <w:r w:rsidRPr="002433AB">
              <w:rPr>
                <w:rFonts w:ascii="標楷體" w:eastAsia="標楷體" w:hAnsi="標楷體" w:cs="新細明體" w:hint="eastAsia"/>
                <w:b/>
                <w:bCs/>
                <w:color w:val="000000"/>
                <w:kern w:val="0"/>
                <w:sz w:val="20"/>
                <w:szCs w:val="20"/>
              </w:rPr>
              <w:t>（機關應依實際需要詳予載明）</w:t>
            </w:r>
          </w:p>
        </w:tc>
        <w:tc>
          <w:tcPr>
            <w:tcW w:w="699" w:type="dxa"/>
            <w:tcBorders>
              <w:top w:val="single" w:sz="4" w:space="0" w:color="auto"/>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單位</w:t>
            </w:r>
          </w:p>
        </w:tc>
        <w:tc>
          <w:tcPr>
            <w:tcW w:w="998" w:type="dxa"/>
            <w:tcBorders>
              <w:top w:val="single" w:sz="4" w:space="0" w:color="auto"/>
              <w:left w:val="nil"/>
              <w:bottom w:val="single" w:sz="4" w:space="0" w:color="auto"/>
              <w:right w:val="single" w:sz="4" w:space="0" w:color="auto"/>
            </w:tcBorders>
            <w:shd w:val="clear" w:color="auto" w:fill="auto"/>
            <w:vAlign w:val="center"/>
          </w:tcPr>
          <w:p w:rsidR="001F6284" w:rsidRPr="002433AB" w:rsidRDefault="001F6284" w:rsidP="006A643B">
            <w:pPr>
              <w:widowControl/>
              <w:adjustRightInd/>
              <w:ind w:right="240"/>
              <w:jc w:val="right"/>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預估數量</w:t>
            </w:r>
          </w:p>
        </w:tc>
        <w:tc>
          <w:tcPr>
            <w:tcW w:w="1085" w:type="dxa"/>
            <w:tcBorders>
              <w:top w:val="single" w:sz="4" w:space="0" w:color="auto"/>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單價</w:t>
            </w:r>
          </w:p>
        </w:tc>
        <w:tc>
          <w:tcPr>
            <w:tcW w:w="1137" w:type="dxa"/>
            <w:tcBorders>
              <w:top w:val="single" w:sz="4" w:space="0" w:color="auto"/>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複價</w:t>
            </w:r>
          </w:p>
        </w:tc>
        <w:tc>
          <w:tcPr>
            <w:tcW w:w="1097" w:type="dxa"/>
            <w:tcBorders>
              <w:top w:val="single" w:sz="4" w:space="0" w:color="auto"/>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編碼</w:t>
            </w:r>
          </w:p>
        </w:tc>
      </w:tr>
      <w:tr w:rsidR="001F6284" w:rsidRPr="002433AB">
        <w:trPr>
          <w:trHeight w:val="337"/>
        </w:trPr>
        <w:tc>
          <w:tcPr>
            <w:tcW w:w="1095" w:type="dxa"/>
            <w:tcBorders>
              <w:top w:val="single" w:sz="4" w:space="0" w:color="auto"/>
              <w:left w:val="single" w:sz="8" w:space="0" w:color="auto"/>
              <w:bottom w:val="single" w:sz="8" w:space="0" w:color="auto"/>
              <w:right w:val="single" w:sz="4" w:space="0" w:color="auto"/>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b/>
                <w:bCs/>
                <w:color w:val="000000"/>
                <w:kern w:val="0"/>
              </w:rPr>
            </w:pPr>
            <w:r w:rsidRPr="002433AB">
              <w:rPr>
                <w:rFonts w:ascii="標楷體" w:eastAsia="標楷體" w:hAnsi="標楷體" w:cs="新細明體" w:hint="eastAsia"/>
                <w:b/>
                <w:bCs/>
                <w:color w:val="000000"/>
                <w:kern w:val="0"/>
              </w:rPr>
              <w:t>壹</w:t>
            </w:r>
          </w:p>
        </w:tc>
        <w:tc>
          <w:tcPr>
            <w:tcW w:w="1800" w:type="dxa"/>
            <w:tcBorders>
              <w:top w:val="single" w:sz="4" w:space="0" w:color="auto"/>
              <w:left w:val="nil"/>
              <w:bottom w:val="single" w:sz="8" w:space="0" w:color="auto"/>
              <w:right w:val="nil"/>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b/>
                <w:bCs/>
                <w:color w:val="000000"/>
                <w:kern w:val="0"/>
              </w:rPr>
            </w:pPr>
            <w:r w:rsidRPr="002433AB">
              <w:rPr>
                <w:rFonts w:ascii="標楷體" w:eastAsia="標楷體" w:hAnsi="標楷體" w:cs="新細明體" w:hint="eastAsia"/>
                <w:b/>
                <w:bCs/>
                <w:color w:val="000000"/>
                <w:kern w:val="0"/>
              </w:rPr>
              <w:t>待命費用</w:t>
            </w:r>
          </w:p>
        </w:tc>
        <w:tc>
          <w:tcPr>
            <w:tcW w:w="1584" w:type="dxa"/>
            <w:tcBorders>
              <w:top w:val="single" w:sz="4" w:space="0" w:color="auto"/>
              <w:left w:val="nil"/>
              <w:bottom w:val="single" w:sz="8" w:space="0" w:color="auto"/>
              <w:right w:val="nil"/>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b/>
                <w:bCs/>
                <w:color w:val="000000"/>
                <w:kern w:val="0"/>
              </w:rPr>
            </w:pPr>
            <w:r w:rsidRPr="002433AB">
              <w:rPr>
                <w:rFonts w:ascii="標楷體" w:eastAsia="標楷體" w:hAnsi="標楷體" w:cs="新細明體" w:hint="eastAsia"/>
                <w:b/>
                <w:bCs/>
                <w:color w:val="000000"/>
                <w:kern w:val="0"/>
              </w:rPr>
              <w:t xml:space="preserve">　</w:t>
            </w:r>
          </w:p>
        </w:tc>
        <w:tc>
          <w:tcPr>
            <w:tcW w:w="699" w:type="dxa"/>
            <w:tcBorders>
              <w:top w:val="single" w:sz="4" w:space="0" w:color="auto"/>
              <w:left w:val="nil"/>
              <w:bottom w:val="single" w:sz="8" w:space="0" w:color="auto"/>
              <w:right w:val="nil"/>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sz w:val="16"/>
                <w:szCs w:val="16"/>
              </w:rPr>
            </w:pPr>
            <w:r w:rsidRPr="002433AB">
              <w:rPr>
                <w:rFonts w:ascii="標楷體" w:eastAsia="標楷體" w:hAnsi="標楷體" w:cs="新細明體" w:hint="eastAsia"/>
                <w:color w:val="000000"/>
                <w:kern w:val="0"/>
                <w:sz w:val="16"/>
                <w:szCs w:val="16"/>
              </w:rPr>
              <w:t xml:space="preserve">　</w:t>
            </w:r>
          </w:p>
        </w:tc>
        <w:tc>
          <w:tcPr>
            <w:tcW w:w="4317" w:type="dxa"/>
            <w:gridSpan w:val="4"/>
            <w:tcBorders>
              <w:top w:val="single" w:sz="4" w:space="0" w:color="auto"/>
              <w:left w:val="nil"/>
              <w:bottom w:val="single" w:sz="8" w:space="0" w:color="auto"/>
              <w:right w:val="single" w:sz="8" w:space="0" w:color="000000"/>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single" w:sz="4" w:space="0" w:color="auto"/>
              <w:right w:val="single" w:sz="4" w:space="0" w:color="auto"/>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b/>
                <w:bCs/>
                <w:color w:val="000000"/>
                <w:kern w:val="0"/>
              </w:rPr>
            </w:pPr>
            <w:r w:rsidRPr="002433AB">
              <w:rPr>
                <w:rFonts w:ascii="標楷體" w:eastAsia="標楷體" w:hAnsi="標楷體" w:cs="新細明體" w:hint="eastAsia"/>
                <w:b/>
                <w:bCs/>
                <w:color w:val="000000"/>
                <w:kern w:val="0"/>
              </w:rPr>
              <w:t>一</w:t>
            </w:r>
          </w:p>
        </w:tc>
        <w:tc>
          <w:tcPr>
            <w:tcW w:w="1800" w:type="dxa"/>
            <w:tcBorders>
              <w:top w:val="nil"/>
              <w:left w:val="nil"/>
              <w:bottom w:val="single" w:sz="4" w:space="0" w:color="auto"/>
              <w:right w:val="nil"/>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b/>
                <w:bCs/>
                <w:color w:val="000000"/>
                <w:kern w:val="0"/>
              </w:rPr>
            </w:pPr>
            <w:r w:rsidRPr="002433AB">
              <w:rPr>
                <w:rFonts w:ascii="標楷體" w:eastAsia="標楷體" w:hAnsi="標楷體" w:cs="新細明體" w:hint="eastAsia"/>
                <w:b/>
                <w:bCs/>
                <w:color w:val="000000"/>
                <w:kern w:val="0"/>
              </w:rPr>
              <w:t>機具</w:t>
            </w:r>
          </w:p>
        </w:tc>
        <w:tc>
          <w:tcPr>
            <w:tcW w:w="1584" w:type="dxa"/>
            <w:tcBorders>
              <w:top w:val="nil"/>
              <w:left w:val="nil"/>
              <w:bottom w:val="single" w:sz="4" w:space="0" w:color="auto"/>
              <w:right w:val="nil"/>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b/>
                <w:bCs/>
                <w:color w:val="000000"/>
                <w:kern w:val="0"/>
              </w:rPr>
            </w:pPr>
            <w:r w:rsidRPr="002433AB">
              <w:rPr>
                <w:rFonts w:ascii="標楷體" w:eastAsia="標楷體" w:hAnsi="標楷體" w:cs="新細明體" w:hint="eastAsia"/>
                <w:b/>
                <w:bCs/>
                <w:color w:val="000000"/>
                <w:kern w:val="0"/>
              </w:rPr>
              <w:t xml:space="preserve">　</w:t>
            </w:r>
          </w:p>
        </w:tc>
        <w:tc>
          <w:tcPr>
            <w:tcW w:w="699" w:type="dxa"/>
            <w:tcBorders>
              <w:top w:val="nil"/>
              <w:left w:val="nil"/>
              <w:bottom w:val="single" w:sz="4" w:space="0" w:color="auto"/>
              <w:right w:val="nil"/>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sz w:val="16"/>
                <w:szCs w:val="16"/>
              </w:rPr>
            </w:pPr>
            <w:r w:rsidRPr="002433AB">
              <w:rPr>
                <w:rFonts w:ascii="標楷體" w:eastAsia="標楷體" w:hAnsi="標楷體" w:cs="新細明體" w:hint="eastAsia"/>
                <w:color w:val="000000"/>
                <w:kern w:val="0"/>
                <w:sz w:val="16"/>
                <w:szCs w:val="16"/>
              </w:rPr>
              <w:t xml:space="preserve">　</w:t>
            </w:r>
          </w:p>
        </w:tc>
        <w:tc>
          <w:tcPr>
            <w:tcW w:w="998" w:type="dxa"/>
            <w:tcBorders>
              <w:top w:val="nil"/>
              <w:left w:val="nil"/>
              <w:bottom w:val="single" w:sz="4" w:space="0" w:color="auto"/>
              <w:right w:val="nil"/>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nil"/>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1137" w:type="dxa"/>
            <w:tcBorders>
              <w:top w:val="nil"/>
              <w:left w:val="nil"/>
              <w:bottom w:val="single" w:sz="4" w:space="0" w:color="auto"/>
              <w:right w:val="nil"/>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r>
      <w:tr w:rsidR="001F6284" w:rsidRPr="002433AB">
        <w:trPr>
          <w:trHeight w:val="322"/>
        </w:trPr>
        <w:tc>
          <w:tcPr>
            <w:tcW w:w="1095" w:type="dxa"/>
            <w:tcBorders>
              <w:top w:val="nil"/>
              <w:left w:val="single" w:sz="8" w:space="0" w:color="auto"/>
              <w:bottom w:val="single" w:sz="4" w:space="0" w:color="auto"/>
              <w:right w:val="single" w:sz="4" w:space="0" w:color="auto"/>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（一）</w:t>
            </w:r>
          </w:p>
        </w:tc>
        <w:tc>
          <w:tcPr>
            <w:tcW w:w="1800"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挖土機</w:t>
            </w:r>
          </w:p>
        </w:tc>
        <w:tc>
          <w:tcPr>
            <w:tcW w:w="1584"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輛/日</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single" w:sz="4" w:space="0" w:color="auto"/>
              <w:right w:val="single" w:sz="4" w:space="0" w:color="auto"/>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（二）</w:t>
            </w:r>
          </w:p>
        </w:tc>
        <w:tc>
          <w:tcPr>
            <w:tcW w:w="1800"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破碎機</w:t>
            </w:r>
          </w:p>
        </w:tc>
        <w:tc>
          <w:tcPr>
            <w:tcW w:w="1584"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輛/日</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single" w:sz="4" w:space="0" w:color="auto"/>
              <w:right w:val="single" w:sz="4" w:space="0" w:color="auto"/>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（三）</w:t>
            </w:r>
          </w:p>
        </w:tc>
        <w:tc>
          <w:tcPr>
            <w:tcW w:w="1800"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鏟裝機</w:t>
            </w:r>
          </w:p>
        </w:tc>
        <w:tc>
          <w:tcPr>
            <w:tcW w:w="1584"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輛/日</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single" w:sz="4" w:space="0" w:color="auto"/>
              <w:right w:val="single" w:sz="4" w:space="0" w:color="auto"/>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（四）</w:t>
            </w:r>
          </w:p>
        </w:tc>
        <w:tc>
          <w:tcPr>
            <w:tcW w:w="1800"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起重機</w:t>
            </w:r>
          </w:p>
        </w:tc>
        <w:tc>
          <w:tcPr>
            <w:tcW w:w="1584"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輛/日</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single" w:sz="4" w:space="0" w:color="auto"/>
              <w:right w:val="single" w:sz="4" w:space="0" w:color="auto"/>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（五）</w:t>
            </w:r>
          </w:p>
        </w:tc>
        <w:tc>
          <w:tcPr>
            <w:tcW w:w="1800"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堆土機</w:t>
            </w:r>
          </w:p>
        </w:tc>
        <w:tc>
          <w:tcPr>
            <w:tcW w:w="1584"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輛/日</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single" w:sz="4" w:space="0" w:color="auto"/>
              <w:right w:val="single" w:sz="4" w:space="0" w:color="auto"/>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（六）</w:t>
            </w:r>
          </w:p>
        </w:tc>
        <w:tc>
          <w:tcPr>
            <w:tcW w:w="1800"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卡車</w:t>
            </w:r>
          </w:p>
        </w:tc>
        <w:tc>
          <w:tcPr>
            <w:tcW w:w="1584"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輛/日</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single" w:sz="4" w:space="0" w:color="auto"/>
              <w:right w:val="single" w:sz="4" w:space="0" w:color="auto"/>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（七）</w:t>
            </w:r>
          </w:p>
        </w:tc>
        <w:tc>
          <w:tcPr>
            <w:tcW w:w="1800"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吊車</w:t>
            </w:r>
          </w:p>
        </w:tc>
        <w:tc>
          <w:tcPr>
            <w:tcW w:w="1584"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輛/日</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single" w:sz="4" w:space="0" w:color="auto"/>
              <w:right w:val="single" w:sz="4" w:space="0" w:color="auto"/>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（八）</w:t>
            </w:r>
          </w:p>
        </w:tc>
        <w:tc>
          <w:tcPr>
            <w:tcW w:w="1800"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灑水車</w:t>
            </w:r>
          </w:p>
        </w:tc>
        <w:tc>
          <w:tcPr>
            <w:tcW w:w="1584"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輛/日</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single" w:sz="4" w:space="0" w:color="auto"/>
              <w:right w:val="single" w:sz="4" w:space="0" w:color="auto"/>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（九）</w:t>
            </w:r>
          </w:p>
        </w:tc>
        <w:tc>
          <w:tcPr>
            <w:tcW w:w="1800"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抓斗車</w:t>
            </w:r>
          </w:p>
        </w:tc>
        <w:tc>
          <w:tcPr>
            <w:tcW w:w="1584"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輛/日</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single" w:sz="4" w:space="0" w:color="auto"/>
              <w:right w:val="single" w:sz="4" w:space="0" w:color="auto"/>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（十）</w:t>
            </w:r>
          </w:p>
        </w:tc>
        <w:tc>
          <w:tcPr>
            <w:tcW w:w="1800"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平板車</w:t>
            </w:r>
          </w:p>
        </w:tc>
        <w:tc>
          <w:tcPr>
            <w:tcW w:w="1584"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輛/日</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single" w:sz="4" w:space="0" w:color="auto"/>
              <w:right w:val="single" w:sz="4" w:space="0" w:color="auto"/>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（十一）</w:t>
            </w:r>
          </w:p>
        </w:tc>
        <w:tc>
          <w:tcPr>
            <w:tcW w:w="1800"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高壓噴水車</w:t>
            </w:r>
          </w:p>
        </w:tc>
        <w:tc>
          <w:tcPr>
            <w:tcW w:w="1584"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輛/日</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single" w:sz="4" w:space="0" w:color="auto"/>
              <w:right w:val="single" w:sz="4" w:space="0" w:color="auto"/>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（十二）</w:t>
            </w:r>
          </w:p>
        </w:tc>
        <w:tc>
          <w:tcPr>
            <w:tcW w:w="1800"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壓路機</w:t>
            </w:r>
          </w:p>
        </w:tc>
        <w:tc>
          <w:tcPr>
            <w:tcW w:w="1584"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輛/日</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single" w:sz="4" w:space="0" w:color="auto"/>
              <w:right w:val="single" w:sz="4" w:space="0" w:color="auto"/>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（十三）</w:t>
            </w:r>
          </w:p>
        </w:tc>
        <w:tc>
          <w:tcPr>
            <w:tcW w:w="1800"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移動式抽水機</w:t>
            </w:r>
          </w:p>
        </w:tc>
        <w:tc>
          <w:tcPr>
            <w:tcW w:w="1584"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台/日</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single" w:sz="4" w:space="0" w:color="auto"/>
              <w:right w:val="single" w:sz="4" w:space="0" w:color="auto"/>
            </w:tcBorders>
            <w:shd w:val="clear" w:color="auto" w:fill="auto"/>
            <w:noWrap/>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（十四）</w:t>
            </w:r>
          </w:p>
        </w:tc>
        <w:tc>
          <w:tcPr>
            <w:tcW w:w="1800"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柴油引擎發電機</w:t>
            </w:r>
          </w:p>
        </w:tc>
        <w:tc>
          <w:tcPr>
            <w:tcW w:w="1584"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台/日</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single" w:sz="4" w:space="0" w:color="auto"/>
              <w:right w:val="single" w:sz="4" w:space="0" w:color="auto"/>
            </w:tcBorders>
            <w:shd w:val="clear" w:color="auto" w:fill="auto"/>
            <w:noWrap/>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（十五）</w:t>
            </w:r>
          </w:p>
        </w:tc>
        <w:tc>
          <w:tcPr>
            <w:tcW w:w="1800"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運輸民眾車輛</w:t>
            </w:r>
          </w:p>
        </w:tc>
        <w:tc>
          <w:tcPr>
            <w:tcW w:w="1584"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輛/日</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single" w:sz="4" w:space="0" w:color="auto"/>
              <w:right w:val="single" w:sz="4" w:space="0" w:color="auto"/>
            </w:tcBorders>
            <w:shd w:val="clear" w:color="auto" w:fill="auto"/>
            <w:noWrap/>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（十六）</w:t>
            </w:r>
          </w:p>
        </w:tc>
        <w:tc>
          <w:tcPr>
            <w:tcW w:w="1800"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機具調度費</w:t>
            </w:r>
          </w:p>
        </w:tc>
        <w:tc>
          <w:tcPr>
            <w:tcW w:w="1584"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新細明體" w:hAnsi="新細明體" w:cs="新細明體"/>
                <w:color w:val="000000"/>
                <w:kern w:val="0"/>
                <w:sz w:val="20"/>
                <w:szCs w:val="20"/>
              </w:rPr>
            </w:pPr>
            <w:r w:rsidRPr="002433AB">
              <w:rPr>
                <w:rFonts w:ascii="新細明體" w:hAnsi="新細明體" w:cs="新細明體" w:hint="eastAsia"/>
                <w:color w:val="000000"/>
                <w:kern w:val="0"/>
                <w:sz w:val="20"/>
                <w:szCs w:val="20"/>
              </w:rPr>
              <w:t xml:space="preserve">　</w:t>
            </w:r>
          </w:p>
        </w:tc>
        <w:tc>
          <w:tcPr>
            <w:tcW w:w="699"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趟</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B0678F" w:rsidRPr="002433AB">
        <w:trPr>
          <w:trHeight w:val="322"/>
        </w:trPr>
        <w:tc>
          <w:tcPr>
            <w:tcW w:w="1095" w:type="dxa"/>
            <w:tcBorders>
              <w:top w:val="nil"/>
              <w:left w:val="single" w:sz="8" w:space="0" w:color="auto"/>
              <w:bottom w:val="single" w:sz="4" w:space="0" w:color="auto"/>
              <w:right w:val="single" w:sz="4" w:space="0" w:color="auto"/>
            </w:tcBorders>
            <w:shd w:val="clear" w:color="auto" w:fill="auto"/>
            <w:noWrap/>
            <w:vAlign w:val="center"/>
          </w:tcPr>
          <w:p w:rsidR="00B0678F" w:rsidRPr="002433AB" w:rsidRDefault="00B0678F" w:rsidP="001F6284">
            <w:pPr>
              <w:widowControl/>
              <w:adjustRightInd/>
              <w:jc w:val="right"/>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（十七）</w:t>
            </w:r>
          </w:p>
        </w:tc>
        <w:tc>
          <w:tcPr>
            <w:tcW w:w="1800" w:type="dxa"/>
            <w:tcBorders>
              <w:top w:val="nil"/>
              <w:left w:val="nil"/>
              <w:bottom w:val="single" w:sz="4" w:space="0" w:color="auto"/>
              <w:right w:val="single" w:sz="4" w:space="0" w:color="auto"/>
            </w:tcBorders>
            <w:shd w:val="clear" w:color="auto" w:fill="auto"/>
            <w:vAlign w:val="center"/>
          </w:tcPr>
          <w:p w:rsidR="00B0678F" w:rsidRPr="002433AB" w:rsidRDefault="00B0678F"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拖板車調度費</w:t>
            </w:r>
          </w:p>
        </w:tc>
        <w:tc>
          <w:tcPr>
            <w:tcW w:w="1584" w:type="dxa"/>
            <w:tcBorders>
              <w:top w:val="nil"/>
              <w:left w:val="nil"/>
              <w:bottom w:val="single" w:sz="4" w:space="0" w:color="auto"/>
              <w:right w:val="single" w:sz="4" w:space="0" w:color="auto"/>
            </w:tcBorders>
            <w:shd w:val="clear" w:color="auto" w:fill="auto"/>
            <w:vAlign w:val="center"/>
          </w:tcPr>
          <w:p w:rsidR="00B0678F" w:rsidRPr="002433AB" w:rsidRDefault="00B0678F" w:rsidP="001F6284">
            <w:pPr>
              <w:widowControl/>
              <w:adjustRightInd/>
              <w:textAlignment w:val="auto"/>
              <w:rPr>
                <w:rFonts w:ascii="新細明體" w:hAnsi="新細明體" w:cs="新細明體"/>
                <w:color w:val="000000"/>
                <w:kern w:val="0"/>
                <w:sz w:val="20"/>
                <w:szCs w:val="20"/>
              </w:rPr>
            </w:pPr>
          </w:p>
        </w:tc>
        <w:tc>
          <w:tcPr>
            <w:tcW w:w="699" w:type="dxa"/>
            <w:tcBorders>
              <w:top w:val="nil"/>
              <w:left w:val="nil"/>
              <w:bottom w:val="single" w:sz="4" w:space="0" w:color="auto"/>
              <w:right w:val="single" w:sz="4" w:space="0" w:color="auto"/>
            </w:tcBorders>
            <w:shd w:val="clear" w:color="auto" w:fill="auto"/>
            <w:vAlign w:val="center"/>
          </w:tcPr>
          <w:p w:rsidR="00B0678F" w:rsidRPr="002433AB" w:rsidRDefault="00B0678F"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趟</w:t>
            </w:r>
          </w:p>
        </w:tc>
        <w:tc>
          <w:tcPr>
            <w:tcW w:w="998" w:type="dxa"/>
            <w:tcBorders>
              <w:top w:val="nil"/>
              <w:left w:val="nil"/>
              <w:bottom w:val="single" w:sz="4" w:space="0" w:color="auto"/>
              <w:right w:val="single" w:sz="4" w:space="0" w:color="auto"/>
            </w:tcBorders>
            <w:shd w:val="clear" w:color="auto" w:fill="auto"/>
            <w:vAlign w:val="center"/>
          </w:tcPr>
          <w:p w:rsidR="00B0678F" w:rsidRPr="002433AB" w:rsidRDefault="00B0678F" w:rsidP="001F6284">
            <w:pPr>
              <w:widowControl/>
              <w:adjustRightInd/>
              <w:jc w:val="right"/>
              <w:textAlignment w:val="auto"/>
              <w:rPr>
                <w:rFonts w:ascii="標楷體" w:eastAsia="標楷體" w:hAnsi="標楷體" w:cs="新細明體"/>
                <w:color w:val="000000"/>
                <w:kern w:val="0"/>
                <w:sz w:val="20"/>
                <w:szCs w:val="20"/>
              </w:rPr>
            </w:pPr>
          </w:p>
        </w:tc>
        <w:tc>
          <w:tcPr>
            <w:tcW w:w="1085" w:type="dxa"/>
            <w:tcBorders>
              <w:top w:val="nil"/>
              <w:left w:val="nil"/>
              <w:bottom w:val="single" w:sz="4" w:space="0" w:color="auto"/>
              <w:right w:val="single" w:sz="4" w:space="0" w:color="auto"/>
            </w:tcBorders>
            <w:shd w:val="clear" w:color="auto" w:fill="auto"/>
            <w:vAlign w:val="center"/>
          </w:tcPr>
          <w:p w:rsidR="00B0678F" w:rsidRPr="002433AB" w:rsidRDefault="00B0678F" w:rsidP="001F6284">
            <w:pPr>
              <w:widowControl/>
              <w:adjustRightInd/>
              <w:jc w:val="right"/>
              <w:textAlignment w:val="auto"/>
              <w:rPr>
                <w:rFonts w:ascii="標楷體" w:eastAsia="標楷體" w:hAnsi="標楷體" w:cs="新細明體"/>
                <w:color w:val="000000"/>
                <w:kern w:val="0"/>
                <w:sz w:val="20"/>
                <w:szCs w:val="20"/>
              </w:rPr>
            </w:pPr>
          </w:p>
        </w:tc>
        <w:tc>
          <w:tcPr>
            <w:tcW w:w="1137" w:type="dxa"/>
            <w:tcBorders>
              <w:top w:val="nil"/>
              <w:left w:val="nil"/>
              <w:bottom w:val="single" w:sz="4" w:space="0" w:color="auto"/>
              <w:right w:val="single" w:sz="4" w:space="0" w:color="auto"/>
            </w:tcBorders>
            <w:shd w:val="clear" w:color="auto" w:fill="auto"/>
            <w:vAlign w:val="center"/>
          </w:tcPr>
          <w:p w:rsidR="00B0678F" w:rsidRPr="002433AB" w:rsidRDefault="00B0678F" w:rsidP="001F6284">
            <w:pPr>
              <w:widowControl/>
              <w:adjustRightInd/>
              <w:textAlignment w:val="auto"/>
              <w:rPr>
                <w:rFonts w:ascii="標楷體" w:eastAsia="標楷體" w:hAnsi="標楷體" w:cs="新細明體"/>
                <w:color w:val="000000"/>
                <w:kern w:val="0"/>
                <w:sz w:val="20"/>
                <w:szCs w:val="20"/>
              </w:rPr>
            </w:pPr>
          </w:p>
        </w:tc>
        <w:tc>
          <w:tcPr>
            <w:tcW w:w="1097" w:type="dxa"/>
            <w:tcBorders>
              <w:top w:val="nil"/>
              <w:left w:val="nil"/>
              <w:bottom w:val="single" w:sz="4" w:space="0" w:color="auto"/>
              <w:right w:val="single" w:sz="8" w:space="0" w:color="auto"/>
            </w:tcBorders>
            <w:shd w:val="clear" w:color="auto" w:fill="auto"/>
            <w:vAlign w:val="center"/>
          </w:tcPr>
          <w:p w:rsidR="00B0678F" w:rsidRPr="002433AB" w:rsidRDefault="00B0678F" w:rsidP="001F6284">
            <w:pPr>
              <w:widowControl/>
              <w:adjustRightInd/>
              <w:textAlignment w:val="auto"/>
              <w:rPr>
                <w:rFonts w:ascii="標楷體" w:eastAsia="標楷體" w:hAnsi="標楷體" w:cs="新細明體"/>
                <w:color w:val="000000"/>
                <w:kern w:val="0"/>
                <w:sz w:val="20"/>
                <w:szCs w:val="20"/>
              </w:rPr>
            </w:pPr>
          </w:p>
        </w:tc>
      </w:tr>
      <w:tr w:rsidR="001F6284" w:rsidRPr="002433AB">
        <w:trPr>
          <w:trHeight w:val="322"/>
        </w:trPr>
        <w:tc>
          <w:tcPr>
            <w:tcW w:w="1095" w:type="dxa"/>
            <w:tcBorders>
              <w:top w:val="nil"/>
              <w:left w:val="single" w:sz="8" w:space="0" w:color="auto"/>
              <w:bottom w:val="single" w:sz="4" w:space="0" w:color="auto"/>
              <w:right w:val="single" w:sz="4" w:space="0" w:color="auto"/>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b/>
                <w:bCs/>
                <w:color w:val="000000"/>
                <w:kern w:val="0"/>
              </w:rPr>
            </w:pPr>
            <w:r w:rsidRPr="002433AB">
              <w:rPr>
                <w:rFonts w:ascii="標楷體" w:eastAsia="標楷體" w:hAnsi="標楷體" w:cs="新細明體" w:hint="eastAsia"/>
                <w:b/>
                <w:bCs/>
                <w:color w:val="000000"/>
                <w:kern w:val="0"/>
              </w:rPr>
              <w:t>二</w:t>
            </w:r>
          </w:p>
        </w:tc>
        <w:tc>
          <w:tcPr>
            <w:tcW w:w="8400" w:type="dxa"/>
            <w:gridSpan w:val="7"/>
            <w:tcBorders>
              <w:top w:val="single" w:sz="4" w:space="0" w:color="auto"/>
              <w:left w:val="nil"/>
              <w:bottom w:val="single" w:sz="4" w:space="0" w:color="auto"/>
              <w:right w:val="single" w:sz="8" w:space="0" w:color="000000"/>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b/>
                <w:bCs/>
                <w:color w:val="000000"/>
                <w:kern w:val="0"/>
              </w:rPr>
            </w:pPr>
            <w:r w:rsidRPr="002433AB">
              <w:rPr>
                <w:rFonts w:ascii="標楷體" w:eastAsia="標楷體" w:hAnsi="標楷體" w:cs="新細明體" w:hint="eastAsia"/>
                <w:b/>
                <w:bCs/>
                <w:color w:val="000000"/>
                <w:kern w:val="0"/>
              </w:rPr>
              <w:t>人員</w:t>
            </w:r>
          </w:p>
        </w:tc>
      </w:tr>
      <w:tr w:rsidR="001F6284" w:rsidRPr="002433AB">
        <w:trPr>
          <w:trHeight w:val="322"/>
        </w:trPr>
        <w:tc>
          <w:tcPr>
            <w:tcW w:w="1095" w:type="dxa"/>
            <w:tcBorders>
              <w:top w:val="nil"/>
              <w:left w:val="single" w:sz="8" w:space="0" w:color="auto"/>
              <w:bottom w:val="single" w:sz="4" w:space="0" w:color="auto"/>
              <w:right w:val="single" w:sz="4" w:space="0" w:color="auto"/>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（一）</w:t>
            </w:r>
          </w:p>
        </w:tc>
        <w:tc>
          <w:tcPr>
            <w:tcW w:w="1800"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普通工(體力</w:t>
            </w:r>
            <w:r w:rsidR="00794D2A" w:rsidRPr="002433AB">
              <w:rPr>
                <w:rFonts w:ascii="標楷體" w:eastAsia="標楷體" w:hAnsi="標楷體" w:cs="新細明體" w:hint="eastAsia"/>
                <w:color w:val="000000"/>
                <w:kern w:val="0"/>
              </w:rPr>
              <w:t>工；待命)</w:t>
            </w:r>
          </w:p>
        </w:tc>
        <w:tc>
          <w:tcPr>
            <w:tcW w:w="1584"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人/日</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single" w:sz="4" w:space="0" w:color="auto"/>
              <w:right w:val="single" w:sz="4" w:space="0" w:color="auto"/>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（二）</w:t>
            </w:r>
          </w:p>
        </w:tc>
        <w:tc>
          <w:tcPr>
            <w:tcW w:w="1800"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一般技術工</w:t>
            </w:r>
            <w:r w:rsidR="00794D2A" w:rsidRPr="002433AB">
              <w:rPr>
                <w:rFonts w:ascii="標楷體" w:eastAsia="標楷體" w:hAnsi="標楷體" w:cs="新細明體" w:hint="eastAsia"/>
                <w:color w:val="000000"/>
                <w:kern w:val="0"/>
              </w:rPr>
              <w:t>(待命)</w:t>
            </w:r>
          </w:p>
        </w:tc>
        <w:tc>
          <w:tcPr>
            <w:tcW w:w="1584"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人/日</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E91D12" w:rsidRPr="002433AB">
        <w:trPr>
          <w:trHeight w:val="322"/>
        </w:trPr>
        <w:tc>
          <w:tcPr>
            <w:tcW w:w="1095" w:type="dxa"/>
            <w:tcBorders>
              <w:top w:val="nil"/>
              <w:left w:val="single" w:sz="8" w:space="0" w:color="auto"/>
              <w:bottom w:val="single" w:sz="4" w:space="0" w:color="auto"/>
              <w:right w:val="single" w:sz="4" w:space="0" w:color="auto"/>
            </w:tcBorders>
            <w:shd w:val="clear" w:color="auto" w:fill="auto"/>
            <w:noWrap/>
            <w:vAlign w:val="center"/>
          </w:tcPr>
          <w:p w:rsidR="00E91D12" w:rsidRPr="002433AB" w:rsidRDefault="00E91D12"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(三)</w:t>
            </w:r>
          </w:p>
        </w:tc>
        <w:tc>
          <w:tcPr>
            <w:tcW w:w="1800" w:type="dxa"/>
            <w:tcBorders>
              <w:top w:val="nil"/>
              <w:left w:val="nil"/>
              <w:bottom w:val="single" w:sz="4" w:space="0" w:color="auto"/>
              <w:right w:val="single" w:sz="4" w:space="0" w:color="auto"/>
            </w:tcBorders>
            <w:shd w:val="clear" w:color="auto" w:fill="auto"/>
            <w:vAlign w:val="center"/>
          </w:tcPr>
          <w:p w:rsidR="00E91D12" w:rsidRPr="002433AB" w:rsidRDefault="00E91D12"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車輛駕駛(待命)</w:t>
            </w:r>
          </w:p>
        </w:tc>
        <w:tc>
          <w:tcPr>
            <w:tcW w:w="1584" w:type="dxa"/>
            <w:tcBorders>
              <w:top w:val="nil"/>
              <w:left w:val="nil"/>
              <w:bottom w:val="single" w:sz="4" w:space="0" w:color="auto"/>
              <w:right w:val="single" w:sz="4" w:space="0" w:color="auto"/>
            </w:tcBorders>
            <w:shd w:val="clear" w:color="auto" w:fill="auto"/>
            <w:vAlign w:val="center"/>
          </w:tcPr>
          <w:p w:rsidR="00E91D12" w:rsidRPr="002433AB" w:rsidRDefault="00E91D12" w:rsidP="001F6284">
            <w:pPr>
              <w:widowControl/>
              <w:adjustRightInd/>
              <w:textAlignment w:val="auto"/>
              <w:rPr>
                <w:rFonts w:ascii="標楷體" w:eastAsia="標楷體" w:hAnsi="標楷體" w:cs="新細明體"/>
                <w:color w:val="000000"/>
                <w:kern w:val="0"/>
              </w:rPr>
            </w:pPr>
          </w:p>
        </w:tc>
        <w:tc>
          <w:tcPr>
            <w:tcW w:w="699" w:type="dxa"/>
            <w:tcBorders>
              <w:top w:val="nil"/>
              <w:left w:val="nil"/>
              <w:bottom w:val="single" w:sz="4" w:space="0" w:color="auto"/>
              <w:right w:val="single" w:sz="4" w:space="0" w:color="auto"/>
            </w:tcBorders>
            <w:shd w:val="clear" w:color="auto" w:fill="auto"/>
            <w:vAlign w:val="center"/>
          </w:tcPr>
          <w:p w:rsidR="00E91D12" w:rsidRPr="002433AB" w:rsidRDefault="00E91D12"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人/日</w:t>
            </w:r>
          </w:p>
        </w:tc>
        <w:tc>
          <w:tcPr>
            <w:tcW w:w="998" w:type="dxa"/>
            <w:tcBorders>
              <w:top w:val="nil"/>
              <w:left w:val="nil"/>
              <w:bottom w:val="single" w:sz="4" w:space="0" w:color="auto"/>
              <w:right w:val="single" w:sz="4" w:space="0" w:color="auto"/>
            </w:tcBorders>
            <w:shd w:val="clear" w:color="auto" w:fill="auto"/>
            <w:vAlign w:val="center"/>
          </w:tcPr>
          <w:p w:rsidR="00E91D12" w:rsidRPr="002433AB" w:rsidRDefault="00E91D12" w:rsidP="001F6284">
            <w:pPr>
              <w:widowControl/>
              <w:adjustRightInd/>
              <w:jc w:val="right"/>
              <w:textAlignment w:val="auto"/>
              <w:rPr>
                <w:rFonts w:ascii="標楷體" w:eastAsia="標楷體" w:hAnsi="標楷體" w:cs="新細明體"/>
                <w:color w:val="000000"/>
                <w:kern w:val="0"/>
                <w:sz w:val="20"/>
                <w:szCs w:val="20"/>
              </w:rPr>
            </w:pPr>
          </w:p>
        </w:tc>
        <w:tc>
          <w:tcPr>
            <w:tcW w:w="1085" w:type="dxa"/>
            <w:tcBorders>
              <w:top w:val="nil"/>
              <w:left w:val="nil"/>
              <w:bottom w:val="single" w:sz="4" w:space="0" w:color="auto"/>
              <w:right w:val="single" w:sz="4" w:space="0" w:color="auto"/>
            </w:tcBorders>
            <w:shd w:val="clear" w:color="auto" w:fill="auto"/>
            <w:vAlign w:val="center"/>
          </w:tcPr>
          <w:p w:rsidR="00E91D12" w:rsidRPr="002433AB" w:rsidRDefault="00E91D12" w:rsidP="001F6284">
            <w:pPr>
              <w:widowControl/>
              <w:adjustRightInd/>
              <w:jc w:val="right"/>
              <w:textAlignment w:val="auto"/>
              <w:rPr>
                <w:rFonts w:ascii="標楷體" w:eastAsia="標楷體" w:hAnsi="標楷體" w:cs="新細明體"/>
                <w:color w:val="000000"/>
                <w:kern w:val="0"/>
                <w:sz w:val="20"/>
                <w:szCs w:val="20"/>
              </w:rPr>
            </w:pPr>
          </w:p>
        </w:tc>
        <w:tc>
          <w:tcPr>
            <w:tcW w:w="1137" w:type="dxa"/>
            <w:tcBorders>
              <w:top w:val="nil"/>
              <w:left w:val="nil"/>
              <w:bottom w:val="single" w:sz="4" w:space="0" w:color="auto"/>
              <w:right w:val="single" w:sz="4" w:space="0" w:color="auto"/>
            </w:tcBorders>
            <w:shd w:val="clear" w:color="auto" w:fill="auto"/>
            <w:vAlign w:val="center"/>
          </w:tcPr>
          <w:p w:rsidR="00E91D12" w:rsidRPr="002433AB" w:rsidRDefault="00E91D12" w:rsidP="001F6284">
            <w:pPr>
              <w:widowControl/>
              <w:adjustRightInd/>
              <w:textAlignment w:val="auto"/>
              <w:rPr>
                <w:rFonts w:ascii="標楷體" w:eastAsia="標楷體" w:hAnsi="標楷體" w:cs="新細明體"/>
                <w:color w:val="000000"/>
                <w:kern w:val="0"/>
                <w:sz w:val="20"/>
                <w:szCs w:val="20"/>
              </w:rPr>
            </w:pPr>
          </w:p>
        </w:tc>
        <w:tc>
          <w:tcPr>
            <w:tcW w:w="1097" w:type="dxa"/>
            <w:tcBorders>
              <w:top w:val="nil"/>
              <w:left w:val="nil"/>
              <w:bottom w:val="single" w:sz="4" w:space="0" w:color="auto"/>
              <w:right w:val="single" w:sz="8" w:space="0" w:color="auto"/>
            </w:tcBorders>
            <w:shd w:val="clear" w:color="auto" w:fill="auto"/>
            <w:vAlign w:val="center"/>
          </w:tcPr>
          <w:p w:rsidR="00E91D12" w:rsidRPr="002433AB" w:rsidRDefault="00E91D12" w:rsidP="001F6284">
            <w:pPr>
              <w:widowControl/>
              <w:adjustRightInd/>
              <w:textAlignment w:val="auto"/>
              <w:rPr>
                <w:rFonts w:ascii="標楷體" w:eastAsia="標楷體" w:hAnsi="標楷體" w:cs="新細明體"/>
                <w:color w:val="000000"/>
                <w:kern w:val="0"/>
                <w:sz w:val="20"/>
                <w:szCs w:val="20"/>
              </w:rPr>
            </w:pPr>
          </w:p>
        </w:tc>
      </w:tr>
      <w:tr w:rsidR="00B042D7" w:rsidRPr="002433AB">
        <w:trPr>
          <w:trHeight w:val="322"/>
        </w:trPr>
        <w:tc>
          <w:tcPr>
            <w:tcW w:w="1095" w:type="dxa"/>
            <w:tcBorders>
              <w:top w:val="nil"/>
              <w:left w:val="single" w:sz="8" w:space="0" w:color="auto"/>
              <w:bottom w:val="single" w:sz="8" w:space="0" w:color="auto"/>
              <w:right w:val="single" w:sz="4" w:space="0" w:color="auto"/>
            </w:tcBorders>
            <w:shd w:val="clear" w:color="auto" w:fill="auto"/>
            <w:noWrap/>
            <w:vAlign w:val="center"/>
          </w:tcPr>
          <w:p w:rsidR="00B042D7" w:rsidRPr="002433AB" w:rsidRDefault="00B042D7"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（四）</w:t>
            </w:r>
          </w:p>
        </w:tc>
        <w:tc>
          <w:tcPr>
            <w:tcW w:w="1800" w:type="dxa"/>
            <w:tcBorders>
              <w:top w:val="nil"/>
              <w:left w:val="nil"/>
              <w:bottom w:val="single" w:sz="8" w:space="0" w:color="auto"/>
              <w:right w:val="single" w:sz="4" w:space="0" w:color="auto"/>
            </w:tcBorders>
            <w:shd w:val="clear" w:color="auto" w:fill="auto"/>
            <w:vAlign w:val="center"/>
          </w:tcPr>
          <w:p w:rsidR="00B042D7" w:rsidRPr="002433AB" w:rsidRDefault="00B042D7"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挖土機操作手(待命)</w:t>
            </w:r>
          </w:p>
        </w:tc>
        <w:tc>
          <w:tcPr>
            <w:tcW w:w="1584" w:type="dxa"/>
            <w:tcBorders>
              <w:top w:val="nil"/>
              <w:left w:val="nil"/>
              <w:bottom w:val="single" w:sz="8" w:space="0" w:color="auto"/>
              <w:right w:val="single" w:sz="4" w:space="0" w:color="auto"/>
            </w:tcBorders>
            <w:shd w:val="clear" w:color="auto" w:fill="auto"/>
            <w:vAlign w:val="center"/>
          </w:tcPr>
          <w:p w:rsidR="00B042D7" w:rsidRPr="002433AB" w:rsidRDefault="00B042D7" w:rsidP="001F6284">
            <w:pPr>
              <w:widowControl/>
              <w:adjustRightInd/>
              <w:textAlignment w:val="auto"/>
              <w:rPr>
                <w:rFonts w:ascii="標楷體" w:eastAsia="標楷體" w:hAnsi="標楷體" w:cs="新細明體"/>
                <w:color w:val="000000"/>
                <w:kern w:val="0"/>
              </w:rPr>
            </w:pPr>
          </w:p>
        </w:tc>
        <w:tc>
          <w:tcPr>
            <w:tcW w:w="699" w:type="dxa"/>
            <w:tcBorders>
              <w:top w:val="nil"/>
              <w:left w:val="nil"/>
              <w:bottom w:val="single" w:sz="8" w:space="0" w:color="auto"/>
              <w:right w:val="single" w:sz="4" w:space="0" w:color="auto"/>
            </w:tcBorders>
            <w:shd w:val="clear" w:color="auto" w:fill="auto"/>
            <w:vAlign w:val="center"/>
          </w:tcPr>
          <w:p w:rsidR="00B042D7" w:rsidRPr="002433AB" w:rsidRDefault="00655B7A"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人/日</w:t>
            </w:r>
          </w:p>
        </w:tc>
        <w:tc>
          <w:tcPr>
            <w:tcW w:w="998" w:type="dxa"/>
            <w:tcBorders>
              <w:top w:val="nil"/>
              <w:left w:val="nil"/>
              <w:bottom w:val="single" w:sz="8" w:space="0" w:color="auto"/>
              <w:right w:val="single" w:sz="4" w:space="0" w:color="auto"/>
            </w:tcBorders>
            <w:shd w:val="clear" w:color="auto" w:fill="auto"/>
            <w:vAlign w:val="center"/>
          </w:tcPr>
          <w:p w:rsidR="00B042D7" w:rsidRPr="002433AB" w:rsidRDefault="00B042D7" w:rsidP="001F6284">
            <w:pPr>
              <w:widowControl/>
              <w:adjustRightInd/>
              <w:jc w:val="right"/>
              <w:textAlignment w:val="auto"/>
              <w:rPr>
                <w:rFonts w:ascii="標楷體" w:eastAsia="標楷體" w:hAnsi="標楷體" w:cs="新細明體"/>
                <w:color w:val="000000"/>
                <w:kern w:val="0"/>
                <w:sz w:val="20"/>
                <w:szCs w:val="20"/>
              </w:rPr>
            </w:pPr>
          </w:p>
        </w:tc>
        <w:tc>
          <w:tcPr>
            <w:tcW w:w="1085" w:type="dxa"/>
            <w:tcBorders>
              <w:top w:val="nil"/>
              <w:left w:val="nil"/>
              <w:bottom w:val="single" w:sz="8" w:space="0" w:color="auto"/>
              <w:right w:val="single" w:sz="4" w:space="0" w:color="auto"/>
            </w:tcBorders>
            <w:shd w:val="clear" w:color="auto" w:fill="auto"/>
            <w:vAlign w:val="center"/>
          </w:tcPr>
          <w:p w:rsidR="00B042D7" w:rsidRPr="002433AB" w:rsidRDefault="00B042D7" w:rsidP="001F6284">
            <w:pPr>
              <w:widowControl/>
              <w:adjustRightInd/>
              <w:jc w:val="right"/>
              <w:textAlignment w:val="auto"/>
              <w:rPr>
                <w:rFonts w:ascii="標楷體" w:eastAsia="標楷體" w:hAnsi="標楷體" w:cs="新細明體"/>
                <w:color w:val="000000"/>
                <w:kern w:val="0"/>
                <w:sz w:val="20"/>
                <w:szCs w:val="20"/>
              </w:rPr>
            </w:pPr>
          </w:p>
        </w:tc>
        <w:tc>
          <w:tcPr>
            <w:tcW w:w="1137" w:type="dxa"/>
            <w:tcBorders>
              <w:top w:val="nil"/>
              <w:left w:val="nil"/>
              <w:bottom w:val="single" w:sz="8" w:space="0" w:color="auto"/>
              <w:right w:val="single" w:sz="4" w:space="0" w:color="auto"/>
            </w:tcBorders>
            <w:shd w:val="clear" w:color="auto" w:fill="auto"/>
            <w:vAlign w:val="center"/>
          </w:tcPr>
          <w:p w:rsidR="00B042D7" w:rsidRPr="002433AB" w:rsidRDefault="00B042D7" w:rsidP="001F6284">
            <w:pPr>
              <w:widowControl/>
              <w:adjustRightInd/>
              <w:textAlignment w:val="auto"/>
              <w:rPr>
                <w:rFonts w:ascii="標楷體" w:eastAsia="標楷體" w:hAnsi="標楷體" w:cs="新細明體"/>
                <w:color w:val="000000"/>
                <w:kern w:val="0"/>
                <w:sz w:val="20"/>
                <w:szCs w:val="20"/>
              </w:rPr>
            </w:pPr>
          </w:p>
        </w:tc>
        <w:tc>
          <w:tcPr>
            <w:tcW w:w="1097" w:type="dxa"/>
            <w:tcBorders>
              <w:top w:val="nil"/>
              <w:left w:val="nil"/>
              <w:bottom w:val="single" w:sz="8" w:space="0" w:color="auto"/>
              <w:right w:val="single" w:sz="8" w:space="0" w:color="auto"/>
            </w:tcBorders>
            <w:shd w:val="clear" w:color="auto" w:fill="auto"/>
            <w:vAlign w:val="center"/>
          </w:tcPr>
          <w:p w:rsidR="00B042D7" w:rsidRPr="002433AB" w:rsidRDefault="00B042D7" w:rsidP="001F6284">
            <w:pPr>
              <w:widowControl/>
              <w:adjustRightInd/>
              <w:textAlignment w:val="auto"/>
              <w:rPr>
                <w:rFonts w:ascii="標楷體" w:eastAsia="標楷體" w:hAnsi="標楷體" w:cs="新細明體"/>
                <w:color w:val="000000"/>
                <w:kern w:val="0"/>
                <w:sz w:val="20"/>
                <w:szCs w:val="20"/>
              </w:rPr>
            </w:pPr>
          </w:p>
        </w:tc>
      </w:tr>
      <w:tr w:rsidR="00794D2A" w:rsidRPr="002433AB">
        <w:trPr>
          <w:trHeight w:val="3195"/>
        </w:trPr>
        <w:tc>
          <w:tcPr>
            <w:tcW w:w="9495" w:type="dxa"/>
            <w:gridSpan w:val="8"/>
            <w:tcBorders>
              <w:top w:val="single" w:sz="8" w:space="0" w:color="auto"/>
              <w:left w:val="single" w:sz="8" w:space="0" w:color="auto"/>
              <w:bottom w:val="single" w:sz="8" w:space="0" w:color="auto"/>
              <w:right w:val="single" w:sz="8" w:space="0" w:color="auto"/>
            </w:tcBorders>
            <w:shd w:val="clear" w:color="auto" w:fill="auto"/>
            <w:noWrap/>
            <w:vAlign w:val="center"/>
          </w:tcPr>
          <w:p w:rsidR="00794D2A" w:rsidRPr="002433AB" w:rsidRDefault="00794D2A" w:rsidP="00794D2A">
            <w:pPr>
              <w:widowControl/>
              <w:adjustRightInd/>
              <w:jc w:val="both"/>
              <w:textAlignment w:val="auto"/>
              <w:rPr>
                <w:rFonts w:ascii="標楷體" w:eastAsia="標楷體" w:hAnsi="標楷體" w:cs="新細明體"/>
                <w:color w:val="000000"/>
                <w:kern w:val="0"/>
                <w:sz w:val="22"/>
                <w:szCs w:val="22"/>
              </w:rPr>
            </w:pPr>
            <w:r w:rsidRPr="002433AB">
              <w:rPr>
                <w:rFonts w:ascii="標楷體" w:eastAsia="標楷體" w:hAnsi="標楷體" w:cs="新細明體" w:hint="eastAsia"/>
                <w:color w:val="000000"/>
                <w:kern w:val="0"/>
                <w:sz w:val="22"/>
                <w:szCs w:val="22"/>
              </w:rPr>
              <w:t>附記：</w:t>
            </w:r>
          </w:p>
          <w:p w:rsidR="00917BF8" w:rsidRPr="002433AB" w:rsidRDefault="00794D2A" w:rsidP="00794D2A">
            <w:pPr>
              <w:widowControl/>
              <w:adjustRightInd/>
              <w:jc w:val="both"/>
              <w:textAlignment w:val="auto"/>
              <w:rPr>
                <w:rFonts w:ascii="標楷體" w:eastAsia="標楷體" w:hAnsi="標楷體" w:cs="新細明體"/>
                <w:color w:val="000000"/>
                <w:kern w:val="0"/>
                <w:sz w:val="22"/>
                <w:szCs w:val="22"/>
              </w:rPr>
            </w:pPr>
            <w:r w:rsidRPr="002433AB">
              <w:rPr>
                <w:rFonts w:ascii="標楷體" w:eastAsia="標楷體" w:hAnsi="標楷體" w:cs="新細明體" w:hint="eastAsia"/>
                <w:color w:val="000000"/>
                <w:kern w:val="0"/>
                <w:sz w:val="22"/>
                <w:szCs w:val="22"/>
              </w:rPr>
              <w:t>1.本表單位以日計者，除契約另有約定外</w:t>
            </w:r>
            <w:r w:rsidR="00917BF8" w:rsidRPr="002433AB">
              <w:rPr>
                <w:rFonts w:ascii="標楷體" w:eastAsia="標楷體" w:hAnsi="標楷體" w:cs="新細明體" w:hint="eastAsia"/>
                <w:color w:val="000000"/>
                <w:kern w:val="0"/>
                <w:sz w:val="22"/>
                <w:szCs w:val="22"/>
              </w:rPr>
              <w:t>，</w:t>
            </w:r>
            <w:r w:rsidR="00AB7FA3" w:rsidRPr="002433AB">
              <w:rPr>
                <w:rFonts w:ascii="標楷體" w:eastAsia="標楷體" w:hAnsi="標楷體" w:cs="新細明體" w:hint="eastAsia"/>
                <w:color w:val="000000"/>
                <w:kern w:val="0"/>
                <w:sz w:val="22"/>
                <w:szCs w:val="22"/>
              </w:rPr>
              <w:t>依</w:t>
            </w:r>
            <w:r w:rsidR="00917BF8" w:rsidRPr="002433AB">
              <w:rPr>
                <w:rFonts w:ascii="標楷體" w:eastAsia="標楷體" w:hAnsi="標楷體" w:cs="新細明體" w:hint="eastAsia"/>
                <w:color w:val="000000"/>
                <w:kern w:val="0"/>
                <w:sz w:val="22"/>
                <w:szCs w:val="22"/>
              </w:rPr>
              <w:t>下列方式辦理：</w:t>
            </w:r>
          </w:p>
          <w:p w:rsidR="00917BF8" w:rsidRPr="002433AB" w:rsidRDefault="0092441B" w:rsidP="00794D2A">
            <w:pPr>
              <w:widowControl/>
              <w:adjustRightInd/>
              <w:jc w:val="both"/>
              <w:textAlignment w:val="auto"/>
              <w:rPr>
                <w:rFonts w:ascii="標楷體" w:eastAsia="標楷體" w:hAnsi="標楷體" w:cs="新細明體"/>
                <w:color w:val="000000"/>
                <w:kern w:val="0"/>
                <w:sz w:val="22"/>
                <w:szCs w:val="22"/>
              </w:rPr>
            </w:pPr>
            <w:r w:rsidRPr="002433AB">
              <w:rPr>
                <w:rFonts w:ascii="標楷體" w:eastAsia="標楷體" w:hAnsi="標楷體" w:cs="新細明體" w:hint="eastAsia"/>
                <w:color w:val="000000"/>
                <w:kern w:val="0"/>
                <w:sz w:val="22"/>
                <w:szCs w:val="22"/>
              </w:rPr>
              <w:t>（1）</w:t>
            </w:r>
            <w:r w:rsidR="00794D2A" w:rsidRPr="002433AB">
              <w:rPr>
                <w:rFonts w:ascii="標楷體" w:eastAsia="標楷體" w:hAnsi="標楷體" w:cs="新細明體" w:hint="eastAsia"/>
                <w:color w:val="000000"/>
                <w:kern w:val="0"/>
                <w:sz w:val="22"/>
                <w:szCs w:val="22"/>
              </w:rPr>
              <w:t>人員以8</w:t>
            </w:r>
            <w:r w:rsidR="00AB7FA3" w:rsidRPr="002433AB">
              <w:rPr>
                <w:rFonts w:ascii="標楷體" w:eastAsia="標楷體" w:hAnsi="標楷體" w:cs="新細明體" w:hint="eastAsia"/>
                <w:color w:val="000000"/>
                <w:kern w:val="0"/>
                <w:sz w:val="22"/>
                <w:szCs w:val="22"/>
              </w:rPr>
              <w:t>工作</w:t>
            </w:r>
            <w:r w:rsidR="00794D2A" w:rsidRPr="002433AB">
              <w:rPr>
                <w:rFonts w:ascii="標楷體" w:eastAsia="標楷體" w:hAnsi="標楷體" w:cs="新細明體" w:hint="eastAsia"/>
                <w:color w:val="000000"/>
                <w:kern w:val="0"/>
                <w:sz w:val="22"/>
                <w:szCs w:val="22"/>
              </w:rPr>
              <w:t>小時計算1日</w:t>
            </w:r>
            <w:r w:rsidR="00917BF8" w:rsidRPr="002433AB">
              <w:rPr>
                <w:rFonts w:ascii="標楷體" w:eastAsia="標楷體" w:hAnsi="標楷體" w:cs="新細明體" w:hint="eastAsia"/>
                <w:color w:val="000000"/>
                <w:kern w:val="0"/>
                <w:sz w:val="22"/>
                <w:szCs w:val="22"/>
              </w:rPr>
              <w:t>，</w:t>
            </w:r>
            <w:r w:rsidR="00794D2A" w:rsidRPr="002433AB">
              <w:rPr>
                <w:rFonts w:ascii="標楷體" w:eastAsia="標楷體" w:hAnsi="標楷體" w:cs="新細明體" w:hint="eastAsia"/>
                <w:color w:val="000000"/>
                <w:kern w:val="0"/>
                <w:sz w:val="22"/>
                <w:szCs w:val="22"/>
              </w:rPr>
              <w:t>未達4</w:t>
            </w:r>
            <w:r w:rsidR="00AB7FA3" w:rsidRPr="002433AB">
              <w:rPr>
                <w:rFonts w:ascii="標楷體" w:eastAsia="標楷體" w:hAnsi="標楷體" w:cs="新細明體" w:hint="eastAsia"/>
                <w:color w:val="000000"/>
                <w:kern w:val="0"/>
                <w:sz w:val="22"/>
                <w:szCs w:val="22"/>
              </w:rPr>
              <w:t>工作</w:t>
            </w:r>
            <w:r w:rsidR="00794D2A" w:rsidRPr="002433AB">
              <w:rPr>
                <w:rFonts w:ascii="標楷體" w:eastAsia="標楷體" w:hAnsi="標楷體" w:cs="新細明體" w:hint="eastAsia"/>
                <w:color w:val="000000"/>
                <w:kern w:val="0"/>
                <w:sz w:val="22"/>
                <w:szCs w:val="22"/>
              </w:rPr>
              <w:t>小時者以半日計</w:t>
            </w:r>
            <w:r w:rsidR="00917BF8" w:rsidRPr="002433AB">
              <w:rPr>
                <w:rFonts w:ascii="標楷體" w:eastAsia="標楷體" w:hAnsi="標楷體" w:cs="新細明體" w:hint="eastAsia"/>
                <w:color w:val="000000"/>
                <w:kern w:val="0"/>
                <w:sz w:val="22"/>
                <w:szCs w:val="22"/>
              </w:rPr>
              <w:t>；</w:t>
            </w:r>
          </w:p>
          <w:p w:rsidR="00917BF8" w:rsidRPr="002433AB" w:rsidRDefault="00047FD6" w:rsidP="002873EF">
            <w:pPr>
              <w:widowControl/>
              <w:adjustRightInd/>
              <w:ind w:left="574" w:hangingChars="261" w:hanging="574"/>
              <w:jc w:val="both"/>
              <w:textAlignment w:val="auto"/>
              <w:rPr>
                <w:rFonts w:ascii="標楷體" w:eastAsia="標楷體" w:hAnsi="標楷體" w:cs="新細明體"/>
                <w:color w:val="000000"/>
                <w:kern w:val="0"/>
                <w:sz w:val="22"/>
                <w:szCs w:val="22"/>
              </w:rPr>
            </w:pPr>
            <w:r w:rsidRPr="002433AB">
              <w:rPr>
                <w:rFonts w:ascii="標楷體" w:eastAsia="標楷體" w:hAnsi="標楷體" w:cs="新細明體" w:hint="eastAsia"/>
                <w:color w:val="000000"/>
                <w:kern w:val="0"/>
                <w:sz w:val="22"/>
                <w:szCs w:val="22"/>
              </w:rPr>
              <w:t>（2）機具</w:t>
            </w:r>
            <w:r w:rsidR="00794D2A" w:rsidRPr="002433AB">
              <w:rPr>
                <w:rFonts w:ascii="標楷體" w:eastAsia="標楷體" w:hAnsi="標楷體" w:cs="新細明體" w:hint="eastAsia"/>
                <w:color w:val="000000"/>
                <w:kern w:val="0"/>
                <w:sz w:val="22"/>
                <w:szCs w:val="22"/>
              </w:rPr>
              <w:t>設備之待命或租用</w:t>
            </w:r>
            <w:r w:rsidR="00917BF8" w:rsidRPr="002433AB">
              <w:rPr>
                <w:rFonts w:ascii="標楷體" w:eastAsia="標楷體" w:hAnsi="標楷體" w:cs="新細明體" w:hint="eastAsia"/>
                <w:color w:val="000000"/>
                <w:kern w:val="0"/>
                <w:sz w:val="22"/>
                <w:szCs w:val="22"/>
              </w:rPr>
              <w:t>，當日未達4小時者以半日計；</w:t>
            </w:r>
            <w:r w:rsidR="0092441B" w:rsidRPr="002433AB">
              <w:rPr>
                <w:rFonts w:ascii="標楷體" w:eastAsia="標楷體" w:hAnsi="標楷體" w:cs="新細明體" w:hint="eastAsia"/>
                <w:color w:val="000000"/>
                <w:kern w:val="0"/>
                <w:sz w:val="22"/>
                <w:szCs w:val="22"/>
              </w:rPr>
              <w:t>4小時以上至當日午夜12點間，以1日計。</w:t>
            </w:r>
          </w:p>
          <w:p w:rsidR="00794D2A" w:rsidRPr="002433AB" w:rsidRDefault="00917BF8" w:rsidP="00794D2A">
            <w:pPr>
              <w:widowControl/>
              <w:adjustRightInd/>
              <w:jc w:val="both"/>
              <w:textAlignment w:val="auto"/>
              <w:rPr>
                <w:rFonts w:ascii="標楷體" w:eastAsia="標楷體" w:hAnsi="標楷體" w:cs="新細明體"/>
                <w:color w:val="000000"/>
                <w:kern w:val="0"/>
                <w:sz w:val="22"/>
                <w:szCs w:val="22"/>
              </w:rPr>
            </w:pPr>
            <w:r w:rsidRPr="002433AB">
              <w:rPr>
                <w:rFonts w:ascii="標楷體" w:eastAsia="標楷體" w:hAnsi="標楷體" w:cs="新細明體" w:hint="eastAsia"/>
                <w:color w:val="000000"/>
                <w:kern w:val="0"/>
                <w:sz w:val="22"/>
                <w:szCs w:val="22"/>
              </w:rPr>
              <w:t>2.本表單位以</w:t>
            </w:r>
            <w:r w:rsidR="00794D2A" w:rsidRPr="002433AB">
              <w:rPr>
                <w:rFonts w:ascii="標楷體" w:eastAsia="標楷體" w:hAnsi="標楷體" w:cs="新細明體" w:hint="eastAsia"/>
                <w:color w:val="000000"/>
                <w:kern w:val="0"/>
                <w:sz w:val="22"/>
                <w:szCs w:val="22"/>
              </w:rPr>
              <w:t>趟計者，除契約另有約定外，以來回各1次合計算1趟。</w:t>
            </w:r>
          </w:p>
          <w:p w:rsidR="00794D2A" w:rsidRPr="002433AB" w:rsidRDefault="00917BF8" w:rsidP="00047FD6">
            <w:pPr>
              <w:widowControl/>
              <w:adjustRightInd/>
              <w:ind w:left="220" w:hangingChars="100" w:hanging="220"/>
              <w:jc w:val="both"/>
              <w:textAlignment w:val="auto"/>
              <w:rPr>
                <w:rFonts w:ascii="標楷體" w:eastAsia="標楷體" w:hAnsi="標楷體" w:cs="新細明體"/>
                <w:color w:val="000000"/>
                <w:kern w:val="0"/>
                <w:sz w:val="22"/>
                <w:szCs w:val="22"/>
              </w:rPr>
            </w:pPr>
            <w:r w:rsidRPr="002433AB">
              <w:rPr>
                <w:rFonts w:ascii="標楷體" w:eastAsia="標楷體" w:hAnsi="標楷體" w:cs="新細明體" w:hint="eastAsia"/>
                <w:color w:val="000000"/>
                <w:kern w:val="0"/>
                <w:sz w:val="22"/>
                <w:szCs w:val="22"/>
              </w:rPr>
              <w:t>3</w:t>
            </w:r>
            <w:r w:rsidR="00794D2A" w:rsidRPr="002433AB">
              <w:rPr>
                <w:rFonts w:ascii="標楷體" w:eastAsia="標楷體" w:hAnsi="標楷體" w:cs="新細明體" w:hint="eastAsia"/>
                <w:color w:val="000000"/>
                <w:kern w:val="0"/>
                <w:sz w:val="22"/>
                <w:szCs w:val="22"/>
              </w:rPr>
              <w:t>.本表所列機具設備項目，含油料及</w:t>
            </w:r>
            <w:r w:rsidR="002433AB">
              <w:rPr>
                <w:rFonts w:ascii="標楷體" w:eastAsia="標楷體" w:hAnsi="標楷體" w:cs="新細明體" w:hint="eastAsia"/>
                <w:color w:val="000000"/>
                <w:kern w:val="0"/>
                <w:sz w:val="22"/>
                <w:szCs w:val="22"/>
              </w:rPr>
              <w:t>正常運</w:t>
            </w:r>
            <w:r w:rsidR="00794D2A" w:rsidRPr="002433AB">
              <w:rPr>
                <w:rFonts w:ascii="標楷體" w:eastAsia="標楷體" w:hAnsi="標楷體" w:cs="新細明體" w:hint="eastAsia"/>
                <w:color w:val="000000"/>
                <w:kern w:val="0"/>
                <w:sz w:val="22"/>
                <w:szCs w:val="22"/>
              </w:rPr>
              <w:t>作</w:t>
            </w:r>
            <w:r w:rsidR="00B46726" w:rsidRPr="002433AB">
              <w:rPr>
                <w:rFonts w:ascii="標楷體" w:eastAsia="標楷體" w:hAnsi="標楷體" w:cs="新細明體" w:hint="eastAsia"/>
                <w:color w:val="000000"/>
                <w:kern w:val="0"/>
                <w:sz w:val="22"/>
                <w:szCs w:val="22"/>
              </w:rPr>
              <w:t>所需</w:t>
            </w:r>
            <w:r w:rsidR="00794D2A" w:rsidRPr="002433AB">
              <w:rPr>
                <w:rFonts w:ascii="標楷體" w:eastAsia="標楷體" w:hAnsi="標楷體" w:cs="新細明體" w:hint="eastAsia"/>
                <w:color w:val="000000"/>
                <w:kern w:val="0"/>
                <w:sz w:val="22"/>
                <w:szCs w:val="22"/>
              </w:rPr>
              <w:t>之</w:t>
            </w:r>
            <w:r w:rsidR="00B46726" w:rsidRPr="002433AB">
              <w:rPr>
                <w:rFonts w:ascii="標楷體" w:eastAsia="標楷體" w:hAnsi="標楷體" w:cs="新細明體" w:hint="eastAsia"/>
                <w:color w:val="000000"/>
                <w:kern w:val="0"/>
                <w:sz w:val="22"/>
                <w:szCs w:val="22"/>
              </w:rPr>
              <w:t>相關</w:t>
            </w:r>
            <w:r w:rsidR="00794D2A" w:rsidRPr="002433AB">
              <w:rPr>
                <w:rFonts w:ascii="標楷體" w:eastAsia="標楷體" w:hAnsi="標楷體" w:cs="新細明體" w:hint="eastAsia"/>
                <w:color w:val="000000"/>
                <w:kern w:val="0"/>
                <w:sz w:val="22"/>
                <w:szCs w:val="22"/>
              </w:rPr>
              <w:t>費用，機關應就各項目訂定規格及進行必要之單價分析。</w:t>
            </w:r>
          </w:p>
          <w:p w:rsidR="00794D2A" w:rsidRPr="002433AB" w:rsidRDefault="00917BF8" w:rsidP="00047FD6">
            <w:pPr>
              <w:widowControl/>
              <w:adjustRightInd/>
              <w:ind w:left="220" w:hangingChars="100" w:hanging="220"/>
              <w:jc w:val="both"/>
              <w:textAlignment w:val="auto"/>
              <w:rPr>
                <w:rFonts w:ascii="標楷體" w:eastAsia="標楷體" w:hAnsi="標楷體" w:cs="新細明體"/>
                <w:color w:val="000000"/>
                <w:kern w:val="0"/>
                <w:sz w:val="22"/>
                <w:szCs w:val="22"/>
              </w:rPr>
            </w:pPr>
            <w:r w:rsidRPr="002433AB">
              <w:rPr>
                <w:rFonts w:ascii="標楷體" w:eastAsia="標楷體" w:hAnsi="標楷體" w:cs="新細明體" w:hint="eastAsia"/>
                <w:color w:val="000000"/>
                <w:kern w:val="0"/>
                <w:sz w:val="22"/>
                <w:szCs w:val="22"/>
              </w:rPr>
              <w:t>4</w:t>
            </w:r>
            <w:r w:rsidR="00794D2A" w:rsidRPr="002433AB">
              <w:rPr>
                <w:rFonts w:ascii="標楷體" w:eastAsia="標楷體" w:hAnsi="標楷體" w:cs="新細明體" w:hint="eastAsia"/>
                <w:color w:val="000000"/>
                <w:kern w:val="0"/>
                <w:sz w:val="22"/>
                <w:szCs w:val="22"/>
              </w:rPr>
              <w:t>.待命狀態之人員及機具，依機關通知進行搶險搶修狀態時，應扣除重複計算之燃料,運輸等費用。</w:t>
            </w:r>
          </w:p>
          <w:p w:rsidR="00B042D7" w:rsidRPr="002433AB" w:rsidRDefault="00917BF8" w:rsidP="001F6284">
            <w:pPr>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2"/>
                <w:szCs w:val="22"/>
              </w:rPr>
              <w:t>5</w:t>
            </w:r>
            <w:r w:rsidR="00794D2A" w:rsidRPr="002433AB">
              <w:rPr>
                <w:rFonts w:ascii="標楷體" w:eastAsia="標楷體" w:hAnsi="標楷體" w:cs="新細明體" w:hint="eastAsia"/>
                <w:color w:val="000000"/>
                <w:kern w:val="0"/>
                <w:sz w:val="22"/>
                <w:szCs w:val="22"/>
              </w:rPr>
              <w:t>.本表所列項目，機關可視個案特性及實際需要</w:t>
            </w:r>
            <w:r w:rsidR="002433AB">
              <w:rPr>
                <w:rFonts w:ascii="標楷體" w:eastAsia="標楷體" w:hAnsi="標楷體" w:cs="新細明體" w:hint="eastAsia"/>
                <w:color w:val="000000"/>
                <w:kern w:val="0"/>
                <w:sz w:val="22"/>
                <w:szCs w:val="22"/>
              </w:rPr>
              <w:t>增</w:t>
            </w:r>
            <w:r w:rsidR="00794D2A" w:rsidRPr="002433AB">
              <w:rPr>
                <w:rFonts w:ascii="標楷體" w:eastAsia="標楷體" w:hAnsi="標楷體" w:cs="新細明體" w:hint="eastAsia"/>
                <w:color w:val="000000"/>
                <w:kern w:val="0"/>
                <w:sz w:val="22"/>
                <w:szCs w:val="22"/>
              </w:rPr>
              <w:t>修</w:t>
            </w:r>
            <w:r w:rsidR="00B0678F" w:rsidRPr="002433AB">
              <w:rPr>
                <w:rFonts w:ascii="標楷體" w:eastAsia="標楷體" w:hAnsi="標楷體" w:cs="新細明體" w:hint="eastAsia"/>
                <w:color w:val="000000"/>
                <w:kern w:val="0"/>
                <w:sz w:val="22"/>
                <w:szCs w:val="22"/>
              </w:rPr>
              <w:t>（如機具之容量、馬力、運輸距離）</w:t>
            </w:r>
            <w:r w:rsidR="00794D2A" w:rsidRPr="002433AB">
              <w:rPr>
                <w:rFonts w:ascii="標楷體" w:eastAsia="標楷體" w:hAnsi="標楷體" w:cs="新細明體" w:hint="eastAsia"/>
                <w:color w:val="000000"/>
                <w:kern w:val="0"/>
                <w:sz w:val="22"/>
                <w:szCs w:val="22"/>
              </w:rPr>
              <w:t>。</w:t>
            </w:r>
          </w:p>
        </w:tc>
      </w:tr>
      <w:tr w:rsidR="00364B42" w:rsidRPr="002433AB">
        <w:trPr>
          <w:trHeight w:val="322"/>
        </w:trPr>
        <w:tc>
          <w:tcPr>
            <w:tcW w:w="1095" w:type="dxa"/>
            <w:tcBorders>
              <w:top w:val="single" w:sz="8" w:space="0" w:color="auto"/>
              <w:left w:val="single" w:sz="8" w:space="0" w:color="auto"/>
              <w:bottom w:val="single" w:sz="4" w:space="0" w:color="auto"/>
              <w:right w:val="single" w:sz="4" w:space="0" w:color="auto"/>
            </w:tcBorders>
            <w:shd w:val="clear" w:color="auto" w:fill="auto"/>
            <w:noWrap/>
            <w:vAlign w:val="center"/>
          </w:tcPr>
          <w:p w:rsidR="00364B42" w:rsidRPr="002433AB" w:rsidRDefault="00364B42"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（五）</w:t>
            </w:r>
          </w:p>
        </w:tc>
        <w:tc>
          <w:tcPr>
            <w:tcW w:w="1800" w:type="dxa"/>
            <w:tcBorders>
              <w:top w:val="single" w:sz="8" w:space="0" w:color="auto"/>
              <w:left w:val="nil"/>
              <w:bottom w:val="single" w:sz="4" w:space="0" w:color="auto"/>
              <w:right w:val="single" w:sz="4" w:space="0" w:color="auto"/>
            </w:tcBorders>
            <w:shd w:val="clear" w:color="auto" w:fill="auto"/>
            <w:vAlign w:val="center"/>
          </w:tcPr>
          <w:p w:rsidR="00364B42" w:rsidRPr="002433AB" w:rsidRDefault="00364B42"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破碎機操作手</w:t>
            </w:r>
            <w:r w:rsidRPr="002433AB">
              <w:rPr>
                <w:rFonts w:ascii="標楷體" w:eastAsia="標楷體" w:hAnsi="標楷體" w:cs="新細明體" w:hint="eastAsia"/>
                <w:color w:val="000000"/>
                <w:kern w:val="0"/>
              </w:rPr>
              <w:lastRenderedPageBreak/>
              <w:t>(待命)</w:t>
            </w:r>
          </w:p>
        </w:tc>
        <w:tc>
          <w:tcPr>
            <w:tcW w:w="1584" w:type="dxa"/>
            <w:tcBorders>
              <w:top w:val="single" w:sz="8" w:space="0" w:color="auto"/>
              <w:left w:val="nil"/>
              <w:bottom w:val="single" w:sz="4" w:space="0" w:color="auto"/>
              <w:right w:val="single" w:sz="4" w:space="0" w:color="auto"/>
            </w:tcBorders>
            <w:shd w:val="clear" w:color="auto" w:fill="auto"/>
            <w:vAlign w:val="center"/>
          </w:tcPr>
          <w:p w:rsidR="00364B42" w:rsidRPr="002433AB" w:rsidRDefault="00364B42"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lastRenderedPageBreak/>
              <w:t xml:space="preserve">　</w:t>
            </w:r>
          </w:p>
        </w:tc>
        <w:tc>
          <w:tcPr>
            <w:tcW w:w="699" w:type="dxa"/>
            <w:tcBorders>
              <w:top w:val="single" w:sz="8" w:space="0" w:color="auto"/>
              <w:left w:val="nil"/>
              <w:bottom w:val="single" w:sz="4" w:space="0" w:color="auto"/>
              <w:right w:val="single" w:sz="4" w:space="0" w:color="auto"/>
            </w:tcBorders>
            <w:shd w:val="clear" w:color="auto" w:fill="auto"/>
            <w:vAlign w:val="center"/>
          </w:tcPr>
          <w:p w:rsidR="00364B42" w:rsidRPr="002433AB" w:rsidRDefault="00364B42" w:rsidP="00A624FC">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人/日</w:t>
            </w:r>
          </w:p>
        </w:tc>
        <w:tc>
          <w:tcPr>
            <w:tcW w:w="998" w:type="dxa"/>
            <w:tcBorders>
              <w:top w:val="single" w:sz="8" w:space="0" w:color="auto"/>
              <w:left w:val="nil"/>
              <w:bottom w:val="single" w:sz="4" w:space="0" w:color="auto"/>
              <w:right w:val="single" w:sz="4" w:space="0" w:color="auto"/>
            </w:tcBorders>
            <w:shd w:val="clear" w:color="auto" w:fill="auto"/>
            <w:vAlign w:val="center"/>
          </w:tcPr>
          <w:p w:rsidR="00364B42" w:rsidRPr="002433AB" w:rsidRDefault="00364B42"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single" w:sz="8" w:space="0" w:color="auto"/>
              <w:left w:val="nil"/>
              <w:bottom w:val="single" w:sz="4" w:space="0" w:color="auto"/>
              <w:right w:val="single" w:sz="4" w:space="0" w:color="auto"/>
            </w:tcBorders>
            <w:shd w:val="clear" w:color="auto" w:fill="auto"/>
            <w:vAlign w:val="center"/>
          </w:tcPr>
          <w:p w:rsidR="00364B42" w:rsidRPr="002433AB" w:rsidRDefault="00364B42"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single" w:sz="8" w:space="0" w:color="auto"/>
              <w:left w:val="nil"/>
              <w:bottom w:val="single" w:sz="4" w:space="0" w:color="auto"/>
              <w:right w:val="single" w:sz="4" w:space="0" w:color="auto"/>
            </w:tcBorders>
            <w:shd w:val="clear" w:color="auto" w:fill="auto"/>
            <w:vAlign w:val="center"/>
          </w:tcPr>
          <w:p w:rsidR="00364B42" w:rsidRPr="002433AB" w:rsidRDefault="00364B42"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single" w:sz="8" w:space="0" w:color="auto"/>
              <w:left w:val="nil"/>
              <w:bottom w:val="single" w:sz="4" w:space="0" w:color="auto"/>
              <w:right w:val="single" w:sz="8" w:space="0" w:color="auto"/>
            </w:tcBorders>
            <w:shd w:val="clear" w:color="auto" w:fill="auto"/>
            <w:vAlign w:val="center"/>
          </w:tcPr>
          <w:p w:rsidR="00364B42" w:rsidRPr="002433AB" w:rsidRDefault="00364B42"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364B42" w:rsidRPr="002433AB">
        <w:trPr>
          <w:trHeight w:val="322"/>
        </w:trPr>
        <w:tc>
          <w:tcPr>
            <w:tcW w:w="1095" w:type="dxa"/>
            <w:tcBorders>
              <w:top w:val="nil"/>
              <w:left w:val="single" w:sz="8" w:space="0" w:color="auto"/>
              <w:bottom w:val="single" w:sz="4" w:space="0" w:color="auto"/>
              <w:right w:val="single" w:sz="4" w:space="0" w:color="auto"/>
            </w:tcBorders>
            <w:shd w:val="clear" w:color="auto" w:fill="auto"/>
            <w:noWrap/>
            <w:vAlign w:val="center"/>
          </w:tcPr>
          <w:p w:rsidR="00364B42" w:rsidRPr="002433AB" w:rsidRDefault="00364B42" w:rsidP="00361847">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lastRenderedPageBreak/>
              <w:t>（六）</w:t>
            </w:r>
          </w:p>
        </w:tc>
        <w:tc>
          <w:tcPr>
            <w:tcW w:w="1800" w:type="dxa"/>
            <w:tcBorders>
              <w:top w:val="nil"/>
              <w:left w:val="nil"/>
              <w:bottom w:val="single" w:sz="4" w:space="0" w:color="auto"/>
              <w:right w:val="single" w:sz="4" w:space="0" w:color="auto"/>
            </w:tcBorders>
            <w:shd w:val="clear" w:color="auto" w:fill="auto"/>
            <w:vAlign w:val="center"/>
          </w:tcPr>
          <w:p w:rsidR="00364B42" w:rsidRPr="002433AB" w:rsidRDefault="00364B42" w:rsidP="00361847">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鏟裝機操作手(待命)</w:t>
            </w:r>
          </w:p>
        </w:tc>
        <w:tc>
          <w:tcPr>
            <w:tcW w:w="1584" w:type="dxa"/>
            <w:tcBorders>
              <w:top w:val="nil"/>
              <w:left w:val="nil"/>
              <w:bottom w:val="single" w:sz="4" w:space="0" w:color="auto"/>
              <w:right w:val="single" w:sz="4" w:space="0" w:color="auto"/>
            </w:tcBorders>
            <w:shd w:val="clear" w:color="auto" w:fill="auto"/>
            <w:vAlign w:val="center"/>
          </w:tcPr>
          <w:p w:rsidR="00364B42" w:rsidRPr="002433AB" w:rsidRDefault="00364B42" w:rsidP="00361847">
            <w:pPr>
              <w:widowControl/>
              <w:adjustRightInd/>
              <w:textAlignment w:val="auto"/>
              <w:rPr>
                <w:rFonts w:ascii="標楷體" w:eastAsia="標楷體" w:hAnsi="標楷體" w:cs="新細明體"/>
                <w:color w:val="000000"/>
                <w:kern w:val="0"/>
              </w:rPr>
            </w:pPr>
          </w:p>
        </w:tc>
        <w:tc>
          <w:tcPr>
            <w:tcW w:w="699" w:type="dxa"/>
            <w:tcBorders>
              <w:top w:val="nil"/>
              <w:left w:val="nil"/>
              <w:bottom w:val="single" w:sz="4" w:space="0" w:color="auto"/>
              <w:right w:val="single" w:sz="4" w:space="0" w:color="auto"/>
            </w:tcBorders>
            <w:shd w:val="clear" w:color="auto" w:fill="auto"/>
            <w:vAlign w:val="center"/>
          </w:tcPr>
          <w:p w:rsidR="00364B42" w:rsidRPr="002433AB" w:rsidRDefault="00364B42" w:rsidP="00A624FC">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人/日</w:t>
            </w:r>
          </w:p>
        </w:tc>
        <w:tc>
          <w:tcPr>
            <w:tcW w:w="998" w:type="dxa"/>
            <w:tcBorders>
              <w:top w:val="nil"/>
              <w:left w:val="nil"/>
              <w:bottom w:val="single" w:sz="4" w:space="0" w:color="auto"/>
              <w:right w:val="single" w:sz="4" w:space="0" w:color="auto"/>
            </w:tcBorders>
            <w:shd w:val="clear" w:color="auto" w:fill="auto"/>
            <w:vAlign w:val="center"/>
          </w:tcPr>
          <w:p w:rsidR="00364B42" w:rsidRPr="002433AB" w:rsidRDefault="00364B42" w:rsidP="00361847">
            <w:pPr>
              <w:widowControl/>
              <w:adjustRightInd/>
              <w:jc w:val="right"/>
              <w:textAlignment w:val="auto"/>
              <w:rPr>
                <w:rFonts w:ascii="標楷體" w:eastAsia="標楷體" w:hAnsi="標楷體" w:cs="新細明體"/>
                <w:color w:val="000000"/>
                <w:kern w:val="0"/>
                <w:sz w:val="20"/>
                <w:szCs w:val="20"/>
              </w:rPr>
            </w:pPr>
          </w:p>
        </w:tc>
        <w:tc>
          <w:tcPr>
            <w:tcW w:w="1085" w:type="dxa"/>
            <w:tcBorders>
              <w:top w:val="nil"/>
              <w:left w:val="nil"/>
              <w:bottom w:val="single" w:sz="4" w:space="0" w:color="auto"/>
              <w:right w:val="single" w:sz="4" w:space="0" w:color="auto"/>
            </w:tcBorders>
            <w:shd w:val="clear" w:color="auto" w:fill="auto"/>
            <w:vAlign w:val="center"/>
          </w:tcPr>
          <w:p w:rsidR="00364B42" w:rsidRPr="002433AB" w:rsidRDefault="00364B42" w:rsidP="00361847">
            <w:pPr>
              <w:widowControl/>
              <w:adjustRightInd/>
              <w:jc w:val="right"/>
              <w:textAlignment w:val="auto"/>
              <w:rPr>
                <w:rFonts w:ascii="標楷體" w:eastAsia="標楷體" w:hAnsi="標楷體" w:cs="新細明體"/>
                <w:color w:val="000000"/>
                <w:kern w:val="0"/>
                <w:sz w:val="20"/>
                <w:szCs w:val="20"/>
              </w:rPr>
            </w:pPr>
          </w:p>
        </w:tc>
        <w:tc>
          <w:tcPr>
            <w:tcW w:w="1137" w:type="dxa"/>
            <w:tcBorders>
              <w:top w:val="nil"/>
              <w:left w:val="nil"/>
              <w:bottom w:val="single" w:sz="4" w:space="0" w:color="auto"/>
              <w:right w:val="single" w:sz="4" w:space="0" w:color="auto"/>
            </w:tcBorders>
            <w:shd w:val="clear" w:color="auto" w:fill="auto"/>
            <w:vAlign w:val="center"/>
          </w:tcPr>
          <w:p w:rsidR="00364B42" w:rsidRPr="002433AB" w:rsidRDefault="00364B42" w:rsidP="00361847">
            <w:pPr>
              <w:widowControl/>
              <w:adjustRightInd/>
              <w:textAlignment w:val="auto"/>
              <w:rPr>
                <w:rFonts w:ascii="標楷體" w:eastAsia="標楷體" w:hAnsi="標楷體" w:cs="新細明體"/>
                <w:color w:val="000000"/>
                <w:kern w:val="0"/>
                <w:sz w:val="20"/>
                <w:szCs w:val="20"/>
              </w:rPr>
            </w:pPr>
          </w:p>
        </w:tc>
        <w:tc>
          <w:tcPr>
            <w:tcW w:w="1097" w:type="dxa"/>
            <w:tcBorders>
              <w:top w:val="nil"/>
              <w:left w:val="nil"/>
              <w:bottom w:val="single" w:sz="4" w:space="0" w:color="auto"/>
              <w:right w:val="single" w:sz="8" w:space="0" w:color="auto"/>
            </w:tcBorders>
            <w:shd w:val="clear" w:color="auto" w:fill="auto"/>
            <w:vAlign w:val="center"/>
          </w:tcPr>
          <w:p w:rsidR="00364B42" w:rsidRPr="002433AB" w:rsidRDefault="00364B42" w:rsidP="00361847">
            <w:pPr>
              <w:widowControl/>
              <w:adjustRightInd/>
              <w:textAlignment w:val="auto"/>
              <w:rPr>
                <w:rFonts w:ascii="標楷體" w:eastAsia="標楷體" w:hAnsi="標楷體" w:cs="新細明體"/>
                <w:color w:val="000000"/>
                <w:kern w:val="0"/>
                <w:sz w:val="20"/>
                <w:szCs w:val="20"/>
              </w:rPr>
            </w:pPr>
          </w:p>
        </w:tc>
      </w:tr>
      <w:tr w:rsidR="00364B42" w:rsidRPr="002433AB">
        <w:trPr>
          <w:trHeight w:val="322"/>
        </w:trPr>
        <w:tc>
          <w:tcPr>
            <w:tcW w:w="1095" w:type="dxa"/>
            <w:tcBorders>
              <w:top w:val="nil"/>
              <w:left w:val="single" w:sz="8" w:space="0" w:color="auto"/>
              <w:bottom w:val="single" w:sz="4" w:space="0" w:color="auto"/>
              <w:right w:val="single" w:sz="4" w:space="0" w:color="auto"/>
            </w:tcBorders>
            <w:shd w:val="clear" w:color="auto" w:fill="auto"/>
            <w:noWrap/>
            <w:vAlign w:val="center"/>
          </w:tcPr>
          <w:p w:rsidR="00364B42" w:rsidRPr="002433AB" w:rsidRDefault="00364B42" w:rsidP="00361847">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（七）</w:t>
            </w:r>
          </w:p>
        </w:tc>
        <w:tc>
          <w:tcPr>
            <w:tcW w:w="1800" w:type="dxa"/>
            <w:tcBorders>
              <w:top w:val="nil"/>
              <w:left w:val="nil"/>
              <w:bottom w:val="single" w:sz="4" w:space="0" w:color="auto"/>
              <w:right w:val="single" w:sz="4" w:space="0" w:color="auto"/>
            </w:tcBorders>
            <w:shd w:val="clear" w:color="auto" w:fill="auto"/>
            <w:vAlign w:val="center"/>
          </w:tcPr>
          <w:p w:rsidR="00364B42" w:rsidRPr="002433AB" w:rsidRDefault="00364B42" w:rsidP="00361847">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起重機操作手(待命)</w:t>
            </w:r>
          </w:p>
        </w:tc>
        <w:tc>
          <w:tcPr>
            <w:tcW w:w="1584" w:type="dxa"/>
            <w:tcBorders>
              <w:top w:val="nil"/>
              <w:left w:val="nil"/>
              <w:bottom w:val="single" w:sz="4" w:space="0" w:color="auto"/>
              <w:right w:val="single" w:sz="4" w:space="0" w:color="auto"/>
            </w:tcBorders>
            <w:shd w:val="clear" w:color="auto" w:fill="auto"/>
            <w:vAlign w:val="center"/>
          </w:tcPr>
          <w:p w:rsidR="00364B42" w:rsidRPr="002433AB" w:rsidRDefault="00364B42" w:rsidP="00361847">
            <w:pPr>
              <w:widowControl/>
              <w:adjustRightInd/>
              <w:textAlignment w:val="auto"/>
              <w:rPr>
                <w:rFonts w:ascii="標楷體" w:eastAsia="標楷體" w:hAnsi="標楷體" w:cs="新細明體"/>
                <w:color w:val="000000"/>
                <w:kern w:val="0"/>
              </w:rPr>
            </w:pPr>
          </w:p>
        </w:tc>
        <w:tc>
          <w:tcPr>
            <w:tcW w:w="699" w:type="dxa"/>
            <w:tcBorders>
              <w:top w:val="nil"/>
              <w:left w:val="nil"/>
              <w:bottom w:val="single" w:sz="4" w:space="0" w:color="auto"/>
              <w:right w:val="single" w:sz="4" w:space="0" w:color="auto"/>
            </w:tcBorders>
            <w:shd w:val="clear" w:color="auto" w:fill="auto"/>
            <w:vAlign w:val="center"/>
          </w:tcPr>
          <w:p w:rsidR="00364B42" w:rsidRPr="002433AB" w:rsidRDefault="00364B42" w:rsidP="00A624FC">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人/日</w:t>
            </w:r>
          </w:p>
        </w:tc>
        <w:tc>
          <w:tcPr>
            <w:tcW w:w="998" w:type="dxa"/>
            <w:tcBorders>
              <w:top w:val="nil"/>
              <w:left w:val="nil"/>
              <w:bottom w:val="single" w:sz="4" w:space="0" w:color="auto"/>
              <w:right w:val="single" w:sz="4" w:space="0" w:color="auto"/>
            </w:tcBorders>
            <w:shd w:val="clear" w:color="auto" w:fill="auto"/>
            <w:vAlign w:val="center"/>
          </w:tcPr>
          <w:p w:rsidR="00364B42" w:rsidRPr="002433AB" w:rsidRDefault="00364B42" w:rsidP="00361847">
            <w:pPr>
              <w:widowControl/>
              <w:adjustRightInd/>
              <w:jc w:val="right"/>
              <w:textAlignment w:val="auto"/>
              <w:rPr>
                <w:rFonts w:ascii="標楷體" w:eastAsia="標楷體" w:hAnsi="標楷體" w:cs="新細明體"/>
                <w:color w:val="000000"/>
                <w:kern w:val="0"/>
                <w:sz w:val="20"/>
                <w:szCs w:val="20"/>
              </w:rPr>
            </w:pPr>
          </w:p>
        </w:tc>
        <w:tc>
          <w:tcPr>
            <w:tcW w:w="1085" w:type="dxa"/>
            <w:tcBorders>
              <w:top w:val="nil"/>
              <w:left w:val="nil"/>
              <w:bottom w:val="single" w:sz="4" w:space="0" w:color="auto"/>
              <w:right w:val="single" w:sz="4" w:space="0" w:color="auto"/>
            </w:tcBorders>
            <w:shd w:val="clear" w:color="auto" w:fill="auto"/>
            <w:vAlign w:val="center"/>
          </w:tcPr>
          <w:p w:rsidR="00364B42" w:rsidRPr="002433AB" w:rsidRDefault="00364B42" w:rsidP="00361847">
            <w:pPr>
              <w:widowControl/>
              <w:adjustRightInd/>
              <w:jc w:val="right"/>
              <w:textAlignment w:val="auto"/>
              <w:rPr>
                <w:rFonts w:ascii="標楷體" w:eastAsia="標楷體" w:hAnsi="標楷體" w:cs="新細明體"/>
                <w:color w:val="000000"/>
                <w:kern w:val="0"/>
                <w:sz w:val="20"/>
                <w:szCs w:val="20"/>
              </w:rPr>
            </w:pPr>
          </w:p>
        </w:tc>
        <w:tc>
          <w:tcPr>
            <w:tcW w:w="1137" w:type="dxa"/>
            <w:tcBorders>
              <w:top w:val="nil"/>
              <w:left w:val="nil"/>
              <w:bottom w:val="single" w:sz="4" w:space="0" w:color="auto"/>
              <w:right w:val="single" w:sz="4" w:space="0" w:color="auto"/>
            </w:tcBorders>
            <w:shd w:val="clear" w:color="auto" w:fill="auto"/>
            <w:vAlign w:val="center"/>
          </w:tcPr>
          <w:p w:rsidR="00364B42" w:rsidRPr="002433AB" w:rsidRDefault="00364B42" w:rsidP="00361847">
            <w:pPr>
              <w:widowControl/>
              <w:adjustRightInd/>
              <w:textAlignment w:val="auto"/>
              <w:rPr>
                <w:rFonts w:ascii="標楷體" w:eastAsia="標楷體" w:hAnsi="標楷體" w:cs="新細明體"/>
                <w:color w:val="000000"/>
                <w:kern w:val="0"/>
                <w:sz w:val="20"/>
                <w:szCs w:val="20"/>
              </w:rPr>
            </w:pPr>
          </w:p>
        </w:tc>
        <w:tc>
          <w:tcPr>
            <w:tcW w:w="1097" w:type="dxa"/>
            <w:tcBorders>
              <w:top w:val="nil"/>
              <w:left w:val="nil"/>
              <w:bottom w:val="single" w:sz="4" w:space="0" w:color="auto"/>
              <w:right w:val="single" w:sz="8" w:space="0" w:color="auto"/>
            </w:tcBorders>
            <w:shd w:val="clear" w:color="auto" w:fill="auto"/>
            <w:vAlign w:val="center"/>
          </w:tcPr>
          <w:p w:rsidR="00364B42" w:rsidRPr="002433AB" w:rsidRDefault="00364B42" w:rsidP="00361847">
            <w:pPr>
              <w:widowControl/>
              <w:adjustRightInd/>
              <w:textAlignment w:val="auto"/>
              <w:rPr>
                <w:rFonts w:ascii="標楷體" w:eastAsia="標楷體" w:hAnsi="標楷體" w:cs="新細明體"/>
                <w:color w:val="000000"/>
                <w:kern w:val="0"/>
                <w:sz w:val="20"/>
                <w:szCs w:val="20"/>
              </w:rPr>
            </w:pPr>
          </w:p>
        </w:tc>
      </w:tr>
      <w:tr w:rsidR="00364B42" w:rsidRPr="002433AB">
        <w:trPr>
          <w:trHeight w:val="322"/>
        </w:trPr>
        <w:tc>
          <w:tcPr>
            <w:tcW w:w="1095" w:type="dxa"/>
            <w:tcBorders>
              <w:top w:val="nil"/>
              <w:left w:val="single" w:sz="8" w:space="0" w:color="auto"/>
              <w:bottom w:val="single" w:sz="4" w:space="0" w:color="auto"/>
              <w:right w:val="single" w:sz="4" w:space="0" w:color="auto"/>
            </w:tcBorders>
            <w:shd w:val="clear" w:color="auto" w:fill="auto"/>
            <w:noWrap/>
            <w:vAlign w:val="center"/>
          </w:tcPr>
          <w:p w:rsidR="00364B42" w:rsidRPr="002433AB" w:rsidRDefault="00364B42" w:rsidP="00361847">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（八）</w:t>
            </w:r>
          </w:p>
        </w:tc>
        <w:tc>
          <w:tcPr>
            <w:tcW w:w="1800" w:type="dxa"/>
            <w:tcBorders>
              <w:top w:val="nil"/>
              <w:left w:val="nil"/>
              <w:bottom w:val="single" w:sz="4" w:space="0" w:color="auto"/>
              <w:right w:val="single" w:sz="4" w:space="0" w:color="auto"/>
            </w:tcBorders>
            <w:shd w:val="clear" w:color="auto" w:fill="auto"/>
            <w:vAlign w:val="center"/>
          </w:tcPr>
          <w:p w:rsidR="00364B42" w:rsidRPr="002433AB" w:rsidRDefault="00364B42" w:rsidP="00361847">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堆土機操作手(待命)</w:t>
            </w:r>
          </w:p>
        </w:tc>
        <w:tc>
          <w:tcPr>
            <w:tcW w:w="1584" w:type="dxa"/>
            <w:tcBorders>
              <w:top w:val="nil"/>
              <w:left w:val="nil"/>
              <w:bottom w:val="single" w:sz="4" w:space="0" w:color="auto"/>
              <w:right w:val="single" w:sz="4" w:space="0" w:color="auto"/>
            </w:tcBorders>
            <w:shd w:val="clear" w:color="auto" w:fill="auto"/>
            <w:vAlign w:val="center"/>
          </w:tcPr>
          <w:p w:rsidR="00364B42" w:rsidRPr="002433AB" w:rsidRDefault="00364B42" w:rsidP="00361847">
            <w:pPr>
              <w:widowControl/>
              <w:adjustRightInd/>
              <w:textAlignment w:val="auto"/>
              <w:rPr>
                <w:rFonts w:ascii="標楷體" w:eastAsia="標楷體" w:hAnsi="標楷體" w:cs="新細明體"/>
                <w:color w:val="000000"/>
                <w:kern w:val="0"/>
              </w:rPr>
            </w:pPr>
          </w:p>
        </w:tc>
        <w:tc>
          <w:tcPr>
            <w:tcW w:w="699" w:type="dxa"/>
            <w:tcBorders>
              <w:top w:val="nil"/>
              <w:left w:val="nil"/>
              <w:bottom w:val="single" w:sz="4" w:space="0" w:color="auto"/>
              <w:right w:val="single" w:sz="4" w:space="0" w:color="auto"/>
            </w:tcBorders>
            <w:shd w:val="clear" w:color="auto" w:fill="auto"/>
            <w:vAlign w:val="center"/>
          </w:tcPr>
          <w:p w:rsidR="00364B42" w:rsidRPr="002433AB" w:rsidRDefault="00364B42" w:rsidP="00A624FC">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人/日</w:t>
            </w:r>
          </w:p>
        </w:tc>
        <w:tc>
          <w:tcPr>
            <w:tcW w:w="998" w:type="dxa"/>
            <w:tcBorders>
              <w:top w:val="nil"/>
              <w:left w:val="nil"/>
              <w:bottom w:val="single" w:sz="4" w:space="0" w:color="auto"/>
              <w:right w:val="single" w:sz="4" w:space="0" w:color="auto"/>
            </w:tcBorders>
            <w:shd w:val="clear" w:color="auto" w:fill="auto"/>
            <w:vAlign w:val="center"/>
          </w:tcPr>
          <w:p w:rsidR="00364B42" w:rsidRPr="002433AB" w:rsidRDefault="00364B42" w:rsidP="00361847">
            <w:pPr>
              <w:widowControl/>
              <w:adjustRightInd/>
              <w:jc w:val="right"/>
              <w:textAlignment w:val="auto"/>
              <w:rPr>
                <w:rFonts w:ascii="標楷體" w:eastAsia="標楷體" w:hAnsi="標楷體" w:cs="新細明體"/>
                <w:color w:val="000000"/>
                <w:kern w:val="0"/>
                <w:sz w:val="20"/>
                <w:szCs w:val="20"/>
              </w:rPr>
            </w:pPr>
          </w:p>
        </w:tc>
        <w:tc>
          <w:tcPr>
            <w:tcW w:w="1085" w:type="dxa"/>
            <w:tcBorders>
              <w:top w:val="nil"/>
              <w:left w:val="nil"/>
              <w:bottom w:val="single" w:sz="4" w:space="0" w:color="auto"/>
              <w:right w:val="single" w:sz="4" w:space="0" w:color="auto"/>
            </w:tcBorders>
            <w:shd w:val="clear" w:color="auto" w:fill="auto"/>
            <w:vAlign w:val="center"/>
          </w:tcPr>
          <w:p w:rsidR="00364B42" w:rsidRPr="002433AB" w:rsidRDefault="00364B42" w:rsidP="00361847">
            <w:pPr>
              <w:widowControl/>
              <w:adjustRightInd/>
              <w:jc w:val="right"/>
              <w:textAlignment w:val="auto"/>
              <w:rPr>
                <w:rFonts w:ascii="標楷體" w:eastAsia="標楷體" w:hAnsi="標楷體" w:cs="新細明體"/>
                <w:color w:val="000000"/>
                <w:kern w:val="0"/>
                <w:sz w:val="20"/>
                <w:szCs w:val="20"/>
              </w:rPr>
            </w:pPr>
          </w:p>
        </w:tc>
        <w:tc>
          <w:tcPr>
            <w:tcW w:w="1137" w:type="dxa"/>
            <w:tcBorders>
              <w:top w:val="nil"/>
              <w:left w:val="nil"/>
              <w:bottom w:val="single" w:sz="4" w:space="0" w:color="auto"/>
              <w:right w:val="single" w:sz="4" w:space="0" w:color="auto"/>
            </w:tcBorders>
            <w:shd w:val="clear" w:color="auto" w:fill="auto"/>
            <w:vAlign w:val="center"/>
          </w:tcPr>
          <w:p w:rsidR="00364B42" w:rsidRPr="002433AB" w:rsidRDefault="00364B42" w:rsidP="00361847">
            <w:pPr>
              <w:widowControl/>
              <w:adjustRightInd/>
              <w:textAlignment w:val="auto"/>
              <w:rPr>
                <w:rFonts w:ascii="標楷體" w:eastAsia="標楷體" w:hAnsi="標楷體" w:cs="新細明體"/>
                <w:color w:val="000000"/>
                <w:kern w:val="0"/>
                <w:sz w:val="20"/>
                <w:szCs w:val="20"/>
              </w:rPr>
            </w:pPr>
          </w:p>
        </w:tc>
        <w:tc>
          <w:tcPr>
            <w:tcW w:w="1097" w:type="dxa"/>
            <w:tcBorders>
              <w:top w:val="nil"/>
              <w:left w:val="nil"/>
              <w:bottom w:val="single" w:sz="4" w:space="0" w:color="auto"/>
              <w:right w:val="single" w:sz="8" w:space="0" w:color="auto"/>
            </w:tcBorders>
            <w:shd w:val="clear" w:color="auto" w:fill="auto"/>
            <w:vAlign w:val="center"/>
          </w:tcPr>
          <w:p w:rsidR="00364B42" w:rsidRPr="002433AB" w:rsidRDefault="00364B42" w:rsidP="00361847">
            <w:pPr>
              <w:widowControl/>
              <w:adjustRightInd/>
              <w:textAlignment w:val="auto"/>
              <w:rPr>
                <w:rFonts w:ascii="標楷體" w:eastAsia="標楷體" w:hAnsi="標楷體" w:cs="新細明體"/>
                <w:color w:val="000000"/>
                <w:kern w:val="0"/>
                <w:sz w:val="20"/>
                <w:szCs w:val="20"/>
              </w:rPr>
            </w:pPr>
          </w:p>
        </w:tc>
      </w:tr>
      <w:tr w:rsidR="00364B42" w:rsidRPr="002433AB">
        <w:trPr>
          <w:trHeight w:val="322"/>
        </w:trPr>
        <w:tc>
          <w:tcPr>
            <w:tcW w:w="1095" w:type="dxa"/>
            <w:tcBorders>
              <w:top w:val="nil"/>
              <w:left w:val="single" w:sz="8" w:space="0" w:color="auto"/>
              <w:bottom w:val="single" w:sz="4" w:space="0" w:color="auto"/>
              <w:right w:val="single" w:sz="4" w:space="0" w:color="auto"/>
            </w:tcBorders>
            <w:shd w:val="clear" w:color="auto" w:fill="auto"/>
            <w:noWrap/>
            <w:vAlign w:val="center"/>
          </w:tcPr>
          <w:p w:rsidR="00364B42" w:rsidRPr="002433AB" w:rsidRDefault="00364B42" w:rsidP="00361847">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（九）</w:t>
            </w:r>
          </w:p>
        </w:tc>
        <w:tc>
          <w:tcPr>
            <w:tcW w:w="1800" w:type="dxa"/>
            <w:tcBorders>
              <w:top w:val="nil"/>
              <w:left w:val="nil"/>
              <w:bottom w:val="single" w:sz="4" w:space="0" w:color="auto"/>
              <w:right w:val="single" w:sz="4" w:space="0" w:color="auto"/>
            </w:tcBorders>
            <w:shd w:val="clear" w:color="auto" w:fill="auto"/>
            <w:vAlign w:val="center"/>
          </w:tcPr>
          <w:p w:rsidR="00364B42" w:rsidRPr="002433AB" w:rsidRDefault="00364B42" w:rsidP="00361847">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吊車操作手(待命)</w:t>
            </w:r>
          </w:p>
        </w:tc>
        <w:tc>
          <w:tcPr>
            <w:tcW w:w="1584" w:type="dxa"/>
            <w:tcBorders>
              <w:top w:val="nil"/>
              <w:left w:val="nil"/>
              <w:bottom w:val="single" w:sz="4" w:space="0" w:color="auto"/>
              <w:right w:val="single" w:sz="4" w:space="0" w:color="auto"/>
            </w:tcBorders>
            <w:shd w:val="clear" w:color="auto" w:fill="auto"/>
            <w:vAlign w:val="center"/>
          </w:tcPr>
          <w:p w:rsidR="00364B42" w:rsidRPr="002433AB" w:rsidRDefault="00364B42" w:rsidP="00361847">
            <w:pPr>
              <w:widowControl/>
              <w:adjustRightInd/>
              <w:textAlignment w:val="auto"/>
              <w:rPr>
                <w:rFonts w:ascii="標楷體" w:eastAsia="標楷體" w:hAnsi="標楷體" w:cs="新細明體"/>
                <w:color w:val="000000"/>
                <w:kern w:val="0"/>
              </w:rPr>
            </w:pPr>
          </w:p>
        </w:tc>
        <w:tc>
          <w:tcPr>
            <w:tcW w:w="699" w:type="dxa"/>
            <w:tcBorders>
              <w:top w:val="nil"/>
              <w:left w:val="nil"/>
              <w:bottom w:val="single" w:sz="4" w:space="0" w:color="auto"/>
              <w:right w:val="single" w:sz="4" w:space="0" w:color="auto"/>
            </w:tcBorders>
            <w:shd w:val="clear" w:color="auto" w:fill="auto"/>
            <w:vAlign w:val="center"/>
          </w:tcPr>
          <w:p w:rsidR="00364B42" w:rsidRPr="002433AB" w:rsidRDefault="00364B42" w:rsidP="00A624FC">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人/日</w:t>
            </w:r>
          </w:p>
        </w:tc>
        <w:tc>
          <w:tcPr>
            <w:tcW w:w="998" w:type="dxa"/>
            <w:tcBorders>
              <w:top w:val="nil"/>
              <w:left w:val="nil"/>
              <w:bottom w:val="single" w:sz="4" w:space="0" w:color="auto"/>
              <w:right w:val="single" w:sz="4" w:space="0" w:color="auto"/>
            </w:tcBorders>
            <w:shd w:val="clear" w:color="auto" w:fill="auto"/>
            <w:vAlign w:val="center"/>
          </w:tcPr>
          <w:p w:rsidR="00364B42" w:rsidRPr="002433AB" w:rsidRDefault="00364B42" w:rsidP="00361847">
            <w:pPr>
              <w:widowControl/>
              <w:adjustRightInd/>
              <w:jc w:val="right"/>
              <w:textAlignment w:val="auto"/>
              <w:rPr>
                <w:rFonts w:ascii="標楷體" w:eastAsia="標楷體" w:hAnsi="標楷體" w:cs="新細明體"/>
                <w:color w:val="000000"/>
                <w:kern w:val="0"/>
                <w:sz w:val="20"/>
                <w:szCs w:val="20"/>
              </w:rPr>
            </w:pPr>
          </w:p>
        </w:tc>
        <w:tc>
          <w:tcPr>
            <w:tcW w:w="1085" w:type="dxa"/>
            <w:tcBorders>
              <w:top w:val="nil"/>
              <w:left w:val="nil"/>
              <w:bottom w:val="single" w:sz="4" w:space="0" w:color="auto"/>
              <w:right w:val="single" w:sz="4" w:space="0" w:color="auto"/>
            </w:tcBorders>
            <w:shd w:val="clear" w:color="auto" w:fill="auto"/>
            <w:vAlign w:val="center"/>
          </w:tcPr>
          <w:p w:rsidR="00364B42" w:rsidRPr="002433AB" w:rsidRDefault="00364B42" w:rsidP="00361847">
            <w:pPr>
              <w:widowControl/>
              <w:adjustRightInd/>
              <w:jc w:val="right"/>
              <w:textAlignment w:val="auto"/>
              <w:rPr>
                <w:rFonts w:ascii="標楷體" w:eastAsia="標楷體" w:hAnsi="標楷體" w:cs="新細明體"/>
                <w:color w:val="000000"/>
                <w:kern w:val="0"/>
                <w:sz w:val="20"/>
                <w:szCs w:val="20"/>
              </w:rPr>
            </w:pPr>
          </w:p>
        </w:tc>
        <w:tc>
          <w:tcPr>
            <w:tcW w:w="1137" w:type="dxa"/>
            <w:tcBorders>
              <w:top w:val="nil"/>
              <w:left w:val="nil"/>
              <w:bottom w:val="single" w:sz="4" w:space="0" w:color="auto"/>
              <w:right w:val="single" w:sz="4" w:space="0" w:color="auto"/>
            </w:tcBorders>
            <w:shd w:val="clear" w:color="auto" w:fill="auto"/>
            <w:vAlign w:val="center"/>
          </w:tcPr>
          <w:p w:rsidR="00364B42" w:rsidRPr="002433AB" w:rsidRDefault="00364B42" w:rsidP="00361847">
            <w:pPr>
              <w:widowControl/>
              <w:adjustRightInd/>
              <w:textAlignment w:val="auto"/>
              <w:rPr>
                <w:rFonts w:ascii="標楷體" w:eastAsia="標楷體" w:hAnsi="標楷體" w:cs="新細明體"/>
                <w:color w:val="000000"/>
                <w:kern w:val="0"/>
                <w:sz w:val="20"/>
                <w:szCs w:val="20"/>
              </w:rPr>
            </w:pPr>
          </w:p>
        </w:tc>
        <w:tc>
          <w:tcPr>
            <w:tcW w:w="1097" w:type="dxa"/>
            <w:tcBorders>
              <w:top w:val="nil"/>
              <w:left w:val="nil"/>
              <w:bottom w:val="single" w:sz="4" w:space="0" w:color="auto"/>
              <w:right w:val="single" w:sz="8" w:space="0" w:color="auto"/>
            </w:tcBorders>
            <w:shd w:val="clear" w:color="auto" w:fill="auto"/>
            <w:vAlign w:val="center"/>
          </w:tcPr>
          <w:p w:rsidR="00364B42" w:rsidRPr="002433AB" w:rsidRDefault="00364B42" w:rsidP="00361847">
            <w:pPr>
              <w:widowControl/>
              <w:adjustRightInd/>
              <w:textAlignment w:val="auto"/>
              <w:rPr>
                <w:rFonts w:ascii="標楷體" w:eastAsia="標楷體" w:hAnsi="標楷體" w:cs="新細明體"/>
                <w:color w:val="000000"/>
                <w:kern w:val="0"/>
                <w:sz w:val="20"/>
                <w:szCs w:val="20"/>
              </w:rPr>
            </w:pPr>
          </w:p>
        </w:tc>
      </w:tr>
      <w:tr w:rsidR="00364B42" w:rsidRPr="002433AB">
        <w:trPr>
          <w:trHeight w:val="322"/>
        </w:trPr>
        <w:tc>
          <w:tcPr>
            <w:tcW w:w="1095" w:type="dxa"/>
            <w:tcBorders>
              <w:top w:val="nil"/>
              <w:left w:val="single" w:sz="8" w:space="0" w:color="auto"/>
              <w:bottom w:val="single" w:sz="4" w:space="0" w:color="auto"/>
              <w:right w:val="single" w:sz="4" w:space="0" w:color="auto"/>
            </w:tcBorders>
            <w:shd w:val="clear" w:color="auto" w:fill="auto"/>
            <w:noWrap/>
            <w:vAlign w:val="center"/>
          </w:tcPr>
          <w:p w:rsidR="00364B42" w:rsidRPr="002433AB" w:rsidRDefault="00364B42" w:rsidP="00361847">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（十）</w:t>
            </w:r>
          </w:p>
        </w:tc>
        <w:tc>
          <w:tcPr>
            <w:tcW w:w="1800" w:type="dxa"/>
            <w:tcBorders>
              <w:top w:val="nil"/>
              <w:left w:val="nil"/>
              <w:bottom w:val="single" w:sz="4" w:space="0" w:color="auto"/>
              <w:right w:val="single" w:sz="4" w:space="0" w:color="auto"/>
            </w:tcBorders>
            <w:shd w:val="clear" w:color="auto" w:fill="auto"/>
            <w:vAlign w:val="center"/>
          </w:tcPr>
          <w:p w:rsidR="00364B42" w:rsidRPr="002433AB" w:rsidRDefault="00364B42" w:rsidP="00361847">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抓斗車操作手(待命)</w:t>
            </w:r>
          </w:p>
        </w:tc>
        <w:tc>
          <w:tcPr>
            <w:tcW w:w="1584" w:type="dxa"/>
            <w:tcBorders>
              <w:top w:val="nil"/>
              <w:left w:val="nil"/>
              <w:bottom w:val="single" w:sz="4" w:space="0" w:color="auto"/>
              <w:right w:val="single" w:sz="4" w:space="0" w:color="auto"/>
            </w:tcBorders>
            <w:shd w:val="clear" w:color="auto" w:fill="auto"/>
            <w:vAlign w:val="center"/>
          </w:tcPr>
          <w:p w:rsidR="00364B42" w:rsidRPr="002433AB" w:rsidRDefault="00364B42" w:rsidP="00361847">
            <w:pPr>
              <w:widowControl/>
              <w:adjustRightInd/>
              <w:textAlignment w:val="auto"/>
              <w:rPr>
                <w:rFonts w:ascii="標楷體" w:eastAsia="標楷體" w:hAnsi="標楷體" w:cs="新細明體"/>
                <w:color w:val="000000"/>
                <w:kern w:val="0"/>
              </w:rPr>
            </w:pPr>
          </w:p>
        </w:tc>
        <w:tc>
          <w:tcPr>
            <w:tcW w:w="699" w:type="dxa"/>
            <w:tcBorders>
              <w:top w:val="nil"/>
              <w:left w:val="nil"/>
              <w:bottom w:val="single" w:sz="4" w:space="0" w:color="auto"/>
              <w:right w:val="single" w:sz="4" w:space="0" w:color="auto"/>
            </w:tcBorders>
            <w:shd w:val="clear" w:color="auto" w:fill="auto"/>
            <w:vAlign w:val="center"/>
          </w:tcPr>
          <w:p w:rsidR="00364B42" w:rsidRPr="002433AB" w:rsidRDefault="00364B42" w:rsidP="00A624FC">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人/日</w:t>
            </w:r>
          </w:p>
        </w:tc>
        <w:tc>
          <w:tcPr>
            <w:tcW w:w="998" w:type="dxa"/>
            <w:tcBorders>
              <w:top w:val="nil"/>
              <w:left w:val="nil"/>
              <w:bottom w:val="single" w:sz="4" w:space="0" w:color="auto"/>
              <w:right w:val="single" w:sz="4" w:space="0" w:color="auto"/>
            </w:tcBorders>
            <w:shd w:val="clear" w:color="auto" w:fill="auto"/>
            <w:vAlign w:val="center"/>
          </w:tcPr>
          <w:p w:rsidR="00364B42" w:rsidRPr="002433AB" w:rsidRDefault="00364B42" w:rsidP="00361847">
            <w:pPr>
              <w:widowControl/>
              <w:adjustRightInd/>
              <w:jc w:val="right"/>
              <w:textAlignment w:val="auto"/>
              <w:rPr>
                <w:rFonts w:ascii="標楷體" w:eastAsia="標楷體" w:hAnsi="標楷體" w:cs="新細明體"/>
                <w:color w:val="000000"/>
                <w:kern w:val="0"/>
                <w:sz w:val="20"/>
                <w:szCs w:val="20"/>
              </w:rPr>
            </w:pPr>
          </w:p>
        </w:tc>
        <w:tc>
          <w:tcPr>
            <w:tcW w:w="1085" w:type="dxa"/>
            <w:tcBorders>
              <w:top w:val="nil"/>
              <w:left w:val="nil"/>
              <w:bottom w:val="single" w:sz="4" w:space="0" w:color="auto"/>
              <w:right w:val="single" w:sz="4" w:space="0" w:color="auto"/>
            </w:tcBorders>
            <w:shd w:val="clear" w:color="auto" w:fill="auto"/>
            <w:vAlign w:val="center"/>
          </w:tcPr>
          <w:p w:rsidR="00364B42" w:rsidRPr="002433AB" w:rsidRDefault="00364B42" w:rsidP="00361847">
            <w:pPr>
              <w:widowControl/>
              <w:adjustRightInd/>
              <w:jc w:val="right"/>
              <w:textAlignment w:val="auto"/>
              <w:rPr>
                <w:rFonts w:ascii="標楷體" w:eastAsia="標楷體" w:hAnsi="標楷體" w:cs="新細明體"/>
                <w:color w:val="000000"/>
                <w:kern w:val="0"/>
                <w:sz w:val="20"/>
                <w:szCs w:val="20"/>
              </w:rPr>
            </w:pPr>
          </w:p>
        </w:tc>
        <w:tc>
          <w:tcPr>
            <w:tcW w:w="1137" w:type="dxa"/>
            <w:tcBorders>
              <w:top w:val="nil"/>
              <w:left w:val="nil"/>
              <w:bottom w:val="single" w:sz="4" w:space="0" w:color="auto"/>
              <w:right w:val="single" w:sz="4" w:space="0" w:color="auto"/>
            </w:tcBorders>
            <w:shd w:val="clear" w:color="auto" w:fill="auto"/>
            <w:vAlign w:val="center"/>
          </w:tcPr>
          <w:p w:rsidR="00364B42" w:rsidRPr="002433AB" w:rsidRDefault="00364B42" w:rsidP="00361847">
            <w:pPr>
              <w:widowControl/>
              <w:adjustRightInd/>
              <w:textAlignment w:val="auto"/>
              <w:rPr>
                <w:rFonts w:ascii="標楷體" w:eastAsia="標楷體" w:hAnsi="標楷體" w:cs="新細明體"/>
                <w:color w:val="000000"/>
                <w:kern w:val="0"/>
                <w:sz w:val="20"/>
                <w:szCs w:val="20"/>
              </w:rPr>
            </w:pPr>
          </w:p>
        </w:tc>
        <w:tc>
          <w:tcPr>
            <w:tcW w:w="1097" w:type="dxa"/>
            <w:tcBorders>
              <w:top w:val="nil"/>
              <w:left w:val="nil"/>
              <w:bottom w:val="single" w:sz="4" w:space="0" w:color="auto"/>
              <w:right w:val="single" w:sz="8" w:space="0" w:color="auto"/>
            </w:tcBorders>
            <w:shd w:val="clear" w:color="auto" w:fill="auto"/>
            <w:vAlign w:val="center"/>
          </w:tcPr>
          <w:p w:rsidR="00364B42" w:rsidRPr="002433AB" w:rsidRDefault="00364B42" w:rsidP="00361847">
            <w:pPr>
              <w:widowControl/>
              <w:adjustRightInd/>
              <w:textAlignment w:val="auto"/>
              <w:rPr>
                <w:rFonts w:ascii="標楷體" w:eastAsia="標楷體" w:hAnsi="標楷體" w:cs="新細明體"/>
                <w:color w:val="000000"/>
                <w:kern w:val="0"/>
                <w:sz w:val="20"/>
                <w:szCs w:val="20"/>
              </w:rPr>
            </w:pPr>
          </w:p>
        </w:tc>
      </w:tr>
      <w:tr w:rsidR="00364B42" w:rsidRPr="002433AB">
        <w:trPr>
          <w:trHeight w:val="322"/>
        </w:trPr>
        <w:tc>
          <w:tcPr>
            <w:tcW w:w="1095" w:type="dxa"/>
            <w:tcBorders>
              <w:top w:val="nil"/>
              <w:left w:val="single" w:sz="8" w:space="0" w:color="auto"/>
              <w:bottom w:val="single" w:sz="4" w:space="0" w:color="auto"/>
              <w:right w:val="single" w:sz="4" w:space="0" w:color="auto"/>
            </w:tcBorders>
            <w:shd w:val="clear" w:color="auto" w:fill="auto"/>
            <w:noWrap/>
            <w:vAlign w:val="center"/>
          </w:tcPr>
          <w:p w:rsidR="00364B42" w:rsidRPr="002433AB" w:rsidRDefault="00364B42" w:rsidP="00361847">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（十一）</w:t>
            </w:r>
          </w:p>
        </w:tc>
        <w:tc>
          <w:tcPr>
            <w:tcW w:w="1800" w:type="dxa"/>
            <w:tcBorders>
              <w:top w:val="nil"/>
              <w:left w:val="nil"/>
              <w:bottom w:val="single" w:sz="4" w:space="0" w:color="auto"/>
              <w:right w:val="single" w:sz="4" w:space="0" w:color="auto"/>
            </w:tcBorders>
            <w:shd w:val="clear" w:color="auto" w:fill="auto"/>
            <w:vAlign w:val="center"/>
          </w:tcPr>
          <w:p w:rsidR="00364B42" w:rsidRPr="002433AB" w:rsidRDefault="00364B42" w:rsidP="00361847">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壓路機操作手(待命)</w:t>
            </w:r>
          </w:p>
        </w:tc>
        <w:tc>
          <w:tcPr>
            <w:tcW w:w="1584" w:type="dxa"/>
            <w:tcBorders>
              <w:top w:val="nil"/>
              <w:left w:val="nil"/>
              <w:bottom w:val="single" w:sz="4" w:space="0" w:color="auto"/>
              <w:right w:val="single" w:sz="4" w:space="0" w:color="auto"/>
            </w:tcBorders>
            <w:shd w:val="clear" w:color="auto" w:fill="auto"/>
            <w:vAlign w:val="center"/>
          </w:tcPr>
          <w:p w:rsidR="00364B42" w:rsidRPr="002433AB" w:rsidRDefault="00364B42" w:rsidP="00361847">
            <w:pPr>
              <w:widowControl/>
              <w:adjustRightInd/>
              <w:textAlignment w:val="auto"/>
              <w:rPr>
                <w:rFonts w:ascii="標楷體" w:eastAsia="標楷體" w:hAnsi="標楷體" w:cs="新細明體"/>
                <w:color w:val="000000"/>
                <w:kern w:val="0"/>
              </w:rPr>
            </w:pPr>
          </w:p>
        </w:tc>
        <w:tc>
          <w:tcPr>
            <w:tcW w:w="699" w:type="dxa"/>
            <w:tcBorders>
              <w:top w:val="nil"/>
              <w:left w:val="nil"/>
              <w:bottom w:val="single" w:sz="4" w:space="0" w:color="auto"/>
              <w:right w:val="single" w:sz="4" w:space="0" w:color="auto"/>
            </w:tcBorders>
            <w:shd w:val="clear" w:color="auto" w:fill="auto"/>
            <w:vAlign w:val="center"/>
          </w:tcPr>
          <w:p w:rsidR="00364B42" w:rsidRPr="002433AB" w:rsidRDefault="00364B42" w:rsidP="00A624FC">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人/日</w:t>
            </w:r>
          </w:p>
        </w:tc>
        <w:tc>
          <w:tcPr>
            <w:tcW w:w="998" w:type="dxa"/>
            <w:tcBorders>
              <w:top w:val="nil"/>
              <w:left w:val="nil"/>
              <w:bottom w:val="single" w:sz="4" w:space="0" w:color="auto"/>
              <w:right w:val="single" w:sz="4" w:space="0" w:color="auto"/>
            </w:tcBorders>
            <w:shd w:val="clear" w:color="auto" w:fill="auto"/>
            <w:vAlign w:val="center"/>
          </w:tcPr>
          <w:p w:rsidR="00364B42" w:rsidRPr="002433AB" w:rsidRDefault="00364B42" w:rsidP="00361847">
            <w:pPr>
              <w:widowControl/>
              <w:adjustRightInd/>
              <w:jc w:val="right"/>
              <w:textAlignment w:val="auto"/>
              <w:rPr>
                <w:rFonts w:ascii="標楷體" w:eastAsia="標楷體" w:hAnsi="標楷體" w:cs="新細明體"/>
                <w:color w:val="000000"/>
                <w:kern w:val="0"/>
                <w:sz w:val="20"/>
                <w:szCs w:val="20"/>
              </w:rPr>
            </w:pPr>
          </w:p>
        </w:tc>
        <w:tc>
          <w:tcPr>
            <w:tcW w:w="1085" w:type="dxa"/>
            <w:tcBorders>
              <w:top w:val="nil"/>
              <w:left w:val="nil"/>
              <w:bottom w:val="single" w:sz="4" w:space="0" w:color="auto"/>
              <w:right w:val="single" w:sz="4" w:space="0" w:color="auto"/>
            </w:tcBorders>
            <w:shd w:val="clear" w:color="auto" w:fill="auto"/>
            <w:vAlign w:val="center"/>
          </w:tcPr>
          <w:p w:rsidR="00364B42" w:rsidRPr="002433AB" w:rsidRDefault="00364B42" w:rsidP="00361847">
            <w:pPr>
              <w:widowControl/>
              <w:adjustRightInd/>
              <w:jc w:val="right"/>
              <w:textAlignment w:val="auto"/>
              <w:rPr>
                <w:rFonts w:ascii="標楷體" w:eastAsia="標楷體" w:hAnsi="標楷體" w:cs="新細明體"/>
                <w:color w:val="000000"/>
                <w:kern w:val="0"/>
                <w:sz w:val="20"/>
                <w:szCs w:val="20"/>
              </w:rPr>
            </w:pPr>
          </w:p>
        </w:tc>
        <w:tc>
          <w:tcPr>
            <w:tcW w:w="1137" w:type="dxa"/>
            <w:tcBorders>
              <w:top w:val="nil"/>
              <w:left w:val="nil"/>
              <w:bottom w:val="single" w:sz="4" w:space="0" w:color="auto"/>
              <w:right w:val="single" w:sz="4" w:space="0" w:color="auto"/>
            </w:tcBorders>
            <w:shd w:val="clear" w:color="auto" w:fill="auto"/>
            <w:vAlign w:val="center"/>
          </w:tcPr>
          <w:p w:rsidR="00364B42" w:rsidRPr="002433AB" w:rsidRDefault="00364B42" w:rsidP="00361847">
            <w:pPr>
              <w:widowControl/>
              <w:adjustRightInd/>
              <w:textAlignment w:val="auto"/>
              <w:rPr>
                <w:rFonts w:ascii="標楷體" w:eastAsia="標楷體" w:hAnsi="標楷體" w:cs="新細明體"/>
                <w:color w:val="000000"/>
                <w:kern w:val="0"/>
                <w:sz w:val="20"/>
                <w:szCs w:val="20"/>
              </w:rPr>
            </w:pPr>
          </w:p>
        </w:tc>
        <w:tc>
          <w:tcPr>
            <w:tcW w:w="1097" w:type="dxa"/>
            <w:tcBorders>
              <w:top w:val="nil"/>
              <w:left w:val="nil"/>
              <w:bottom w:val="single" w:sz="4" w:space="0" w:color="auto"/>
              <w:right w:val="single" w:sz="8" w:space="0" w:color="auto"/>
            </w:tcBorders>
            <w:shd w:val="clear" w:color="auto" w:fill="auto"/>
            <w:vAlign w:val="center"/>
          </w:tcPr>
          <w:p w:rsidR="00364B42" w:rsidRPr="002433AB" w:rsidRDefault="00364B42" w:rsidP="00361847">
            <w:pPr>
              <w:widowControl/>
              <w:adjustRightInd/>
              <w:textAlignment w:val="auto"/>
              <w:rPr>
                <w:rFonts w:ascii="標楷體" w:eastAsia="標楷體" w:hAnsi="標楷體" w:cs="新細明體"/>
                <w:color w:val="000000"/>
                <w:kern w:val="0"/>
                <w:sz w:val="20"/>
                <w:szCs w:val="20"/>
              </w:rPr>
            </w:pPr>
          </w:p>
        </w:tc>
      </w:tr>
      <w:tr w:rsidR="00364B42" w:rsidRPr="002433AB">
        <w:trPr>
          <w:trHeight w:val="322"/>
        </w:trPr>
        <w:tc>
          <w:tcPr>
            <w:tcW w:w="1095" w:type="dxa"/>
            <w:tcBorders>
              <w:top w:val="nil"/>
              <w:left w:val="single" w:sz="8" w:space="0" w:color="auto"/>
              <w:bottom w:val="single" w:sz="4" w:space="0" w:color="auto"/>
              <w:right w:val="single" w:sz="4" w:space="0" w:color="auto"/>
            </w:tcBorders>
            <w:shd w:val="clear" w:color="auto" w:fill="auto"/>
            <w:noWrap/>
            <w:vAlign w:val="center"/>
          </w:tcPr>
          <w:p w:rsidR="00364B42" w:rsidRPr="002433AB" w:rsidRDefault="00364B42" w:rsidP="00361847">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（十二）</w:t>
            </w:r>
          </w:p>
        </w:tc>
        <w:tc>
          <w:tcPr>
            <w:tcW w:w="1800" w:type="dxa"/>
            <w:tcBorders>
              <w:top w:val="nil"/>
              <w:left w:val="nil"/>
              <w:bottom w:val="single" w:sz="4" w:space="0" w:color="auto"/>
              <w:right w:val="single" w:sz="4" w:space="0" w:color="auto"/>
            </w:tcBorders>
            <w:shd w:val="clear" w:color="auto" w:fill="auto"/>
            <w:vAlign w:val="center"/>
          </w:tcPr>
          <w:p w:rsidR="00364B42" w:rsidRPr="002433AB" w:rsidRDefault="00364B42" w:rsidP="00361847">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交通管制人員(待命)</w:t>
            </w:r>
          </w:p>
        </w:tc>
        <w:tc>
          <w:tcPr>
            <w:tcW w:w="1584" w:type="dxa"/>
            <w:tcBorders>
              <w:top w:val="nil"/>
              <w:left w:val="nil"/>
              <w:bottom w:val="single" w:sz="4" w:space="0" w:color="auto"/>
              <w:right w:val="single" w:sz="4" w:space="0" w:color="auto"/>
            </w:tcBorders>
            <w:shd w:val="clear" w:color="auto" w:fill="auto"/>
            <w:vAlign w:val="center"/>
          </w:tcPr>
          <w:p w:rsidR="00364B42" w:rsidRPr="002433AB" w:rsidRDefault="00364B42" w:rsidP="001F6284">
            <w:pPr>
              <w:widowControl/>
              <w:adjustRightInd/>
              <w:textAlignment w:val="auto"/>
              <w:rPr>
                <w:rFonts w:ascii="標楷體" w:eastAsia="標楷體" w:hAnsi="標楷體" w:cs="新細明體"/>
                <w:color w:val="000000"/>
                <w:kern w:val="0"/>
              </w:rPr>
            </w:pPr>
          </w:p>
        </w:tc>
        <w:tc>
          <w:tcPr>
            <w:tcW w:w="699" w:type="dxa"/>
            <w:tcBorders>
              <w:top w:val="nil"/>
              <w:left w:val="nil"/>
              <w:bottom w:val="single" w:sz="4" w:space="0" w:color="auto"/>
              <w:right w:val="single" w:sz="4" w:space="0" w:color="auto"/>
            </w:tcBorders>
            <w:shd w:val="clear" w:color="auto" w:fill="auto"/>
            <w:vAlign w:val="center"/>
          </w:tcPr>
          <w:p w:rsidR="00364B42" w:rsidRPr="002433AB" w:rsidRDefault="00364B42" w:rsidP="00A624FC">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人/日</w:t>
            </w:r>
          </w:p>
        </w:tc>
        <w:tc>
          <w:tcPr>
            <w:tcW w:w="998" w:type="dxa"/>
            <w:tcBorders>
              <w:top w:val="nil"/>
              <w:left w:val="nil"/>
              <w:bottom w:val="single" w:sz="4" w:space="0" w:color="auto"/>
              <w:right w:val="single" w:sz="4" w:space="0" w:color="auto"/>
            </w:tcBorders>
            <w:shd w:val="clear" w:color="auto" w:fill="auto"/>
            <w:vAlign w:val="center"/>
          </w:tcPr>
          <w:p w:rsidR="00364B42" w:rsidRPr="002433AB" w:rsidRDefault="00364B42" w:rsidP="001F6284">
            <w:pPr>
              <w:widowControl/>
              <w:adjustRightInd/>
              <w:jc w:val="right"/>
              <w:textAlignment w:val="auto"/>
              <w:rPr>
                <w:rFonts w:ascii="標楷體" w:eastAsia="標楷體" w:hAnsi="標楷體" w:cs="新細明體"/>
                <w:color w:val="000000"/>
                <w:kern w:val="0"/>
                <w:sz w:val="20"/>
                <w:szCs w:val="20"/>
              </w:rPr>
            </w:pPr>
          </w:p>
        </w:tc>
        <w:tc>
          <w:tcPr>
            <w:tcW w:w="1085" w:type="dxa"/>
            <w:tcBorders>
              <w:top w:val="nil"/>
              <w:left w:val="nil"/>
              <w:bottom w:val="single" w:sz="4" w:space="0" w:color="auto"/>
              <w:right w:val="single" w:sz="4" w:space="0" w:color="auto"/>
            </w:tcBorders>
            <w:shd w:val="clear" w:color="auto" w:fill="auto"/>
            <w:vAlign w:val="center"/>
          </w:tcPr>
          <w:p w:rsidR="00364B42" w:rsidRPr="002433AB" w:rsidRDefault="00364B42" w:rsidP="001F6284">
            <w:pPr>
              <w:widowControl/>
              <w:adjustRightInd/>
              <w:jc w:val="right"/>
              <w:textAlignment w:val="auto"/>
              <w:rPr>
                <w:rFonts w:ascii="標楷體" w:eastAsia="標楷體" w:hAnsi="標楷體" w:cs="新細明體"/>
                <w:color w:val="000000"/>
                <w:kern w:val="0"/>
                <w:sz w:val="20"/>
                <w:szCs w:val="20"/>
              </w:rPr>
            </w:pPr>
          </w:p>
        </w:tc>
        <w:tc>
          <w:tcPr>
            <w:tcW w:w="1137" w:type="dxa"/>
            <w:tcBorders>
              <w:top w:val="nil"/>
              <w:left w:val="nil"/>
              <w:bottom w:val="single" w:sz="4" w:space="0" w:color="auto"/>
              <w:right w:val="single" w:sz="4" w:space="0" w:color="auto"/>
            </w:tcBorders>
            <w:shd w:val="clear" w:color="auto" w:fill="auto"/>
            <w:vAlign w:val="center"/>
          </w:tcPr>
          <w:p w:rsidR="00364B42" w:rsidRPr="002433AB" w:rsidRDefault="00364B42" w:rsidP="001F6284">
            <w:pPr>
              <w:widowControl/>
              <w:adjustRightInd/>
              <w:textAlignment w:val="auto"/>
              <w:rPr>
                <w:rFonts w:ascii="標楷體" w:eastAsia="標楷體" w:hAnsi="標楷體" w:cs="新細明體"/>
                <w:color w:val="000000"/>
                <w:kern w:val="0"/>
                <w:sz w:val="20"/>
                <w:szCs w:val="20"/>
              </w:rPr>
            </w:pPr>
          </w:p>
        </w:tc>
        <w:tc>
          <w:tcPr>
            <w:tcW w:w="1097" w:type="dxa"/>
            <w:tcBorders>
              <w:top w:val="nil"/>
              <w:left w:val="nil"/>
              <w:bottom w:val="single" w:sz="4" w:space="0" w:color="auto"/>
              <w:right w:val="single" w:sz="8" w:space="0" w:color="auto"/>
            </w:tcBorders>
            <w:shd w:val="clear" w:color="auto" w:fill="auto"/>
            <w:vAlign w:val="center"/>
          </w:tcPr>
          <w:p w:rsidR="00364B42" w:rsidRPr="002433AB" w:rsidRDefault="00364B42" w:rsidP="001F6284">
            <w:pPr>
              <w:widowControl/>
              <w:adjustRightInd/>
              <w:textAlignment w:val="auto"/>
              <w:rPr>
                <w:rFonts w:ascii="標楷體" w:eastAsia="標楷體" w:hAnsi="標楷體" w:cs="新細明體"/>
                <w:color w:val="000000"/>
                <w:kern w:val="0"/>
                <w:sz w:val="20"/>
                <w:szCs w:val="20"/>
              </w:rPr>
            </w:pPr>
          </w:p>
        </w:tc>
      </w:tr>
      <w:tr w:rsidR="001F6284" w:rsidRPr="002433AB">
        <w:trPr>
          <w:trHeight w:val="322"/>
        </w:trPr>
        <w:tc>
          <w:tcPr>
            <w:tcW w:w="1095" w:type="dxa"/>
            <w:tcBorders>
              <w:top w:val="nil"/>
              <w:left w:val="single" w:sz="8" w:space="0" w:color="auto"/>
              <w:bottom w:val="single" w:sz="4" w:space="0" w:color="auto"/>
              <w:right w:val="single" w:sz="4" w:space="0" w:color="auto"/>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w:t>
            </w:r>
            <w:r w:rsidR="00364B42" w:rsidRPr="002433AB">
              <w:rPr>
                <w:rFonts w:ascii="標楷體" w:eastAsia="標楷體" w:hAnsi="標楷體" w:cs="新細明體" w:hint="eastAsia"/>
                <w:color w:val="000000"/>
                <w:kern w:val="0"/>
              </w:rPr>
              <w:t>十三</w:t>
            </w:r>
            <w:r w:rsidRPr="002433AB">
              <w:rPr>
                <w:rFonts w:ascii="標楷體" w:eastAsia="標楷體" w:hAnsi="標楷體" w:cs="新細明體" w:hint="eastAsia"/>
                <w:color w:val="000000"/>
                <w:kern w:val="0"/>
              </w:rPr>
              <w:t>）</w:t>
            </w:r>
          </w:p>
        </w:tc>
        <w:tc>
          <w:tcPr>
            <w:tcW w:w="1800"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橋樑管制人員</w:t>
            </w:r>
            <w:r w:rsidR="00794D2A" w:rsidRPr="002433AB">
              <w:rPr>
                <w:rFonts w:ascii="標楷體" w:eastAsia="標楷體" w:hAnsi="標楷體" w:cs="新細明體" w:hint="eastAsia"/>
                <w:color w:val="000000"/>
                <w:kern w:val="0"/>
              </w:rPr>
              <w:t>(待命)</w:t>
            </w:r>
          </w:p>
        </w:tc>
        <w:tc>
          <w:tcPr>
            <w:tcW w:w="1584"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F6284" w:rsidRPr="002433AB" w:rsidRDefault="001F6284" w:rsidP="00A624FC">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人/日</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single" w:sz="4" w:space="0" w:color="auto"/>
              <w:right w:val="single" w:sz="4" w:space="0" w:color="auto"/>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w:t>
            </w:r>
            <w:r w:rsidR="00364B42" w:rsidRPr="002433AB">
              <w:rPr>
                <w:rFonts w:ascii="標楷體" w:eastAsia="標楷體" w:hAnsi="標楷體" w:cs="新細明體" w:hint="eastAsia"/>
                <w:color w:val="000000"/>
                <w:kern w:val="0"/>
              </w:rPr>
              <w:t>十四</w:t>
            </w:r>
            <w:r w:rsidRPr="002433AB">
              <w:rPr>
                <w:rFonts w:ascii="標楷體" w:eastAsia="標楷體" w:hAnsi="標楷體" w:cs="新細明體" w:hint="eastAsia"/>
                <w:color w:val="000000"/>
                <w:kern w:val="0"/>
              </w:rPr>
              <w:t>）</w:t>
            </w:r>
          </w:p>
        </w:tc>
        <w:tc>
          <w:tcPr>
            <w:tcW w:w="1800"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道路管制人員</w:t>
            </w:r>
            <w:r w:rsidR="00794D2A" w:rsidRPr="002433AB">
              <w:rPr>
                <w:rFonts w:ascii="標楷體" w:eastAsia="標楷體" w:hAnsi="標楷體" w:cs="新細明體" w:hint="eastAsia"/>
                <w:color w:val="000000"/>
                <w:kern w:val="0"/>
              </w:rPr>
              <w:t>(待命)</w:t>
            </w:r>
          </w:p>
        </w:tc>
        <w:tc>
          <w:tcPr>
            <w:tcW w:w="1584"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F6284" w:rsidRPr="002433AB" w:rsidRDefault="001F6284" w:rsidP="00A624FC">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人/日</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643"/>
        </w:trPr>
        <w:tc>
          <w:tcPr>
            <w:tcW w:w="1095" w:type="dxa"/>
            <w:tcBorders>
              <w:top w:val="single" w:sz="4" w:space="0" w:color="auto"/>
              <w:left w:val="single" w:sz="8" w:space="0" w:color="auto"/>
              <w:bottom w:val="single" w:sz="4" w:space="0" w:color="auto"/>
              <w:right w:val="single" w:sz="4" w:space="0" w:color="auto"/>
            </w:tcBorders>
            <w:shd w:val="clear" w:color="auto" w:fill="auto"/>
            <w:noWrap/>
            <w:vAlign w:val="center"/>
          </w:tcPr>
          <w:p w:rsidR="001F6284" w:rsidRPr="002433AB" w:rsidRDefault="00364B42"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（十五</w:t>
            </w:r>
            <w:r w:rsidR="001F6284" w:rsidRPr="002433AB">
              <w:rPr>
                <w:rFonts w:ascii="標楷體" w:eastAsia="標楷體" w:hAnsi="標楷體" w:cs="新細明體" w:hint="eastAsia"/>
                <w:color w:val="000000"/>
                <w:kern w:val="0"/>
              </w:rPr>
              <w:t>）</w:t>
            </w:r>
          </w:p>
        </w:tc>
        <w:tc>
          <w:tcPr>
            <w:tcW w:w="1800" w:type="dxa"/>
            <w:tcBorders>
              <w:top w:val="single" w:sz="4" w:space="0" w:color="auto"/>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災害或潛勢區監測人員(待命)</w:t>
            </w:r>
          </w:p>
        </w:tc>
        <w:tc>
          <w:tcPr>
            <w:tcW w:w="1584" w:type="dxa"/>
            <w:tcBorders>
              <w:top w:val="single" w:sz="4" w:space="0" w:color="auto"/>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single" w:sz="4" w:space="0" w:color="auto"/>
              <w:left w:val="nil"/>
              <w:bottom w:val="single" w:sz="4" w:space="0" w:color="auto"/>
              <w:right w:val="single" w:sz="4" w:space="0" w:color="auto"/>
            </w:tcBorders>
            <w:shd w:val="clear" w:color="auto" w:fill="auto"/>
            <w:vAlign w:val="center"/>
          </w:tcPr>
          <w:p w:rsidR="001F6284" w:rsidRPr="002433AB" w:rsidRDefault="001F6284" w:rsidP="00A624FC">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人/日</w:t>
            </w:r>
          </w:p>
        </w:tc>
        <w:tc>
          <w:tcPr>
            <w:tcW w:w="998" w:type="dxa"/>
            <w:tcBorders>
              <w:top w:val="single" w:sz="4" w:space="0" w:color="auto"/>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single" w:sz="4" w:space="0" w:color="auto"/>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single" w:sz="4" w:space="0" w:color="auto"/>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single" w:sz="4" w:space="0" w:color="auto"/>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659"/>
        </w:trPr>
        <w:tc>
          <w:tcPr>
            <w:tcW w:w="1095" w:type="dxa"/>
            <w:tcBorders>
              <w:top w:val="nil"/>
              <w:left w:val="single" w:sz="8" w:space="0" w:color="auto"/>
              <w:bottom w:val="nil"/>
              <w:right w:val="single" w:sz="4" w:space="0" w:color="auto"/>
            </w:tcBorders>
            <w:shd w:val="clear" w:color="auto" w:fill="auto"/>
            <w:noWrap/>
            <w:vAlign w:val="center"/>
          </w:tcPr>
          <w:p w:rsidR="001F6284" w:rsidRPr="002433AB" w:rsidRDefault="00364B42"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（十六</w:t>
            </w:r>
            <w:r w:rsidR="001F6284" w:rsidRPr="002433AB">
              <w:rPr>
                <w:rFonts w:ascii="標楷體" w:eastAsia="標楷體" w:hAnsi="標楷體" w:cs="新細明體" w:hint="eastAsia"/>
                <w:color w:val="000000"/>
                <w:kern w:val="0"/>
              </w:rPr>
              <w:t>）</w:t>
            </w:r>
          </w:p>
        </w:tc>
        <w:tc>
          <w:tcPr>
            <w:tcW w:w="1800" w:type="dxa"/>
            <w:tcBorders>
              <w:top w:val="nil"/>
              <w:left w:val="nil"/>
              <w:bottom w:val="nil"/>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進駐待命費(依機關指示地點進駐)</w:t>
            </w:r>
          </w:p>
        </w:tc>
        <w:tc>
          <w:tcPr>
            <w:tcW w:w="1584" w:type="dxa"/>
            <w:tcBorders>
              <w:top w:val="nil"/>
              <w:left w:val="nil"/>
              <w:bottom w:val="nil"/>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nil"/>
              <w:right w:val="single" w:sz="4" w:space="0" w:color="auto"/>
            </w:tcBorders>
            <w:shd w:val="clear" w:color="auto" w:fill="auto"/>
            <w:vAlign w:val="center"/>
          </w:tcPr>
          <w:p w:rsidR="001F6284" w:rsidRPr="002433AB" w:rsidRDefault="001F6284" w:rsidP="00A624FC">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人/日</w:t>
            </w:r>
          </w:p>
        </w:tc>
        <w:tc>
          <w:tcPr>
            <w:tcW w:w="998" w:type="dxa"/>
            <w:tcBorders>
              <w:top w:val="nil"/>
              <w:left w:val="nil"/>
              <w:bottom w:val="nil"/>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nil"/>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nil"/>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nil"/>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37"/>
        </w:trPr>
        <w:tc>
          <w:tcPr>
            <w:tcW w:w="1095" w:type="dxa"/>
            <w:tcBorders>
              <w:top w:val="single" w:sz="8" w:space="0" w:color="auto"/>
              <w:left w:val="single" w:sz="8" w:space="0" w:color="auto"/>
              <w:bottom w:val="single" w:sz="8" w:space="0" w:color="auto"/>
              <w:right w:val="nil"/>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b/>
                <w:bCs/>
                <w:color w:val="000000"/>
                <w:kern w:val="0"/>
              </w:rPr>
            </w:pPr>
            <w:r w:rsidRPr="002433AB">
              <w:rPr>
                <w:rFonts w:ascii="標楷體" w:eastAsia="標楷體" w:hAnsi="標楷體" w:cs="新細明體" w:hint="eastAsia"/>
                <w:b/>
                <w:bCs/>
                <w:color w:val="000000"/>
                <w:kern w:val="0"/>
              </w:rPr>
              <w:t>貳</w:t>
            </w:r>
          </w:p>
        </w:tc>
        <w:tc>
          <w:tcPr>
            <w:tcW w:w="8400" w:type="dxa"/>
            <w:gridSpan w:val="7"/>
            <w:tcBorders>
              <w:top w:val="single" w:sz="8" w:space="0" w:color="auto"/>
              <w:left w:val="single" w:sz="4" w:space="0" w:color="auto"/>
              <w:bottom w:val="single" w:sz="8" w:space="0" w:color="auto"/>
              <w:right w:val="single" w:sz="8" w:space="0" w:color="000000"/>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b/>
                <w:bCs/>
                <w:color w:val="000000"/>
                <w:kern w:val="0"/>
              </w:rPr>
            </w:pPr>
            <w:r w:rsidRPr="002433AB">
              <w:rPr>
                <w:rFonts w:ascii="標楷體" w:eastAsia="標楷體" w:hAnsi="標楷體" w:cs="新細明體" w:hint="eastAsia"/>
                <w:b/>
                <w:bCs/>
                <w:color w:val="000000"/>
                <w:kern w:val="0"/>
              </w:rPr>
              <w:t>搶險、搶修費用</w:t>
            </w:r>
          </w:p>
        </w:tc>
      </w:tr>
      <w:tr w:rsidR="001F6284"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一</w:t>
            </w:r>
          </w:p>
        </w:tc>
        <w:tc>
          <w:tcPr>
            <w:tcW w:w="1800" w:type="dxa"/>
            <w:tcBorders>
              <w:top w:val="nil"/>
              <w:left w:val="single" w:sz="4" w:space="0" w:color="auto"/>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機具調度費</w:t>
            </w:r>
          </w:p>
        </w:tc>
        <w:tc>
          <w:tcPr>
            <w:tcW w:w="1584"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趟</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r>
      <w:tr w:rsidR="001F6284"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二</w:t>
            </w:r>
          </w:p>
        </w:tc>
        <w:tc>
          <w:tcPr>
            <w:tcW w:w="1800" w:type="dxa"/>
            <w:tcBorders>
              <w:top w:val="nil"/>
              <w:left w:val="single" w:sz="4" w:space="0" w:color="auto"/>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拖板車調度費</w:t>
            </w:r>
          </w:p>
        </w:tc>
        <w:tc>
          <w:tcPr>
            <w:tcW w:w="1584"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趟</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r>
      <w:tr w:rsidR="001F6284"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三</w:t>
            </w:r>
          </w:p>
        </w:tc>
        <w:tc>
          <w:tcPr>
            <w:tcW w:w="1800" w:type="dxa"/>
            <w:tcBorders>
              <w:top w:val="nil"/>
              <w:left w:val="single" w:sz="4" w:space="0" w:color="auto"/>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機械挖軟岩</w:t>
            </w:r>
          </w:p>
        </w:tc>
        <w:tc>
          <w:tcPr>
            <w:tcW w:w="1584"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M3</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nil"/>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四</w:t>
            </w:r>
          </w:p>
        </w:tc>
        <w:tc>
          <w:tcPr>
            <w:tcW w:w="1800" w:type="dxa"/>
            <w:tcBorders>
              <w:top w:val="nil"/>
              <w:left w:val="single" w:sz="4" w:space="0" w:color="auto"/>
              <w:bottom w:val="nil"/>
              <w:right w:val="nil"/>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機械挖堅石</w:t>
            </w:r>
          </w:p>
        </w:tc>
        <w:tc>
          <w:tcPr>
            <w:tcW w:w="1584" w:type="dxa"/>
            <w:tcBorders>
              <w:top w:val="nil"/>
              <w:left w:val="single" w:sz="4" w:space="0" w:color="auto"/>
              <w:bottom w:val="nil"/>
              <w:right w:val="nil"/>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single" w:sz="4" w:space="0" w:color="auto"/>
              <w:bottom w:val="nil"/>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M3</w:t>
            </w:r>
          </w:p>
        </w:tc>
        <w:tc>
          <w:tcPr>
            <w:tcW w:w="998" w:type="dxa"/>
            <w:tcBorders>
              <w:top w:val="nil"/>
              <w:left w:val="nil"/>
              <w:bottom w:val="nil"/>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nil"/>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nil"/>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nil"/>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688"/>
        </w:trPr>
        <w:tc>
          <w:tcPr>
            <w:tcW w:w="1095" w:type="dxa"/>
            <w:tcBorders>
              <w:top w:val="single" w:sz="4" w:space="0" w:color="auto"/>
              <w:left w:val="single" w:sz="8" w:space="0" w:color="auto"/>
              <w:bottom w:val="single" w:sz="4" w:space="0" w:color="auto"/>
              <w:right w:val="single" w:sz="4" w:space="0" w:color="auto"/>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五</w:t>
            </w:r>
          </w:p>
        </w:tc>
        <w:tc>
          <w:tcPr>
            <w:tcW w:w="1800" w:type="dxa"/>
            <w:tcBorders>
              <w:top w:val="single" w:sz="4" w:space="0" w:color="auto"/>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機械打除鋼筋混凝土</w:t>
            </w:r>
          </w:p>
        </w:tc>
        <w:tc>
          <w:tcPr>
            <w:tcW w:w="1584" w:type="dxa"/>
            <w:tcBorders>
              <w:top w:val="single" w:sz="4" w:space="0" w:color="auto"/>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single" w:sz="4" w:space="0" w:color="auto"/>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M3</w:t>
            </w:r>
          </w:p>
        </w:tc>
        <w:tc>
          <w:tcPr>
            <w:tcW w:w="998" w:type="dxa"/>
            <w:tcBorders>
              <w:top w:val="single" w:sz="4" w:space="0" w:color="auto"/>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single" w:sz="4" w:space="0" w:color="auto"/>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single" w:sz="4" w:space="0" w:color="auto"/>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single" w:sz="4" w:space="0" w:color="auto"/>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六</w:t>
            </w:r>
          </w:p>
        </w:tc>
        <w:tc>
          <w:tcPr>
            <w:tcW w:w="1800" w:type="dxa"/>
            <w:tcBorders>
              <w:top w:val="nil"/>
              <w:left w:val="single" w:sz="4" w:space="0" w:color="auto"/>
              <w:bottom w:val="single" w:sz="4" w:space="0" w:color="auto"/>
              <w:right w:val="nil"/>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機械打除混凝土</w:t>
            </w:r>
          </w:p>
        </w:tc>
        <w:tc>
          <w:tcPr>
            <w:tcW w:w="1584" w:type="dxa"/>
            <w:tcBorders>
              <w:top w:val="nil"/>
              <w:left w:val="single" w:sz="4" w:space="0" w:color="auto"/>
              <w:bottom w:val="single" w:sz="4" w:space="0" w:color="auto"/>
              <w:right w:val="nil"/>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single" w:sz="4" w:space="0" w:color="auto"/>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M3</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688"/>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七</w:t>
            </w:r>
          </w:p>
        </w:tc>
        <w:tc>
          <w:tcPr>
            <w:tcW w:w="1800" w:type="dxa"/>
            <w:tcBorders>
              <w:top w:val="nil"/>
              <w:left w:val="single" w:sz="4" w:space="0" w:color="auto"/>
              <w:bottom w:val="single" w:sz="4" w:space="0" w:color="auto"/>
              <w:right w:val="nil"/>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人工打除鋼筋混凝土</w:t>
            </w:r>
          </w:p>
        </w:tc>
        <w:tc>
          <w:tcPr>
            <w:tcW w:w="1584" w:type="dxa"/>
            <w:tcBorders>
              <w:top w:val="nil"/>
              <w:left w:val="single" w:sz="4" w:space="0" w:color="auto"/>
              <w:bottom w:val="single" w:sz="4" w:space="0" w:color="auto"/>
              <w:right w:val="nil"/>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single" w:sz="4" w:space="0" w:color="auto"/>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M3</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八</w:t>
            </w:r>
          </w:p>
        </w:tc>
        <w:tc>
          <w:tcPr>
            <w:tcW w:w="1800" w:type="dxa"/>
            <w:tcBorders>
              <w:top w:val="nil"/>
              <w:left w:val="single" w:sz="4" w:space="0" w:color="auto"/>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人工打除混凝土</w:t>
            </w:r>
          </w:p>
        </w:tc>
        <w:tc>
          <w:tcPr>
            <w:tcW w:w="1584"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M3</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九</w:t>
            </w:r>
          </w:p>
        </w:tc>
        <w:tc>
          <w:tcPr>
            <w:tcW w:w="1800" w:type="dxa"/>
            <w:tcBorders>
              <w:top w:val="nil"/>
              <w:left w:val="single" w:sz="4" w:space="0" w:color="auto"/>
              <w:bottom w:val="single" w:sz="4" w:space="0" w:color="auto"/>
              <w:right w:val="nil"/>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機械清除坍方土</w:t>
            </w:r>
          </w:p>
        </w:tc>
        <w:tc>
          <w:tcPr>
            <w:tcW w:w="1584" w:type="dxa"/>
            <w:tcBorders>
              <w:top w:val="nil"/>
              <w:left w:val="single" w:sz="4" w:space="0" w:color="auto"/>
              <w:bottom w:val="single" w:sz="4" w:space="0" w:color="auto"/>
              <w:right w:val="nil"/>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single" w:sz="4" w:space="0" w:color="auto"/>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M3</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十</w:t>
            </w:r>
          </w:p>
        </w:tc>
        <w:tc>
          <w:tcPr>
            <w:tcW w:w="1800" w:type="dxa"/>
            <w:tcBorders>
              <w:top w:val="nil"/>
              <w:left w:val="single" w:sz="4" w:space="0" w:color="auto"/>
              <w:bottom w:val="single" w:sz="4" w:space="0" w:color="auto"/>
              <w:right w:val="nil"/>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機械清除坍方石</w:t>
            </w:r>
          </w:p>
        </w:tc>
        <w:tc>
          <w:tcPr>
            <w:tcW w:w="1584" w:type="dxa"/>
            <w:tcBorders>
              <w:top w:val="nil"/>
              <w:left w:val="single" w:sz="4" w:space="0" w:color="auto"/>
              <w:bottom w:val="single" w:sz="4" w:space="0" w:color="auto"/>
              <w:right w:val="nil"/>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single" w:sz="4" w:space="0" w:color="auto"/>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M3</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453"/>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lastRenderedPageBreak/>
              <w:t>十一</w:t>
            </w:r>
          </w:p>
        </w:tc>
        <w:tc>
          <w:tcPr>
            <w:tcW w:w="1800" w:type="dxa"/>
            <w:tcBorders>
              <w:top w:val="nil"/>
              <w:left w:val="single" w:sz="4" w:space="0" w:color="auto"/>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回填方（含夯實）</w:t>
            </w:r>
          </w:p>
        </w:tc>
        <w:tc>
          <w:tcPr>
            <w:tcW w:w="1584"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M3</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十二</w:t>
            </w: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借土，含水土保持</w:t>
            </w:r>
          </w:p>
        </w:tc>
        <w:tc>
          <w:tcPr>
            <w:tcW w:w="1584" w:type="dxa"/>
            <w:tcBorders>
              <w:top w:val="nil"/>
              <w:left w:val="nil"/>
              <w:bottom w:val="nil"/>
              <w:right w:val="nil"/>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p>
        </w:tc>
        <w:tc>
          <w:tcPr>
            <w:tcW w:w="699" w:type="dxa"/>
            <w:tcBorders>
              <w:top w:val="nil"/>
              <w:left w:val="single" w:sz="4" w:space="0" w:color="auto"/>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M3</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十三</w:t>
            </w:r>
          </w:p>
        </w:tc>
        <w:tc>
          <w:tcPr>
            <w:tcW w:w="1800" w:type="dxa"/>
            <w:tcBorders>
              <w:top w:val="single" w:sz="4" w:space="0" w:color="auto"/>
              <w:left w:val="single" w:sz="4" w:space="0" w:color="auto"/>
              <w:bottom w:val="single" w:sz="4" w:space="0" w:color="auto"/>
              <w:right w:val="nil"/>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廢土運棄費</w:t>
            </w:r>
          </w:p>
        </w:tc>
        <w:tc>
          <w:tcPr>
            <w:tcW w:w="1584" w:type="dxa"/>
            <w:tcBorders>
              <w:top w:val="single" w:sz="4" w:space="0" w:color="auto"/>
              <w:left w:val="single" w:sz="4" w:space="0" w:color="auto"/>
              <w:bottom w:val="single" w:sz="4" w:space="0" w:color="auto"/>
              <w:right w:val="nil"/>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single" w:sz="4" w:space="0" w:color="auto"/>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M3</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966"/>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十四</w:t>
            </w: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餘方遠運利用(機關指定其他工地或機關堆置場)</w:t>
            </w:r>
          </w:p>
        </w:tc>
        <w:tc>
          <w:tcPr>
            <w:tcW w:w="1584" w:type="dxa"/>
            <w:tcBorders>
              <w:top w:val="nil"/>
              <w:left w:val="nil"/>
              <w:bottom w:val="nil"/>
              <w:right w:val="nil"/>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p>
        </w:tc>
        <w:tc>
          <w:tcPr>
            <w:tcW w:w="699" w:type="dxa"/>
            <w:tcBorders>
              <w:top w:val="nil"/>
              <w:left w:val="single" w:sz="4" w:space="0" w:color="auto"/>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M3</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十五</w:t>
            </w:r>
          </w:p>
        </w:tc>
        <w:tc>
          <w:tcPr>
            <w:tcW w:w="1800" w:type="dxa"/>
            <w:tcBorders>
              <w:top w:val="single" w:sz="4" w:space="0" w:color="auto"/>
              <w:left w:val="single" w:sz="4" w:space="0" w:color="auto"/>
              <w:bottom w:val="single" w:sz="4" w:space="0" w:color="auto"/>
              <w:right w:val="nil"/>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有價土石回收費</w:t>
            </w:r>
          </w:p>
        </w:tc>
        <w:tc>
          <w:tcPr>
            <w:tcW w:w="1584" w:type="dxa"/>
            <w:tcBorders>
              <w:top w:val="single" w:sz="4" w:space="0" w:color="auto"/>
              <w:left w:val="single" w:sz="4" w:space="0" w:color="auto"/>
              <w:bottom w:val="single" w:sz="4" w:space="0" w:color="auto"/>
              <w:right w:val="nil"/>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single" w:sz="4" w:space="0" w:color="auto"/>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M3</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十六</w:t>
            </w: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路基整理</w:t>
            </w:r>
          </w:p>
        </w:tc>
        <w:tc>
          <w:tcPr>
            <w:tcW w:w="1584" w:type="dxa"/>
            <w:tcBorders>
              <w:top w:val="nil"/>
              <w:left w:val="nil"/>
              <w:bottom w:val="nil"/>
              <w:right w:val="nil"/>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p>
        </w:tc>
        <w:tc>
          <w:tcPr>
            <w:tcW w:w="699" w:type="dxa"/>
            <w:tcBorders>
              <w:top w:val="nil"/>
              <w:left w:val="single" w:sz="4" w:space="0" w:color="auto"/>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M2</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十七</w:t>
            </w:r>
          </w:p>
        </w:tc>
        <w:tc>
          <w:tcPr>
            <w:tcW w:w="1800" w:type="dxa"/>
            <w:tcBorders>
              <w:top w:val="single" w:sz="4" w:space="0" w:color="auto"/>
              <w:left w:val="single" w:sz="4" w:space="0" w:color="auto"/>
              <w:bottom w:val="single" w:sz="4" w:space="0" w:color="auto"/>
              <w:right w:val="nil"/>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水泥填補劣質路基</w:t>
            </w:r>
          </w:p>
        </w:tc>
        <w:tc>
          <w:tcPr>
            <w:tcW w:w="1584" w:type="dxa"/>
            <w:tcBorders>
              <w:top w:val="single" w:sz="4" w:space="0" w:color="auto"/>
              <w:left w:val="single" w:sz="4" w:space="0" w:color="auto"/>
              <w:bottom w:val="single" w:sz="4" w:space="0" w:color="auto"/>
              <w:right w:val="nil"/>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single" w:sz="4" w:space="0" w:color="auto"/>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M3</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643"/>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十八</w:t>
            </w:r>
          </w:p>
        </w:tc>
        <w:tc>
          <w:tcPr>
            <w:tcW w:w="1800" w:type="dxa"/>
            <w:tcBorders>
              <w:top w:val="nil"/>
              <w:left w:val="single" w:sz="4" w:space="0" w:color="auto"/>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高流動性低強度混凝土(CLSM)及澆置</w:t>
            </w:r>
          </w:p>
        </w:tc>
        <w:tc>
          <w:tcPr>
            <w:tcW w:w="1584"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M3</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十九</w:t>
            </w:r>
          </w:p>
        </w:tc>
        <w:tc>
          <w:tcPr>
            <w:tcW w:w="1800" w:type="dxa"/>
            <w:tcBorders>
              <w:top w:val="nil"/>
              <w:left w:val="single" w:sz="4" w:space="0" w:color="auto"/>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級配料及鋪壓</w:t>
            </w:r>
          </w:p>
        </w:tc>
        <w:tc>
          <w:tcPr>
            <w:tcW w:w="1584"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M3</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二十</w:t>
            </w:r>
          </w:p>
        </w:tc>
        <w:tc>
          <w:tcPr>
            <w:tcW w:w="1800" w:type="dxa"/>
            <w:tcBorders>
              <w:top w:val="nil"/>
              <w:left w:val="single" w:sz="4" w:space="0" w:color="auto"/>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舖設透層</w:t>
            </w:r>
          </w:p>
        </w:tc>
        <w:tc>
          <w:tcPr>
            <w:tcW w:w="1584"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M3</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二十一</w:t>
            </w:r>
          </w:p>
        </w:tc>
        <w:tc>
          <w:tcPr>
            <w:tcW w:w="1800" w:type="dxa"/>
            <w:tcBorders>
              <w:top w:val="nil"/>
              <w:left w:val="single" w:sz="4" w:space="0" w:color="auto"/>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舖設黏層</w:t>
            </w:r>
          </w:p>
        </w:tc>
        <w:tc>
          <w:tcPr>
            <w:tcW w:w="1584"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M2</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二十二</w:t>
            </w:r>
          </w:p>
        </w:tc>
        <w:tc>
          <w:tcPr>
            <w:tcW w:w="1800" w:type="dxa"/>
            <w:tcBorders>
              <w:top w:val="nil"/>
              <w:left w:val="single" w:sz="4" w:space="0" w:color="auto"/>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鋪設瀝青混凝土</w:t>
            </w:r>
          </w:p>
        </w:tc>
        <w:tc>
          <w:tcPr>
            <w:tcW w:w="1584"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M3</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643"/>
        </w:trPr>
        <w:tc>
          <w:tcPr>
            <w:tcW w:w="1095" w:type="dxa"/>
            <w:tcBorders>
              <w:top w:val="single" w:sz="4" w:space="0" w:color="auto"/>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二十三</w:t>
            </w:r>
          </w:p>
        </w:tc>
        <w:tc>
          <w:tcPr>
            <w:tcW w:w="1800" w:type="dxa"/>
            <w:tcBorders>
              <w:top w:val="single" w:sz="4" w:space="0" w:color="auto"/>
              <w:left w:val="single" w:sz="4" w:space="0" w:color="auto"/>
              <w:bottom w:val="single" w:sz="4" w:space="0" w:color="auto"/>
              <w:right w:val="nil"/>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切割瀝青混凝土或無筋混凝土</w:t>
            </w:r>
          </w:p>
        </w:tc>
        <w:tc>
          <w:tcPr>
            <w:tcW w:w="1584" w:type="dxa"/>
            <w:tcBorders>
              <w:top w:val="single" w:sz="4" w:space="0" w:color="auto"/>
              <w:left w:val="single" w:sz="4" w:space="0" w:color="auto"/>
              <w:bottom w:val="single" w:sz="4" w:space="0" w:color="auto"/>
              <w:right w:val="nil"/>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single" w:sz="4" w:space="0" w:color="auto"/>
              <w:left w:val="single" w:sz="4" w:space="0" w:color="auto"/>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M</w:t>
            </w:r>
          </w:p>
        </w:tc>
        <w:tc>
          <w:tcPr>
            <w:tcW w:w="998" w:type="dxa"/>
            <w:tcBorders>
              <w:top w:val="single" w:sz="4" w:space="0" w:color="auto"/>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single" w:sz="4" w:space="0" w:color="auto"/>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single" w:sz="4" w:space="0" w:color="auto"/>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single" w:sz="4" w:space="0" w:color="auto"/>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643"/>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二十四</w:t>
            </w:r>
          </w:p>
        </w:tc>
        <w:tc>
          <w:tcPr>
            <w:tcW w:w="1800" w:type="dxa"/>
            <w:tcBorders>
              <w:top w:val="nil"/>
              <w:left w:val="single" w:sz="4" w:space="0" w:color="auto"/>
              <w:bottom w:val="single" w:sz="4" w:space="0" w:color="auto"/>
              <w:right w:val="nil"/>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瀝青混凝土面層刨除</w:t>
            </w:r>
          </w:p>
        </w:tc>
        <w:tc>
          <w:tcPr>
            <w:tcW w:w="1584" w:type="dxa"/>
            <w:tcBorders>
              <w:top w:val="nil"/>
              <w:left w:val="single" w:sz="4" w:space="0" w:color="auto"/>
              <w:bottom w:val="single" w:sz="4" w:space="0" w:color="auto"/>
              <w:right w:val="nil"/>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single" w:sz="4" w:space="0" w:color="auto"/>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M2</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966"/>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二十五</w:t>
            </w:r>
          </w:p>
        </w:tc>
        <w:tc>
          <w:tcPr>
            <w:tcW w:w="1800" w:type="dxa"/>
            <w:tcBorders>
              <w:top w:val="nil"/>
              <w:left w:val="single" w:sz="4" w:space="0" w:color="auto"/>
              <w:bottom w:val="single" w:sz="4" w:space="0" w:color="auto"/>
              <w:right w:val="nil"/>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施工障礙排除(含AC銑刨及標線施工車輛移置等)</w:t>
            </w:r>
          </w:p>
        </w:tc>
        <w:tc>
          <w:tcPr>
            <w:tcW w:w="1584" w:type="dxa"/>
            <w:tcBorders>
              <w:top w:val="nil"/>
              <w:left w:val="single" w:sz="4" w:space="0" w:color="auto"/>
              <w:bottom w:val="single" w:sz="4" w:space="0" w:color="auto"/>
              <w:right w:val="nil"/>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single" w:sz="4" w:space="0" w:color="auto"/>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次</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single" w:sz="4" w:space="0" w:color="auto"/>
              <w:right w:val="nil"/>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二十六</w:t>
            </w:r>
          </w:p>
        </w:tc>
        <w:tc>
          <w:tcPr>
            <w:tcW w:w="1800" w:type="dxa"/>
            <w:tcBorders>
              <w:top w:val="nil"/>
              <w:left w:val="single" w:sz="4" w:space="0" w:color="auto"/>
              <w:bottom w:val="single" w:sz="4" w:space="0" w:color="auto"/>
              <w:right w:val="nil"/>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熱拌塑膠反光標線</w:t>
            </w:r>
          </w:p>
        </w:tc>
        <w:tc>
          <w:tcPr>
            <w:tcW w:w="1584" w:type="dxa"/>
            <w:tcBorders>
              <w:top w:val="nil"/>
              <w:left w:val="single" w:sz="4" w:space="0" w:color="auto"/>
              <w:bottom w:val="single" w:sz="4" w:space="0" w:color="auto"/>
              <w:right w:val="nil"/>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single" w:sz="4" w:space="0" w:color="auto"/>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M2</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643"/>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二十七</w:t>
            </w:r>
          </w:p>
        </w:tc>
        <w:tc>
          <w:tcPr>
            <w:tcW w:w="1800" w:type="dxa"/>
            <w:tcBorders>
              <w:top w:val="nil"/>
              <w:left w:val="single" w:sz="4" w:space="0" w:color="auto"/>
              <w:bottom w:val="single" w:sz="4" w:space="0" w:color="auto"/>
              <w:right w:val="nil"/>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瀝青混凝土面層刨除，回收剩餘價值</w:t>
            </w:r>
          </w:p>
        </w:tc>
        <w:tc>
          <w:tcPr>
            <w:tcW w:w="1584" w:type="dxa"/>
            <w:tcBorders>
              <w:top w:val="nil"/>
              <w:left w:val="single" w:sz="4" w:space="0" w:color="auto"/>
              <w:bottom w:val="single" w:sz="4" w:space="0" w:color="auto"/>
              <w:right w:val="nil"/>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single" w:sz="4" w:space="0" w:color="auto"/>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M3</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二十八</w:t>
            </w:r>
          </w:p>
        </w:tc>
        <w:tc>
          <w:tcPr>
            <w:tcW w:w="1800" w:type="dxa"/>
            <w:tcBorders>
              <w:top w:val="nil"/>
              <w:left w:val="single" w:sz="4" w:space="0" w:color="auto"/>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預拌混凝土及澆置</w:t>
            </w:r>
          </w:p>
        </w:tc>
        <w:tc>
          <w:tcPr>
            <w:tcW w:w="1584"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M3</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二十九</w:t>
            </w:r>
          </w:p>
        </w:tc>
        <w:tc>
          <w:tcPr>
            <w:tcW w:w="1800" w:type="dxa"/>
            <w:tcBorders>
              <w:top w:val="nil"/>
              <w:left w:val="single" w:sz="4" w:space="0" w:color="auto"/>
              <w:bottom w:val="single" w:sz="4" w:space="0" w:color="auto"/>
              <w:right w:val="nil"/>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鋪設菱形網及錨釘</w:t>
            </w:r>
          </w:p>
        </w:tc>
        <w:tc>
          <w:tcPr>
            <w:tcW w:w="1584" w:type="dxa"/>
            <w:tcBorders>
              <w:top w:val="nil"/>
              <w:left w:val="single" w:sz="4" w:space="0" w:color="auto"/>
              <w:bottom w:val="single" w:sz="4" w:space="0" w:color="auto"/>
              <w:right w:val="nil"/>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single" w:sz="4" w:space="0" w:color="auto"/>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M2</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三十</w:t>
            </w:r>
          </w:p>
        </w:tc>
        <w:tc>
          <w:tcPr>
            <w:tcW w:w="1800" w:type="dxa"/>
            <w:tcBorders>
              <w:top w:val="nil"/>
              <w:left w:val="single" w:sz="4" w:space="0" w:color="auto"/>
              <w:bottom w:val="single" w:sz="4" w:space="0" w:color="auto"/>
              <w:right w:val="nil"/>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坡面整修</w:t>
            </w:r>
          </w:p>
        </w:tc>
        <w:tc>
          <w:tcPr>
            <w:tcW w:w="1584" w:type="dxa"/>
            <w:tcBorders>
              <w:top w:val="nil"/>
              <w:left w:val="single" w:sz="4" w:space="0" w:color="auto"/>
              <w:bottom w:val="single" w:sz="4" w:space="0" w:color="auto"/>
              <w:right w:val="nil"/>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single" w:sz="4" w:space="0" w:color="auto"/>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M2</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三十一</w:t>
            </w:r>
          </w:p>
        </w:tc>
        <w:tc>
          <w:tcPr>
            <w:tcW w:w="1800" w:type="dxa"/>
            <w:tcBorders>
              <w:top w:val="nil"/>
              <w:left w:val="single" w:sz="4" w:space="0" w:color="auto"/>
              <w:bottom w:val="single" w:sz="4" w:space="0" w:color="auto"/>
              <w:right w:val="nil"/>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打設自鑽式岩栓</w:t>
            </w:r>
          </w:p>
        </w:tc>
        <w:tc>
          <w:tcPr>
            <w:tcW w:w="1584" w:type="dxa"/>
            <w:tcBorders>
              <w:top w:val="nil"/>
              <w:left w:val="single" w:sz="4" w:space="0" w:color="auto"/>
              <w:bottom w:val="single" w:sz="4" w:space="0" w:color="auto"/>
              <w:right w:val="nil"/>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single" w:sz="4" w:space="0" w:color="auto"/>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支</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lastRenderedPageBreak/>
              <w:t>三十二</w:t>
            </w:r>
          </w:p>
        </w:tc>
        <w:tc>
          <w:tcPr>
            <w:tcW w:w="1800" w:type="dxa"/>
            <w:tcBorders>
              <w:top w:val="nil"/>
              <w:left w:val="single" w:sz="4" w:space="0" w:color="auto"/>
              <w:bottom w:val="single" w:sz="4" w:space="0" w:color="auto"/>
              <w:right w:val="nil"/>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噴凝土</w:t>
            </w:r>
          </w:p>
        </w:tc>
        <w:tc>
          <w:tcPr>
            <w:tcW w:w="1584" w:type="dxa"/>
            <w:tcBorders>
              <w:top w:val="nil"/>
              <w:left w:val="single" w:sz="4" w:space="0" w:color="auto"/>
              <w:bottom w:val="single" w:sz="4" w:space="0" w:color="auto"/>
              <w:right w:val="nil"/>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single" w:sz="4" w:space="0" w:color="auto"/>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M2</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643"/>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三十三</w:t>
            </w: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場鑄結構混凝土用模板</w:t>
            </w:r>
          </w:p>
        </w:tc>
        <w:tc>
          <w:tcPr>
            <w:tcW w:w="1584" w:type="dxa"/>
            <w:tcBorders>
              <w:top w:val="nil"/>
              <w:left w:val="nil"/>
              <w:bottom w:val="single" w:sz="4" w:space="0" w:color="000000"/>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M2</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三十四</w:t>
            </w:r>
          </w:p>
        </w:tc>
        <w:tc>
          <w:tcPr>
            <w:tcW w:w="1800" w:type="dxa"/>
            <w:tcBorders>
              <w:top w:val="nil"/>
              <w:left w:val="single" w:sz="4" w:space="0" w:color="000000"/>
              <w:bottom w:val="single" w:sz="4" w:space="0" w:color="000000"/>
              <w:right w:val="single" w:sz="4" w:space="0" w:color="000000"/>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框型護坡植生</w:t>
            </w:r>
          </w:p>
        </w:tc>
        <w:tc>
          <w:tcPr>
            <w:tcW w:w="1584" w:type="dxa"/>
            <w:tcBorders>
              <w:top w:val="nil"/>
              <w:left w:val="nil"/>
              <w:bottom w:val="single" w:sz="4" w:space="0" w:color="000000"/>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M2</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三十五</w:t>
            </w:r>
          </w:p>
        </w:tc>
        <w:tc>
          <w:tcPr>
            <w:tcW w:w="1800" w:type="dxa"/>
            <w:tcBorders>
              <w:top w:val="nil"/>
              <w:left w:val="single" w:sz="4" w:space="0" w:color="000000"/>
              <w:bottom w:val="single" w:sz="4" w:space="0" w:color="000000"/>
              <w:right w:val="single" w:sz="4" w:space="0" w:color="000000"/>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掛網噴植</w:t>
            </w:r>
          </w:p>
        </w:tc>
        <w:tc>
          <w:tcPr>
            <w:tcW w:w="1584" w:type="dxa"/>
            <w:tcBorders>
              <w:top w:val="nil"/>
              <w:left w:val="nil"/>
              <w:bottom w:val="single" w:sz="4" w:space="0" w:color="000000"/>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M2</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643"/>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三十六</w:t>
            </w:r>
          </w:p>
        </w:tc>
        <w:tc>
          <w:tcPr>
            <w:tcW w:w="1800" w:type="dxa"/>
            <w:tcBorders>
              <w:top w:val="nil"/>
              <w:left w:val="single" w:sz="4" w:space="0" w:color="000000"/>
              <w:bottom w:val="single" w:sz="4" w:space="0" w:color="000000"/>
              <w:right w:val="single" w:sz="4" w:space="0" w:color="000000"/>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砌排石工，混凝土砌石，卵石</w:t>
            </w:r>
          </w:p>
        </w:tc>
        <w:tc>
          <w:tcPr>
            <w:tcW w:w="1584" w:type="dxa"/>
            <w:tcBorders>
              <w:top w:val="nil"/>
              <w:left w:val="nil"/>
              <w:bottom w:val="single" w:sz="4" w:space="0" w:color="000000"/>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M2</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643"/>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三十七</w:t>
            </w:r>
          </w:p>
        </w:tc>
        <w:tc>
          <w:tcPr>
            <w:tcW w:w="1800" w:type="dxa"/>
            <w:tcBorders>
              <w:top w:val="nil"/>
              <w:left w:val="single" w:sz="4" w:space="0" w:color="000000"/>
              <w:bottom w:val="single" w:sz="4" w:space="0" w:color="000000"/>
              <w:right w:val="single" w:sz="4" w:space="0" w:color="000000"/>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錨座(含保護塊)(繫梁用)</w:t>
            </w:r>
          </w:p>
        </w:tc>
        <w:tc>
          <w:tcPr>
            <w:tcW w:w="1584" w:type="dxa"/>
            <w:tcBorders>
              <w:top w:val="nil"/>
              <w:left w:val="nil"/>
              <w:bottom w:val="single" w:sz="4" w:space="0" w:color="000000"/>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座</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三十八</w:t>
            </w:r>
          </w:p>
        </w:tc>
        <w:tc>
          <w:tcPr>
            <w:tcW w:w="1800" w:type="dxa"/>
            <w:tcBorders>
              <w:top w:val="nil"/>
              <w:left w:val="single" w:sz="4" w:space="0" w:color="000000"/>
              <w:bottom w:val="single" w:sz="4" w:space="0" w:color="000000"/>
              <w:right w:val="single" w:sz="4" w:space="0" w:color="000000"/>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繫梁</w:t>
            </w:r>
          </w:p>
        </w:tc>
        <w:tc>
          <w:tcPr>
            <w:tcW w:w="1584" w:type="dxa"/>
            <w:tcBorders>
              <w:top w:val="nil"/>
              <w:left w:val="nil"/>
              <w:bottom w:val="single" w:sz="4" w:space="0" w:color="000000"/>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M</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三十九</w:t>
            </w:r>
          </w:p>
        </w:tc>
        <w:tc>
          <w:tcPr>
            <w:tcW w:w="1800" w:type="dxa"/>
            <w:tcBorders>
              <w:top w:val="nil"/>
              <w:left w:val="single" w:sz="4" w:space="0" w:color="000000"/>
              <w:bottom w:val="single" w:sz="4" w:space="0" w:color="000000"/>
              <w:right w:val="single" w:sz="4" w:space="0" w:color="000000"/>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坡面整理</w:t>
            </w:r>
          </w:p>
        </w:tc>
        <w:tc>
          <w:tcPr>
            <w:tcW w:w="1584" w:type="dxa"/>
            <w:tcBorders>
              <w:top w:val="nil"/>
              <w:left w:val="nil"/>
              <w:bottom w:val="single" w:sz="4" w:space="0" w:color="000000"/>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M2</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四十</w:t>
            </w:r>
          </w:p>
        </w:tc>
        <w:tc>
          <w:tcPr>
            <w:tcW w:w="1800" w:type="dxa"/>
            <w:tcBorders>
              <w:top w:val="nil"/>
              <w:left w:val="single" w:sz="4" w:space="0" w:color="000000"/>
              <w:bottom w:val="single" w:sz="4" w:space="0" w:color="000000"/>
              <w:right w:val="single" w:sz="4" w:space="0" w:color="000000"/>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土釘</w:t>
            </w:r>
          </w:p>
        </w:tc>
        <w:tc>
          <w:tcPr>
            <w:tcW w:w="1584" w:type="dxa"/>
            <w:tcBorders>
              <w:top w:val="nil"/>
              <w:left w:val="nil"/>
              <w:bottom w:val="single" w:sz="4" w:space="0" w:color="000000"/>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M</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643"/>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四十一</w:t>
            </w:r>
          </w:p>
        </w:tc>
        <w:tc>
          <w:tcPr>
            <w:tcW w:w="1800" w:type="dxa"/>
            <w:tcBorders>
              <w:top w:val="nil"/>
              <w:left w:val="single" w:sz="4" w:space="0" w:color="000000"/>
              <w:bottom w:val="single" w:sz="4" w:space="0" w:color="000000"/>
              <w:right w:val="single" w:sz="4" w:space="0" w:color="000000"/>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預力地錨，預力鋼腱岩錨，永久性</w:t>
            </w:r>
          </w:p>
        </w:tc>
        <w:tc>
          <w:tcPr>
            <w:tcW w:w="1584" w:type="dxa"/>
            <w:tcBorders>
              <w:top w:val="nil"/>
              <w:left w:val="nil"/>
              <w:bottom w:val="single" w:sz="4" w:space="0" w:color="000000"/>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M</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四十二</w:t>
            </w:r>
          </w:p>
        </w:tc>
        <w:tc>
          <w:tcPr>
            <w:tcW w:w="1800" w:type="dxa"/>
            <w:tcBorders>
              <w:top w:val="nil"/>
              <w:left w:val="single" w:sz="4" w:space="0" w:color="000000"/>
              <w:bottom w:val="single" w:sz="4" w:space="0" w:color="000000"/>
              <w:right w:val="single" w:sz="4" w:space="0" w:color="000000"/>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攔石網</w:t>
            </w:r>
          </w:p>
        </w:tc>
        <w:tc>
          <w:tcPr>
            <w:tcW w:w="1584" w:type="dxa"/>
            <w:tcBorders>
              <w:top w:val="nil"/>
              <w:left w:val="nil"/>
              <w:bottom w:val="single" w:sz="4" w:space="0" w:color="000000"/>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M2</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四十三</w:t>
            </w:r>
          </w:p>
        </w:tc>
        <w:tc>
          <w:tcPr>
            <w:tcW w:w="1800" w:type="dxa"/>
            <w:tcBorders>
              <w:top w:val="nil"/>
              <w:left w:val="single" w:sz="4" w:space="0" w:color="000000"/>
              <w:bottom w:val="single" w:sz="4" w:space="0" w:color="000000"/>
              <w:right w:val="single" w:sz="4" w:space="0" w:color="000000"/>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攔石柵</w:t>
            </w:r>
          </w:p>
        </w:tc>
        <w:tc>
          <w:tcPr>
            <w:tcW w:w="1584" w:type="dxa"/>
            <w:tcBorders>
              <w:top w:val="nil"/>
              <w:left w:val="nil"/>
              <w:bottom w:val="single" w:sz="4" w:space="0" w:color="000000"/>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M</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四十四</w:t>
            </w:r>
          </w:p>
        </w:tc>
        <w:tc>
          <w:tcPr>
            <w:tcW w:w="1800" w:type="dxa"/>
            <w:tcBorders>
              <w:top w:val="nil"/>
              <w:left w:val="single" w:sz="4" w:space="0" w:color="000000"/>
              <w:bottom w:val="single" w:sz="4" w:space="0" w:color="000000"/>
              <w:right w:val="single" w:sz="4" w:space="0" w:color="000000"/>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落石防護網</w:t>
            </w:r>
          </w:p>
        </w:tc>
        <w:tc>
          <w:tcPr>
            <w:tcW w:w="1584" w:type="dxa"/>
            <w:tcBorders>
              <w:top w:val="nil"/>
              <w:left w:val="nil"/>
              <w:bottom w:val="single" w:sz="4" w:space="0" w:color="000000"/>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面</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四十五</w:t>
            </w:r>
          </w:p>
        </w:tc>
        <w:tc>
          <w:tcPr>
            <w:tcW w:w="1800" w:type="dxa"/>
            <w:tcBorders>
              <w:top w:val="nil"/>
              <w:left w:val="single" w:sz="4" w:space="0" w:color="000000"/>
              <w:bottom w:val="single" w:sz="4" w:space="0" w:color="000000"/>
              <w:right w:val="single" w:sz="4" w:space="0" w:color="000000"/>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鋪設塑膠帆布</w:t>
            </w:r>
          </w:p>
        </w:tc>
        <w:tc>
          <w:tcPr>
            <w:tcW w:w="1584" w:type="dxa"/>
            <w:tcBorders>
              <w:top w:val="nil"/>
              <w:left w:val="nil"/>
              <w:bottom w:val="single" w:sz="4" w:space="0" w:color="000000"/>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M2</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四十六</w:t>
            </w:r>
          </w:p>
        </w:tc>
        <w:tc>
          <w:tcPr>
            <w:tcW w:w="1800" w:type="dxa"/>
            <w:tcBorders>
              <w:top w:val="nil"/>
              <w:left w:val="single" w:sz="4" w:space="0" w:color="000000"/>
              <w:bottom w:val="single" w:sz="4" w:space="0" w:color="000000"/>
              <w:right w:val="single" w:sz="4" w:space="0" w:color="000000"/>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不織布鋪設</w:t>
            </w:r>
          </w:p>
        </w:tc>
        <w:tc>
          <w:tcPr>
            <w:tcW w:w="1584" w:type="dxa"/>
            <w:tcBorders>
              <w:top w:val="nil"/>
              <w:left w:val="nil"/>
              <w:bottom w:val="single" w:sz="4" w:space="0" w:color="000000"/>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M2</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四十七</w:t>
            </w:r>
          </w:p>
        </w:tc>
        <w:tc>
          <w:tcPr>
            <w:tcW w:w="1800" w:type="dxa"/>
            <w:tcBorders>
              <w:top w:val="nil"/>
              <w:left w:val="single" w:sz="4" w:space="0" w:color="000000"/>
              <w:bottom w:val="single" w:sz="4" w:space="0" w:color="000000"/>
              <w:right w:val="single" w:sz="4" w:space="0" w:color="000000"/>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鑽堡</w:t>
            </w:r>
          </w:p>
        </w:tc>
        <w:tc>
          <w:tcPr>
            <w:tcW w:w="1584" w:type="dxa"/>
            <w:tcBorders>
              <w:top w:val="nil"/>
              <w:left w:val="nil"/>
              <w:bottom w:val="single" w:sz="4" w:space="0" w:color="000000"/>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M</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四十八</w:t>
            </w:r>
          </w:p>
        </w:tc>
        <w:tc>
          <w:tcPr>
            <w:tcW w:w="1800" w:type="dxa"/>
            <w:tcBorders>
              <w:top w:val="nil"/>
              <w:left w:val="single" w:sz="4" w:space="0" w:color="000000"/>
              <w:bottom w:val="single" w:sz="4" w:space="0" w:color="000000"/>
              <w:right w:val="single" w:sz="4" w:space="0" w:color="000000"/>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微型樁</w:t>
            </w:r>
          </w:p>
        </w:tc>
        <w:tc>
          <w:tcPr>
            <w:tcW w:w="1584" w:type="dxa"/>
            <w:tcBorders>
              <w:top w:val="nil"/>
              <w:left w:val="nil"/>
              <w:bottom w:val="single" w:sz="4" w:space="0" w:color="000000"/>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M</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四十九</w:t>
            </w:r>
          </w:p>
        </w:tc>
        <w:tc>
          <w:tcPr>
            <w:tcW w:w="1800" w:type="dxa"/>
            <w:tcBorders>
              <w:top w:val="nil"/>
              <w:left w:val="single" w:sz="4" w:space="0" w:color="000000"/>
              <w:bottom w:val="single" w:sz="4" w:space="0" w:color="000000"/>
              <w:right w:val="single" w:sz="4" w:space="0" w:color="000000"/>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場鑄水泥砂漿樁</w:t>
            </w:r>
          </w:p>
        </w:tc>
        <w:tc>
          <w:tcPr>
            <w:tcW w:w="1584" w:type="dxa"/>
            <w:tcBorders>
              <w:top w:val="nil"/>
              <w:left w:val="nil"/>
              <w:bottom w:val="single" w:sz="4" w:space="0" w:color="000000"/>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M</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五十</w:t>
            </w:r>
          </w:p>
        </w:tc>
        <w:tc>
          <w:tcPr>
            <w:tcW w:w="1800" w:type="dxa"/>
            <w:tcBorders>
              <w:top w:val="nil"/>
              <w:left w:val="single" w:sz="4" w:space="0" w:color="000000"/>
              <w:bottom w:val="single" w:sz="4" w:space="0" w:color="000000"/>
              <w:right w:val="single" w:sz="4" w:space="0" w:color="000000"/>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高壓噴射水泥樁</w:t>
            </w:r>
          </w:p>
        </w:tc>
        <w:tc>
          <w:tcPr>
            <w:tcW w:w="1584" w:type="dxa"/>
            <w:tcBorders>
              <w:top w:val="nil"/>
              <w:left w:val="nil"/>
              <w:bottom w:val="single" w:sz="4" w:space="0" w:color="000000"/>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M</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五十一</w:t>
            </w:r>
          </w:p>
        </w:tc>
        <w:tc>
          <w:tcPr>
            <w:tcW w:w="1800" w:type="dxa"/>
            <w:tcBorders>
              <w:top w:val="nil"/>
              <w:left w:val="single" w:sz="4" w:space="0" w:color="000000"/>
              <w:bottom w:val="single" w:sz="4" w:space="0" w:color="000000"/>
              <w:right w:val="single" w:sz="4" w:space="0" w:color="000000"/>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RC場鑄排樁</w:t>
            </w:r>
          </w:p>
        </w:tc>
        <w:tc>
          <w:tcPr>
            <w:tcW w:w="1584"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M</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643"/>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五十二</w:t>
            </w:r>
          </w:p>
        </w:tc>
        <w:tc>
          <w:tcPr>
            <w:tcW w:w="1800" w:type="dxa"/>
            <w:tcBorders>
              <w:top w:val="single" w:sz="4" w:space="0" w:color="auto"/>
              <w:left w:val="single" w:sz="4" w:space="0" w:color="auto"/>
              <w:bottom w:val="single" w:sz="4" w:space="0" w:color="auto"/>
              <w:right w:val="nil"/>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地盤灌漿處理，水泥灌漿</w:t>
            </w:r>
          </w:p>
        </w:tc>
        <w:tc>
          <w:tcPr>
            <w:tcW w:w="1584" w:type="dxa"/>
            <w:tcBorders>
              <w:top w:val="nil"/>
              <w:left w:val="single" w:sz="4" w:space="0" w:color="auto"/>
              <w:bottom w:val="single" w:sz="4" w:space="0" w:color="auto"/>
              <w:right w:val="nil"/>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single" w:sz="4" w:space="0" w:color="auto"/>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M3</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五十三</w:t>
            </w:r>
          </w:p>
        </w:tc>
        <w:tc>
          <w:tcPr>
            <w:tcW w:w="1800" w:type="dxa"/>
            <w:tcBorders>
              <w:top w:val="nil"/>
              <w:left w:val="single" w:sz="4" w:space="0" w:color="auto"/>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埋設混凝土管</w:t>
            </w:r>
          </w:p>
        </w:tc>
        <w:tc>
          <w:tcPr>
            <w:tcW w:w="1584"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M</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五十四</w:t>
            </w:r>
          </w:p>
        </w:tc>
        <w:tc>
          <w:tcPr>
            <w:tcW w:w="1800" w:type="dxa"/>
            <w:tcBorders>
              <w:top w:val="nil"/>
              <w:left w:val="single" w:sz="4" w:space="0" w:color="auto"/>
              <w:bottom w:val="single" w:sz="4" w:space="0" w:color="auto"/>
              <w:right w:val="nil"/>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鍍鋅石籠及施工</w:t>
            </w:r>
          </w:p>
        </w:tc>
        <w:tc>
          <w:tcPr>
            <w:tcW w:w="1584" w:type="dxa"/>
            <w:tcBorders>
              <w:top w:val="nil"/>
              <w:left w:val="single" w:sz="4" w:space="0" w:color="auto"/>
              <w:bottom w:val="single" w:sz="4" w:space="0" w:color="auto"/>
              <w:right w:val="nil"/>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single" w:sz="4" w:space="0" w:color="auto"/>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M3</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五十五</w:t>
            </w:r>
          </w:p>
        </w:tc>
        <w:tc>
          <w:tcPr>
            <w:tcW w:w="1800" w:type="dxa"/>
            <w:tcBorders>
              <w:top w:val="nil"/>
              <w:left w:val="single" w:sz="4" w:space="0" w:color="auto"/>
              <w:bottom w:val="single" w:sz="4" w:space="0" w:color="auto"/>
              <w:right w:val="nil"/>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明溝積土清除</w:t>
            </w:r>
          </w:p>
        </w:tc>
        <w:tc>
          <w:tcPr>
            <w:tcW w:w="1584" w:type="dxa"/>
            <w:tcBorders>
              <w:top w:val="nil"/>
              <w:left w:val="single" w:sz="4" w:space="0" w:color="auto"/>
              <w:bottom w:val="single" w:sz="4" w:space="0" w:color="auto"/>
              <w:right w:val="nil"/>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single" w:sz="4" w:space="0" w:color="auto"/>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M</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五十六</w:t>
            </w:r>
          </w:p>
        </w:tc>
        <w:tc>
          <w:tcPr>
            <w:tcW w:w="1800" w:type="dxa"/>
            <w:tcBorders>
              <w:top w:val="nil"/>
              <w:left w:val="single" w:sz="4" w:space="0" w:color="auto"/>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貨櫃切割及整理</w:t>
            </w:r>
          </w:p>
        </w:tc>
        <w:tc>
          <w:tcPr>
            <w:tcW w:w="1584"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只</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五十七</w:t>
            </w:r>
          </w:p>
        </w:tc>
        <w:tc>
          <w:tcPr>
            <w:tcW w:w="1800" w:type="dxa"/>
            <w:tcBorders>
              <w:top w:val="nil"/>
              <w:left w:val="single" w:sz="4" w:space="0" w:color="auto"/>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鍍鋅鋼鈑護欄</w:t>
            </w:r>
          </w:p>
        </w:tc>
        <w:tc>
          <w:tcPr>
            <w:tcW w:w="1584"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片</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571"/>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五十八</w:t>
            </w:r>
          </w:p>
        </w:tc>
        <w:tc>
          <w:tcPr>
            <w:tcW w:w="1800" w:type="dxa"/>
            <w:tcBorders>
              <w:top w:val="nil"/>
              <w:left w:val="single" w:sz="4" w:space="0" w:color="auto"/>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鍍鋅鋼鈑護欄安裝</w:t>
            </w:r>
          </w:p>
        </w:tc>
        <w:tc>
          <w:tcPr>
            <w:tcW w:w="1584"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M</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五十九</w:t>
            </w:r>
          </w:p>
        </w:tc>
        <w:tc>
          <w:tcPr>
            <w:tcW w:w="1800" w:type="dxa"/>
            <w:tcBorders>
              <w:top w:val="nil"/>
              <w:left w:val="single" w:sz="4" w:space="0" w:color="auto"/>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樹木全倒扶正</w:t>
            </w:r>
          </w:p>
        </w:tc>
        <w:tc>
          <w:tcPr>
            <w:tcW w:w="1584"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株</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六十</w:t>
            </w:r>
          </w:p>
        </w:tc>
        <w:tc>
          <w:tcPr>
            <w:tcW w:w="1800" w:type="dxa"/>
            <w:tcBorders>
              <w:top w:val="nil"/>
              <w:left w:val="single" w:sz="4" w:space="0" w:color="auto"/>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樹木傾斜扶正</w:t>
            </w:r>
          </w:p>
        </w:tc>
        <w:tc>
          <w:tcPr>
            <w:tcW w:w="1584"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株</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六十一</w:t>
            </w:r>
          </w:p>
        </w:tc>
        <w:tc>
          <w:tcPr>
            <w:tcW w:w="1800" w:type="dxa"/>
            <w:tcBorders>
              <w:top w:val="nil"/>
              <w:left w:val="single" w:sz="4" w:space="0" w:color="auto"/>
              <w:bottom w:val="single" w:sz="4" w:space="0" w:color="auto"/>
              <w:right w:val="nil"/>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危險招牌移置</w:t>
            </w:r>
          </w:p>
        </w:tc>
        <w:tc>
          <w:tcPr>
            <w:tcW w:w="1584" w:type="dxa"/>
            <w:tcBorders>
              <w:top w:val="nil"/>
              <w:left w:val="single" w:sz="4" w:space="0" w:color="auto"/>
              <w:bottom w:val="single" w:sz="4" w:space="0" w:color="auto"/>
              <w:right w:val="nil"/>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single" w:sz="4" w:space="0" w:color="auto"/>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處</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673"/>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lastRenderedPageBreak/>
              <w:t>六十二</w:t>
            </w:r>
          </w:p>
        </w:tc>
        <w:tc>
          <w:tcPr>
            <w:tcW w:w="1800" w:type="dxa"/>
            <w:tcBorders>
              <w:top w:val="nil"/>
              <w:left w:val="single" w:sz="4" w:space="0" w:color="auto"/>
              <w:bottom w:val="single" w:sz="4" w:space="0" w:color="auto"/>
              <w:right w:val="nil"/>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危險樹立式廣告移置</w:t>
            </w:r>
          </w:p>
        </w:tc>
        <w:tc>
          <w:tcPr>
            <w:tcW w:w="1584" w:type="dxa"/>
            <w:tcBorders>
              <w:top w:val="nil"/>
              <w:left w:val="single" w:sz="4" w:space="0" w:color="auto"/>
              <w:bottom w:val="single" w:sz="4" w:space="0" w:color="auto"/>
              <w:right w:val="nil"/>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single" w:sz="4" w:space="0" w:color="auto"/>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處</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643"/>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六十三</w:t>
            </w:r>
          </w:p>
        </w:tc>
        <w:tc>
          <w:tcPr>
            <w:tcW w:w="1800" w:type="dxa"/>
            <w:tcBorders>
              <w:top w:val="nil"/>
              <w:left w:val="single" w:sz="4" w:space="0" w:color="auto"/>
              <w:bottom w:val="single" w:sz="4" w:space="0" w:color="auto"/>
              <w:right w:val="nil"/>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金屬欄杆及安裝(直管)</w:t>
            </w:r>
          </w:p>
        </w:tc>
        <w:tc>
          <w:tcPr>
            <w:tcW w:w="1584" w:type="dxa"/>
            <w:tcBorders>
              <w:top w:val="nil"/>
              <w:left w:val="single" w:sz="4" w:space="0" w:color="auto"/>
              <w:bottom w:val="single" w:sz="4" w:space="0" w:color="auto"/>
              <w:right w:val="nil"/>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single" w:sz="4" w:space="0" w:color="auto"/>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M</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643"/>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六十四</w:t>
            </w:r>
          </w:p>
        </w:tc>
        <w:tc>
          <w:tcPr>
            <w:tcW w:w="1800" w:type="dxa"/>
            <w:tcBorders>
              <w:top w:val="nil"/>
              <w:left w:val="single" w:sz="4" w:space="0" w:color="auto"/>
              <w:bottom w:val="single" w:sz="4" w:space="0" w:color="auto"/>
              <w:right w:val="nil"/>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金屬欄杆及安裝(彎管)</w:t>
            </w:r>
          </w:p>
        </w:tc>
        <w:tc>
          <w:tcPr>
            <w:tcW w:w="1584" w:type="dxa"/>
            <w:tcBorders>
              <w:top w:val="nil"/>
              <w:left w:val="single" w:sz="4" w:space="0" w:color="auto"/>
              <w:bottom w:val="single" w:sz="4" w:space="0" w:color="auto"/>
              <w:right w:val="nil"/>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single" w:sz="4" w:space="0" w:color="auto"/>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處</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643"/>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六十五</w:t>
            </w:r>
          </w:p>
        </w:tc>
        <w:tc>
          <w:tcPr>
            <w:tcW w:w="1800" w:type="dxa"/>
            <w:tcBorders>
              <w:top w:val="nil"/>
              <w:left w:val="single" w:sz="4" w:space="0" w:color="auto"/>
              <w:bottom w:val="single" w:sz="4" w:space="0" w:color="auto"/>
              <w:right w:val="nil"/>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金屬格柵蓋板，鍍鋅格柵蓋板(含框座)</w:t>
            </w:r>
          </w:p>
        </w:tc>
        <w:tc>
          <w:tcPr>
            <w:tcW w:w="1584" w:type="dxa"/>
            <w:tcBorders>
              <w:top w:val="nil"/>
              <w:left w:val="single" w:sz="4" w:space="0" w:color="auto"/>
              <w:bottom w:val="single" w:sz="4" w:space="0" w:color="auto"/>
              <w:right w:val="nil"/>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single" w:sz="4" w:space="0" w:color="auto"/>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組</w:t>
            </w:r>
          </w:p>
        </w:tc>
        <w:tc>
          <w:tcPr>
            <w:tcW w:w="9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18"/>
                <w:szCs w:val="18"/>
              </w:rPr>
            </w:pPr>
            <w:r w:rsidRPr="002433AB">
              <w:rPr>
                <w:rFonts w:ascii="標楷體" w:eastAsia="標楷體" w:hAnsi="標楷體" w:cs="新細明體" w:hint="eastAsia"/>
                <w:color w:val="000000"/>
                <w:kern w:val="0"/>
                <w:sz w:val="18"/>
                <w:szCs w:val="18"/>
              </w:rPr>
              <w:t xml:space="preserve">　</w:t>
            </w:r>
          </w:p>
        </w:tc>
        <w:tc>
          <w:tcPr>
            <w:tcW w:w="1085" w:type="dxa"/>
            <w:tcBorders>
              <w:top w:val="nil"/>
              <w:left w:val="single" w:sz="4" w:space="0" w:color="auto"/>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六十六</w:t>
            </w:r>
          </w:p>
        </w:tc>
        <w:tc>
          <w:tcPr>
            <w:tcW w:w="1800" w:type="dxa"/>
            <w:tcBorders>
              <w:top w:val="nil"/>
              <w:left w:val="single" w:sz="4" w:space="0" w:color="auto"/>
              <w:bottom w:val="single" w:sz="4" w:space="0" w:color="auto"/>
              <w:right w:val="nil"/>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預鑄溝蓋板</w:t>
            </w:r>
          </w:p>
        </w:tc>
        <w:tc>
          <w:tcPr>
            <w:tcW w:w="1584" w:type="dxa"/>
            <w:tcBorders>
              <w:top w:val="nil"/>
              <w:left w:val="single" w:sz="4" w:space="0" w:color="auto"/>
              <w:bottom w:val="single" w:sz="4" w:space="0" w:color="auto"/>
              <w:right w:val="nil"/>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single" w:sz="4" w:space="0" w:color="auto"/>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塊</w:t>
            </w:r>
          </w:p>
        </w:tc>
        <w:tc>
          <w:tcPr>
            <w:tcW w:w="998" w:type="dxa"/>
            <w:tcBorders>
              <w:top w:val="single" w:sz="4" w:space="0" w:color="auto"/>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六十七</w:t>
            </w:r>
          </w:p>
        </w:tc>
        <w:tc>
          <w:tcPr>
            <w:tcW w:w="1800" w:type="dxa"/>
            <w:tcBorders>
              <w:top w:val="nil"/>
              <w:left w:val="single" w:sz="4" w:space="0" w:color="auto"/>
              <w:bottom w:val="single" w:sz="4" w:space="0" w:color="auto"/>
              <w:right w:val="nil"/>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預鑄緣石</w:t>
            </w:r>
          </w:p>
        </w:tc>
        <w:tc>
          <w:tcPr>
            <w:tcW w:w="1584" w:type="dxa"/>
            <w:tcBorders>
              <w:top w:val="nil"/>
              <w:left w:val="single" w:sz="4" w:space="0" w:color="auto"/>
              <w:bottom w:val="single" w:sz="4" w:space="0" w:color="auto"/>
              <w:right w:val="nil"/>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single" w:sz="4" w:space="0" w:color="auto"/>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塊</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六十八</w:t>
            </w:r>
          </w:p>
        </w:tc>
        <w:tc>
          <w:tcPr>
            <w:tcW w:w="1800" w:type="dxa"/>
            <w:tcBorders>
              <w:top w:val="nil"/>
              <w:left w:val="single" w:sz="4" w:space="0" w:color="auto"/>
              <w:bottom w:val="single" w:sz="4" w:space="0" w:color="auto"/>
              <w:right w:val="nil"/>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試挖，地下管線</w:t>
            </w:r>
          </w:p>
        </w:tc>
        <w:tc>
          <w:tcPr>
            <w:tcW w:w="1584" w:type="dxa"/>
            <w:tcBorders>
              <w:top w:val="nil"/>
              <w:left w:val="single" w:sz="4" w:space="0" w:color="auto"/>
              <w:bottom w:val="single" w:sz="4" w:space="0" w:color="auto"/>
              <w:right w:val="nil"/>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single" w:sz="4" w:space="0" w:color="auto"/>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M</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643"/>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六十九</w:t>
            </w:r>
          </w:p>
        </w:tc>
        <w:tc>
          <w:tcPr>
            <w:tcW w:w="1800" w:type="dxa"/>
            <w:tcBorders>
              <w:top w:val="nil"/>
              <w:left w:val="single" w:sz="4" w:space="0" w:color="auto"/>
              <w:bottom w:val="single" w:sz="4" w:space="0" w:color="auto"/>
              <w:right w:val="nil"/>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人行道面層，舖面磚(高壓)</w:t>
            </w:r>
          </w:p>
        </w:tc>
        <w:tc>
          <w:tcPr>
            <w:tcW w:w="1584" w:type="dxa"/>
            <w:tcBorders>
              <w:top w:val="nil"/>
              <w:left w:val="single" w:sz="4" w:space="0" w:color="auto"/>
              <w:bottom w:val="single" w:sz="4" w:space="0" w:color="auto"/>
              <w:right w:val="nil"/>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single" w:sz="4" w:space="0" w:color="auto"/>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M2</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七十</w:t>
            </w:r>
          </w:p>
        </w:tc>
        <w:tc>
          <w:tcPr>
            <w:tcW w:w="1800" w:type="dxa"/>
            <w:tcBorders>
              <w:top w:val="nil"/>
              <w:left w:val="single" w:sz="4" w:space="0" w:color="auto"/>
              <w:bottom w:val="single" w:sz="4" w:space="0" w:color="auto"/>
              <w:right w:val="nil"/>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集水井</w:t>
            </w:r>
          </w:p>
        </w:tc>
        <w:tc>
          <w:tcPr>
            <w:tcW w:w="1584" w:type="dxa"/>
            <w:tcBorders>
              <w:top w:val="nil"/>
              <w:left w:val="single" w:sz="4" w:space="0" w:color="auto"/>
              <w:bottom w:val="single" w:sz="4" w:space="0" w:color="auto"/>
              <w:right w:val="nil"/>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single" w:sz="4" w:space="0" w:color="auto"/>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座</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七十一</w:t>
            </w:r>
          </w:p>
        </w:tc>
        <w:tc>
          <w:tcPr>
            <w:tcW w:w="1800" w:type="dxa"/>
            <w:tcBorders>
              <w:top w:val="nil"/>
              <w:left w:val="single" w:sz="4" w:space="0" w:color="auto"/>
              <w:bottom w:val="single" w:sz="4" w:space="0" w:color="auto"/>
              <w:right w:val="nil"/>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傾度盤安裝</w:t>
            </w:r>
          </w:p>
        </w:tc>
        <w:tc>
          <w:tcPr>
            <w:tcW w:w="1584" w:type="dxa"/>
            <w:tcBorders>
              <w:top w:val="nil"/>
              <w:left w:val="single" w:sz="4" w:space="0" w:color="auto"/>
              <w:bottom w:val="single" w:sz="4" w:space="0" w:color="auto"/>
              <w:right w:val="nil"/>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single" w:sz="4" w:space="0" w:color="auto"/>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處</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643"/>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七十二</w:t>
            </w:r>
          </w:p>
        </w:tc>
        <w:tc>
          <w:tcPr>
            <w:tcW w:w="1800" w:type="dxa"/>
            <w:tcBorders>
              <w:top w:val="nil"/>
              <w:left w:val="single" w:sz="4" w:space="0" w:color="auto"/>
              <w:bottom w:val="single" w:sz="4" w:space="0" w:color="auto"/>
              <w:right w:val="nil"/>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土層中傾斜管(含水位觀測井)安裝</w:t>
            </w:r>
          </w:p>
        </w:tc>
        <w:tc>
          <w:tcPr>
            <w:tcW w:w="1584" w:type="dxa"/>
            <w:tcBorders>
              <w:top w:val="nil"/>
              <w:left w:val="single" w:sz="4" w:space="0" w:color="auto"/>
              <w:bottom w:val="single" w:sz="4" w:space="0" w:color="auto"/>
              <w:right w:val="nil"/>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single" w:sz="4" w:space="0" w:color="auto"/>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M</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七十三</w:t>
            </w:r>
          </w:p>
        </w:tc>
        <w:tc>
          <w:tcPr>
            <w:tcW w:w="1800" w:type="dxa"/>
            <w:tcBorders>
              <w:top w:val="nil"/>
              <w:left w:val="single" w:sz="4" w:space="0" w:color="auto"/>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移動式抽水機</w:t>
            </w:r>
          </w:p>
        </w:tc>
        <w:tc>
          <w:tcPr>
            <w:tcW w:w="1584"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F6284" w:rsidRPr="002433AB" w:rsidRDefault="00B0678F"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台/</w:t>
            </w:r>
            <w:r w:rsidR="001F6284" w:rsidRPr="002433AB">
              <w:rPr>
                <w:rFonts w:ascii="標楷體" w:eastAsia="標楷體" w:hAnsi="標楷體" w:cs="新細明體" w:hint="eastAsia"/>
                <w:color w:val="000000"/>
                <w:kern w:val="0"/>
              </w:rPr>
              <w:t>時</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七十四</w:t>
            </w:r>
          </w:p>
        </w:tc>
        <w:tc>
          <w:tcPr>
            <w:tcW w:w="1800" w:type="dxa"/>
            <w:tcBorders>
              <w:top w:val="nil"/>
              <w:left w:val="single" w:sz="4" w:space="0" w:color="auto"/>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柴油引擎發電機</w:t>
            </w:r>
          </w:p>
        </w:tc>
        <w:tc>
          <w:tcPr>
            <w:tcW w:w="1584"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F6284" w:rsidRPr="002433AB" w:rsidRDefault="00B0678F"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台/</w:t>
            </w:r>
            <w:r w:rsidR="001F6284" w:rsidRPr="002433AB">
              <w:rPr>
                <w:rFonts w:ascii="標楷體" w:eastAsia="標楷體" w:hAnsi="標楷體" w:cs="新細明體" w:hint="eastAsia"/>
                <w:color w:val="000000"/>
                <w:kern w:val="0"/>
              </w:rPr>
              <w:t>時</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七十五</w:t>
            </w:r>
          </w:p>
        </w:tc>
        <w:tc>
          <w:tcPr>
            <w:tcW w:w="1800" w:type="dxa"/>
            <w:tcBorders>
              <w:top w:val="nil"/>
              <w:left w:val="single" w:sz="4" w:space="0" w:color="auto"/>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鋼便橋製造費</w:t>
            </w:r>
          </w:p>
        </w:tc>
        <w:tc>
          <w:tcPr>
            <w:tcW w:w="1584"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KG</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966"/>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七十六</w:t>
            </w:r>
          </w:p>
        </w:tc>
        <w:tc>
          <w:tcPr>
            <w:tcW w:w="1800" w:type="dxa"/>
            <w:tcBorders>
              <w:top w:val="nil"/>
              <w:left w:val="single" w:sz="4" w:space="0" w:color="auto"/>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鋼便橋組裝費（含接合工料費按橋面版面積計價）</w:t>
            </w:r>
          </w:p>
        </w:tc>
        <w:tc>
          <w:tcPr>
            <w:tcW w:w="1584"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M2</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643"/>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七十七</w:t>
            </w:r>
          </w:p>
        </w:tc>
        <w:tc>
          <w:tcPr>
            <w:tcW w:w="1800" w:type="dxa"/>
            <w:tcBorders>
              <w:top w:val="nil"/>
              <w:left w:val="single" w:sz="4" w:space="0" w:color="auto"/>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臨時擋土樁設施，鋼板樁</w:t>
            </w:r>
          </w:p>
        </w:tc>
        <w:tc>
          <w:tcPr>
            <w:tcW w:w="1584"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片</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643"/>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七十八</w:t>
            </w:r>
          </w:p>
        </w:tc>
        <w:tc>
          <w:tcPr>
            <w:tcW w:w="1800" w:type="dxa"/>
            <w:tcBorders>
              <w:top w:val="nil"/>
              <w:left w:val="single" w:sz="4" w:space="0" w:color="auto"/>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臨時擋土樁設施，鋼軌樁</w:t>
            </w:r>
          </w:p>
        </w:tc>
        <w:tc>
          <w:tcPr>
            <w:tcW w:w="1584"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支</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643"/>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七十九</w:t>
            </w:r>
          </w:p>
        </w:tc>
        <w:tc>
          <w:tcPr>
            <w:tcW w:w="1800" w:type="dxa"/>
            <w:tcBorders>
              <w:top w:val="nil"/>
              <w:left w:val="single" w:sz="4" w:space="0" w:color="auto"/>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鋼軌樁臨時擋土版設施費</w:t>
            </w:r>
          </w:p>
        </w:tc>
        <w:tc>
          <w:tcPr>
            <w:tcW w:w="1584"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M2</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r>
      <w:tr w:rsidR="001F6284" w:rsidRPr="002433AB">
        <w:trPr>
          <w:trHeight w:val="643"/>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八十一</w:t>
            </w:r>
          </w:p>
        </w:tc>
        <w:tc>
          <w:tcPr>
            <w:tcW w:w="1800" w:type="dxa"/>
            <w:tcBorders>
              <w:top w:val="nil"/>
              <w:left w:val="single" w:sz="4" w:space="0" w:color="auto"/>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臨時鋼板鋪設及固定費</w:t>
            </w:r>
          </w:p>
        </w:tc>
        <w:tc>
          <w:tcPr>
            <w:tcW w:w="1584"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M2</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八十二</w:t>
            </w:r>
          </w:p>
        </w:tc>
        <w:tc>
          <w:tcPr>
            <w:tcW w:w="1800" w:type="dxa"/>
            <w:tcBorders>
              <w:top w:val="nil"/>
              <w:left w:val="single" w:sz="4" w:space="0" w:color="auto"/>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消波塊吊運排放費</w:t>
            </w:r>
          </w:p>
        </w:tc>
        <w:tc>
          <w:tcPr>
            <w:tcW w:w="1584"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塊</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八十三</w:t>
            </w:r>
          </w:p>
        </w:tc>
        <w:tc>
          <w:tcPr>
            <w:tcW w:w="1800" w:type="dxa"/>
            <w:tcBorders>
              <w:top w:val="nil"/>
              <w:left w:val="single" w:sz="4" w:space="0" w:color="auto"/>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封橋設備</w:t>
            </w:r>
          </w:p>
        </w:tc>
        <w:tc>
          <w:tcPr>
            <w:tcW w:w="1584"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組</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643"/>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lastRenderedPageBreak/>
              <w:t>八十四</w:t>
            </w:r>
          </w:p>
        </w:tc>
        <w:tc>
          <w:tcPr>
            <w:tcW w:w="1800" w:type="dxa"/>
            <w:tcBorders>
              <w:top w:val="nil"/>
              <w:left w:val="single" w:sz="4" w:space="0" w:color="auto"/>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災害或潛勢地區人員疏散運送</w:t>
            </w:r>
          </w:p>
        </w:tc>
        <w:tc>
          <w:tcPr>
            <w:tcW w:w="1584"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趟</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八十五</w:t>
            </w:r>
          </w:p>
        </w:tc>
        <w:tc>
          <w:tcPr>
            <w:tcW w:w="1800" w:type="dxa"/>
            <w:tcBorders>
              <w:top w:val="nil"/>
              <w:left w:val="single" w:sz="4" w:space="0" w:color="auto"/>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橋樑管制人員</w:t>
            </w:r>
          </w:p>
        </w:tc>
        <w:tc>
          <w:tcPr>
            <w:tcW w:w="1584"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F6284" w:rsidRPr="002433AB" w:rsidRDefault="005B33EF"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人/日</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八十六</w:t>
            </w:r>
          </w:p>
        </w:tc>
        <w:tc>
          <w:tcPr>
            <w:tcW w:w="1800" w:type="dxa"/>
            <w:tcBorders>
              <w:top w:val="nil"/>
              <w:left w:val="single" w:sz="4" w:space="0" w:color="auto"/>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道路管制人員</w:t>
            </w:r>
          </w:p>
        </w:tc>
        <w:tc>
          <w:tcPr>
            <w:tcW w:w="1584"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F6284" w:rsidRPr="002433AB" w:rsidRDefault="005B33EF"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人/日</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八十七</w:t>
            </w:r>
          </w:p>
        </w:tc>
        <w:tc>
          <w:tcPr>
            <w:tcW w:w="1800" w:type="dxa"/>
            <w:tcBorders>
              <w:top w:val="nil"/>
              <w:left w:val="single" w:sz="4" w:space="0" w:color="auto"/>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其他管制人員</w:t>
            </w:r>
          </w:p>
        </w:tc>
        <w:tc>
          <w:tcPr>
            <w:tcW w:w="1584"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F6284" w:rsidRPr="002433AB" w:rsidRDefault="005B33EF"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人/日</w:t>
            </w:r>
          </w:p>
        </w:tc>
        <w:tc>
          <w:tcPr>
            <w:tcW w:w="998"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F6284" w:rsidRPr="002433AB">
        <w:trPr>
          <w:trHeight w:val="659"/>
        </w:trPr>
        <w:tc>
          <w:tcPr>
            <w:tcW w:w="1095" w:type="dxa"/>
            <w:tcBorders>
              <w:top w:val="single" w:sz="4" w:space="0" w:color="auto"/>
              <w:left w:val="single" w:sz="8" w:space="0" w:color="auto"/>
              <w:bottom w:val="single" w:sz="4" w:space="0" w:color="auto"/>
              <w:right w:val="nil"/>
            </w:tcBorders>
            <w:shd w:val="clear" w:color="auto" w:fill="auto"/>
            <w:noWrap/>
            <w:vAlign w:val="center"/>
          </w:tcPr>
          <w:p w:rsidR="001F6284" w:rsidRPr="002433AB" w:rsidRDefault="001F6284"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八十八</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災害或潛勢區監測人員</w:t>
            </w:r>
          </w:p>
        </w:tc>
        <w:tc>
          <w:tcPr>
            <w:tcW w:w="1584" w:type="dxa"/>
            <w:tcBorders>
              <w:top w:val="single" w:sz="4" w:space="0" w:color="auto"/>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single" w:sz="4" w:space="0" w:color="auto"/>
              <w:left w:val="nil"/>
              <w:bottom w:val="single" w:sz="4" w:space="0" w:color="auto"/>
              <w:right w:val="single" w:sz="4" w:space="0" w:color="auto"/>
            </w:tcBorders>
            <w:shd w:val="clear" w:color="auto" w:fill="auto"/>
            <w:vAlign w:val="center"/>
          </w:tcPr>
          <w:p w:rsidR="001F6284" w:rsidRPr="002433AB" w:rsidRDefault="005B33EF"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人/日</w:t>
            </w:r>
          </w:p>
        </w:tc>
        <w:tc>
          <w:tcPr>
            <w:tcW w:w="998" w:type="dxa"/>
            <w:tcBorders>
              <w:top w:val="single" w:sz="4" w:space="0" w:color="auto"/>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single" w:sz="4" w:space="0" w:color="auto"/>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single" w:sz="4" w:space="0" w:color="auto"/>
              <w:left w:val="nil"/>
              <w:bottom w:val="single" w:sz="4" w:space="0" w:color="auto"/>
              <w:right w:val="single" w:sz="4"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single" w:sz="4" w:space="0" w:color="auto"/>
              <w:left w:val="nil"/>
              <w:bottom w:val="single" w:sz="4" w:space="0" w:color="auto"/>
              <w:right w:val="single" w:sz="8" w:space="0" w:color="auto"/>
            </w:tcBorders>
            <w:shd w:val="clear" w:color="auto" w:fill="auto"/>
            <w:vAlign w:val="center"/>
          </w:tcPr>
          <w:p w:rsidR="001F6284" w:rsidRPr="002433AB" w:rsidRDefault="001F6284"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581BDA" w:rsidRPr="002433AB">
        <w:trPr>
          <w:trHeight w:val="659"/>
        </w:trPr>
        <w:tc>
          <w:tcPr>
            <w:tcW w:w="1095" w:type="dxa"/>
            <w:tcBorders>
              <w:top w:val="single" w:sz="4" w:space="0" w:color="auto"/>
              <w:left w:val="single" w:sz="8" w:space="0" w:color="auto"/>
              <w:bottom w:val="nil"/>
              <w:right w:val="nil"/>
            </w:tcBorders>
            <w:shd w:val="clear" w:color="auto" w:fill="auto"/>
            <w:noWrap/>
            <w:vAlign w:val="center"/>
          </w:tcPr>
          <w:p w:rsidR="00581BDA" w:rsidRPr="002433AB" w:rsidRDefault="00581BDA"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八十九</w:t>
            </w:r>
          </w:p>
        </w:tc>
        <w:tc>
          <w:tcPr>
            <w:tcW w:w="1800" w:type="dxa"/>
            <w:tcBorders>
              <w:top w:val="single" w:sz="4" w:space="0" w:color="auto"/>
              <w:left w:val="single" w:sz="4" w:space="0" w:color="auto"/>
              <w:bottom w:val="nil"/>
              <w:right w:val="single" w:sz="4" w:space="0" w:color="auto"/>
            </w:tcBorders>
            <w:shd w:val="clear" w:color="auto" w:fill="auto"/>
            <w:vAlign w:val="center"/>
          </w:tcPr>
          <w:p w:rsidR="00581BDA" w:rsidRPr="002433AB" w:rsidRDefault="00581BDA"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人工旗手（含電動指揮棒及反光背心）</w:t>
            </w:r>
          </w:p>
        </w:tc>
        <w:tc>
          <w:tcPr>
            <w:tcW w:w="1584" w:type="dxa"/>
            <w:tcBorders>
              <w:top w:val="single" w:sz="4" w:space="0" w:color="auto"/>
              <w:left w:val="nil"/>
              <w:bottom w:val="nil"/>
              <w:right w:val="single" w:sz="4" w:space="0" w:color="auto"/>
            </w:tcBorders>
            <w:shd w:val="clear" w:color="auto" w:fill="auto"/>
            <w:vAlign w:val="center"/>
          </w:tcPr>
          <w:p w:rsidR="00581BDA" w:rsidRPr="002433AB" w:rsidRDefault="00581BDA" w:rsidP="001F6284">
            <w:pPr>
              <w:widowControl/>
              <w:adjustRightInd/>
              <w:textAlignment w:val="auto"/>
              <w:rPr>
                <w:rFonts w:ascii="標楷體" w:eastAsia="標楷體" w:hAnsi="標楷體" w:cs="新細明體"/>
                <w:color w:val="000000"/>
                <w:kern w:val="0"/>
              </w:rPr>
            </w:pPr>
          </w:p>
        </w:tc>
        <w:tc>
          <w:tcPr>
            <w:tcW w:w="699" w:type="dxa"/>
            <w:tcBorders>
              <w:top w:val="single" w:sz="4" w:space="0" w:color="auto"/>
              <w:left w:val="nil"/>
              <w:bottom w:val="nil"/>
              <w:right w:val="single" w:sz="4" w:space="0" w:color="auto"/>
            </w:tcBorders>
            <w:shd w:val="clear" w:color="auto" w:fill="auto"/>
            <w:vAlign w:val="center"/>
          </w:tcPr>
          <w:p w:rsidR="00581BDA" w:rsidRPr="002433AB" w:rsidRDefault="00581BDA"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人/日</w:t>
            </w:r>
          </w:p>
        </w:tc>
        <w:tc>
          <w:tcPr>
            <w:tcW w:w="998" w:type="dxa"/>
            <w:tcBorders>
              <w:top w:val="single" w:sz="4" w:space="0" w:color="auto"/>
              <w:left w:val="nil"/>
              <w:bottom w:val="nil"/>
              <w:right w:val="single" w:sz="4" w:space="0" w:color="auto"/>
            </w:tcBorders>
            <w:shd w:val="clear" w:color="auto" w:fill="auto"/>
            <w:vAlign w:val="center"/>
          </w:tcPr>
          <w:p w:rsidR="00581BDA" w:rsidRPr="002433AB" w:rsidRDefault="00581BDA" w:rsidP="001F6284">
            <w:pPr>
              <w:widowControl/>
              <w:adjustRightInd/>
              <w:jc w:val="right"/>
              <w:textAlignment w:val="auto"/>
              <w:rPr>
                <w:rFonts w:ascii="標楷體" w:eastAsia="標楷體" w:hAnsi="標楷體" w:cs="新細明體"/>
                <w:color w:val="000000"/>
                <w:kern w:val="0"/>
                <w:sz w:val="20"/>
                <w:szCs w:val="20"/>
              </w:rPr>
            </w:pPr>
          </w:p>
        </w:tc>
        <w:tc>
          <w:tcPr>
            <w:tcW w:w="1085" w:type="dxa"/>
            <w:tcBorders>
              <w:top w:val="single" w:sz="4" w:space="0" w:color="auto"/>
              <w:left w:val="nil"/>
              <w:bottom w:val="nil"/>
              <w:right w:val="single" w:sz="4" w:space="0" w:color="auto"/>
            </w:tcBorders>
            <w:shd w:val="clear" w:color="auto" w:fill="auto"/>
            <w:vAlign w:val="center"/>
          </w:tcPr>
          <w:p w:rsidR="00581BDA" w:rsidRPr="002433AB" w:rsidRDefault="00581BDA" w:rsidP="001F6284">
            <w:pPr>
              <w:widowControl/>
              <w:adjustRightInd/>
              <w:jc w:val="right"/>
              <w:textAlignment w:val="auto"/>
              <w:rPr>
                <w:rFonts w:ascii="標楷體" w:eastAsia="標楷體" w:hAnsi="標楷體" w:cs="新細明體"/>
                <w:color w:val="000000"/>
                <w:kern w:val="0"/>
                <w:sz w:val="20"/>
                <w:szCs w:val="20"/>
              </w:rPr>
            </w:pPr>
          </w:p>
        </w:tc>
        <w:tc>
          <w:tcPr>
            <w:tcW w:w="1137" w:type="dxa"/>
            <w:tcBorders>
              <w:top w:val="single" w:sz="4" w:space="0" w:color="auto"/>
              <w:left w:val="nil"/>
              <w:bottom w:val="nil"/>
              <w:right w:val="single" w:sz="4" w:space="0" w:color="auto"/>
            </w:tcBorders>
            <w:shd w:val="clear" w:color="auto" w:fill="auto"/>
            <w:vAlign w:val="center"/>
          </w:tcPr>
          <w:p w:rsidR="00581BDA" w:rsidRPr="002433AB" w:rsidRDefault="00581BDA" w:rsidP="001F6284">
            <w:pPr>
              <w:widowControl/>
              <w:adjustRightInd/>
              <w:textAlignment w:val="auto"/>
              <w:rPr>
                <w:rFonts w:ascii="標楷體" w:eastAsia="標楷體" w:hAnsi="標楷體" w:cs="新細明體"/>
                <w:color w:val="000000"/>
                <w:kern w:val="0"/>
                <w:sz w:val="20"/>
                <w:szCs w:val="20"/>
              </w:rPr>
            </w:pPr>
          </w:p>
        </w:tc>
        <w:tc>
          <w:tcPr>
            <w:tcW w:w="1097" w:type="dxa"/>
            <w:tcBorders>
              <w:top w:val="single" w:sz="4" w:space="0" w:color="auto"/>
              <w:left w:val="nil"/>
              <w:bottom w:val="nil"/>
              <w:right w:val="single" w:sz="8" w:space="0" w:color="auto"/>
            </w:tcBorders>
            <w:shd w:val="clear" w:color="auto" w:fill="auto"/>
            <w:vAlign w:val="center"/>
          </w:tcPr>
          <w:p w:rsidR="00581BDA" w:rsidRPr="002433AB" w:rsidRDefault="00581BDA" w:rsidP="001F6284">
            <w:pPr>
              <w:widowControl/>
              <w:adjustRightInd/>
              <w:textAlignment w:val="auto"/>
              <w:rPr>
                <w:rFonts w:ascii="標楷體" w:eastAsia="標楷體" w:hAnsi="標楷體" w:cs="新細明體"/>
                <w:color w:val="000000"/>
                <w:kern w:val="0"/>
                <w:sz w:val="20"/>
                <w:szCs w:val="20"/>
              </w:rPr>
            </w:pPr>
          </w:p>
        </w:tc>
      </w:tr>
      <w:tr w:rsidR="001F6284" w:rsidRPr="002433AB">
        <w:trPr>
          <w:trHeight w:val="337"/>
        </w:trPr>
        <w:tc>
          <w:tcPr>
            <w:tcW w:w="1095" w:type="dxa"/>
            <w:tcBorders>
              <w:top w:val="single" w:sz="8" w:space="0" w:color="auto"/>
              <w:left w:val="single" w:sz="8" w:space="0" w:color="auto"/>
              <w:bottom w:val="single" w:sz="8" w:space="0" w:color="auto"/>
              <w:right w:val="nil"/>
            </w:tcBorders>
            <w:shd w:val="clear" w:color="auto" w:fill="auto"/>
            <w:vAlign w:val="center"/>
          </w:tcPr>
          <w:p w:rsidR="001F6284" w:rsidRPr="002433AB" w:rsidRDefault="001F6284" w:rsidP="001F6284">
            <w:pPr>
              <w:widowControl/>
              <w:adjustRightInd/>
              <w:jc w:val="center"/>
              <w:textAlignment w:val="auto"/>
              <w:rPr>
                <w:rFonts w:ascii="標楷體" w:eastAsia="標楷體" w:hAnsi="標楷體" w:cs="新細明體"/>
                <w:b/>
                <w:bCs/>
                <w:color w:val="000000"/>
                <w:kern w:val="0"/>
              </w:rPr>
            </w:pPr>
            <w:r w:rsidRPr="002433AB">
              <w:rPr>
                <w:rFonts w:ascii="標楷體" w:eastAsia="標楷體" w:hAnsi="標楷體" w:cs="新細明體" w:hint="eastAsia"/>
                <w:b/>
                <w:bCs/>
                <w:color w:val="000000"/>
                <w:kern w:val="0"/>
              </w:rPr>
              <w:t>參</w:t>
            </w:r>
          </w:p>
        </w:tc>
        <w:tc>
          <w:tcPr>
            <w:tcW w:w="8400" w:type="dxa"/>
            <w:gridSpan w:val="7"/>
            <w:tcBorders>
              <w:top w:val="single" w:sz="8" w:space="0" w:color="auto"/>
              <w:left w:val="single" w:sz="4" w:space="0" w:color="auto"/>
              <w:bottom w:val="single" w:sz="8" w:space="0" w:color="auto"/>
              <w:right w:val="single" w:sz="8" w:space="0" w:color="000000"/>
            </w:tcBorders>
            <w:shd w:val="clear" w:color="auto" w:fill="auto"/>
            <w:vAlign w:val="center"/>
          </w:tcPr>
          <w:p w:rsidR="001F6284" w:rsidRPr="002433AB" w:rsidRDefault="001D49AA" w:rsidP="001F6284">
            <w:pPr>
              <w:widowControl/>
              <w:adjustRightInd/>
              <w:textAlignment w:val="auto"/>
              <w:rPr>
                <w:rFonts w:ascii="標楷體" w:eastAsia="標楷體" w:hAnsi="標楷體" w:cs="新細明體"/>
                <w:b/>
                <w:bCs/>
                <w:color w:val="000000"/>
                <w:kern w:val="0"/>
              </w:rPr>
            </w:pPr>
            <w:r w:rsidRPr="002433AB">
              <w:rPr>
                <w:rFonts w:ascii="標楷體" w:eastAsia="標楷體" w:hAnsi="標楷體" w:cs="新細明體" w:hint="eastAsia"/>
                <w:b/>
                <w:bCs/>
                <w:color w:val="000000"/>
                <w:kern w:val="0"/>
              </w:rPr>
              <w:t>材料設備</w:t>
            </w:r>
            <w:r w:rsidR="001F6284" w:rsidRPr="002433AB">
              <w:rPr>
                <w:rFonts w:ascii="標楷體" w:eastAsia="標楷體" w:hAnsi="標楷體" w:cs="新細明體" w:hint="eastAsia"/>
                <w:b/>
                <w:bCs/>
                <w:color w:val="000000"/>
                <w:kern w:val="0"/>
              </w:rPr>
              <w:t>購置</w:t>
            </w:r>
            <w:r w:rsidR="00FA332A" w:rsidRPr="002433AB">
              <w:rPr>
                <w:rFonts w:ascii="標楷體" w:eastAsia="標楷體" w:hAnsi="標楷體" w:cs="新細明體" w:hint="eastAsia"/>
                <w:b/>
                <w:bCs/>
                <w:color w:val="000000"/>
                <w:kern w:val="0"/>
              </w:rPr>
              <w:t>或租賃費用</w:t>
            </w:r>
          </w:p>
        </w:tc>
      </w:tr>
      <w:tr w:rsidR="001D49AA" w:rsidRPr="002433AB">
        <w:trPr>
          <w:trHeight w:val="408"/>
        </w:trPr>
        <w:tc>
          <w:tcPr>
            <w:tcW w:w="1095" w:type="dxa"/>
            <w:tcBorders>
              <w:top w:val="nil"/>
              <w:left w:val="single" w:sz="8" w:space="0" w:color="auto"/>
              <w:bottom w:val="single" w:sz="4" w:space="0" w:color="auto"/>
              <w:right w:val="nil"/>
            </w:tcBorders>
            <w:shd w:val="clear" w:color="auto" w:fill="auto"/>
            <w:noWrap/>
            <w:vAlign w:val="center"/>
          </w:tcPr>
          <w:p w:rsidR="001D49AA" w:rsidRPr="002433AB" w:rsidRDefault="001D49AA"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一</w:t>
            </w:r>
          </w:p>
        </w:tc>
        <w:tc>
          <w:tcPr>
            <w:tcW w:w="1800" w:type="dxa"/>
            <w:tcBorders>
              <w:top w:val="nil"/>
              <w:left w:val="single" w:sz="4" w:space="0" w:color="auto"/>
              <w:bottom w:val="single" w:sz="4" w:space="0" w:color="auto"/>
              <w:right w:val="single" w:sz="4" w:space="0" w:color="auto"/>
            </w:tcBorders>
            <w:shd w:val="clear" w:color="auto" w:fill="auto"/>
            <w:vAlign w:val="center"/>
          </w:tcPr>
          <w:p w:rsidR="001D49AA" w:rsidRPr="002433AB" w:rsidRDefault="001D49AA" w:rsidP="00223D6C">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挖土機</w:t>
            </w:r>
          </w:p>
        </w:tc>
        <w:tc>
          <w:tcPr>
            <w:tcW w:w="1584"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rPr>
            </w:pPr>
          </w:p>
        </w:tc>
        <w:tc>
          <w:tcPr>
            <w:tcW w:w="699"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輛</w:t>
            </w:r>
          </w:p>
        </w:tc>
        <w:tc>
          <w:tcPr>
            <w:tcW w:w="998"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right"/>
              <w:textAlignment w:val="auto"/>
              <w:rPr>
                <w:rFonts w:ascii="標楷體" w:eastAsia="標楷體" w:hAnsi="標楷體" w:cs="新細明體"/>
                <w:color w:val="000000"/>
                <w:kern w:val="0"/>
                <w:sz w:val="20"/>
                <w:szCs w:val="20"/>
              </w:rPr>
            </w:pPr>
          </w:p>
        </w:tc>
        <w:tc>
          <w:tcPr>
            <w:tcW w:w="1085"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right"/>
              <w:textAlignment w:val="auto"/>
              <w:rPr>
                <w:rFonts w:ascii="標楷體" w:eastAsia="標楷體" w:hAnsi="標楷體" w:cs="新細明體"/>
                <w:color w:val="000000"/>
                <w:kern w:val="0"/>
                <w:sz w:val="20"/>
                <w:szCs w:val="20"/>
              </w:rPr>
            </w:pPr>
          </w:p>
        </w:tc>
        <w:tc>
          <w:tcPr>
            <w:tcW w:w="1137"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sz w:val="20"/>
                <w:szCs w:val="20"/>
              </w:rPr>
            </w:pPr>
          </w:p>
        </w:tc>
        <w:tc>
          <w:tcPr>
            <w:tcW w:w="1097" w:type="dxa"/>
            <w:tcBorders>
              <w:top w:val="nil"/>
              <w:left w:val="nil"/>
              <w:bottom w:val="single" w:sz="4" w:space="0" w:color="auto"/>
              <w:right w:val="single" w:sz="8"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sz w:val="20"/>
                <w:szCs w:val="20"/>
              </w:rPr>
            </w:pPr>
          </w:p>
        </w:tc>
      </w:tr>
      <w:tr w:rsidR="00FA332A"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FA332A" w:rsidRPr="002433AB" w:rsidRDefault="00FA332A"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二</w:t>
            </w:r>
          </w:p>
        </w:tc>
        <w:tc>
          <w:tcPr>
            <w:tcW w:w="1800" w:type="dxa"/>
            <w:tcBorders>
              <w:top w:val="nil"/>
              <w:left w:val="single" w:sz="4" w:space="0" w:color="auto"/>
              <w:bottom w:val="single" w:sz="4" w:space="0" w:color="auto"/>
              <w:right w:val="single" w:sz="4" w:space="0" w:color="auto"/>
            </w:tcBorders>
            <w:shd w:val="clear" w:color="auto" w:fill="auto"/>
            <w:vAlign w:val="center"/>
          </w:tcPr>
          <w:p w:rsidR="00FA332A" w:rsidRPr="002433AB" w:rsidRDefault="00FA332A" w:rsidP="00223D6C">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破碎機</w:t>
            </w:r>
          </w:p>
        </w:tc>
        <w:tc>
          <w:tcPr>
            <w:tcW w:w="1584" w:type="dxa"/>
            <w:tcBorders>
              <w:top w:val="nil"/>
              <w:left w:val="nil"/>
              <w:bottom w:val="single" w:sz="4" w:space="0" w:color="auto"/>
              <w:right w:val="single" w:sz="4" w:space="0" w:color="auto"/>
            </w:tcBorders>
            <w:shd w:val="clear" w:color="auto" w:fill="auto"/>
            <w:vAlign w:val="center"/>
          </w:tcPr>
          <w:p w:rsidR="00FA332A" w:rsidRPr="002433AB" w:rsidRDefault="00FA332A" w:rsidP="001F6284">
            <w:pPr>
              <w:widowControl/>
              <w:adjustRightInd/>
              <w:textAlignment w:val="auto"/>
              <w:rPr>
                <w:rFonts w:ascii="標楷體" w:eastAsia="標楷體" w:hAnsi="標楷體" w:cs="新細明體"/>
                <w:color w:val="000000"/>
                <w:kern w:val="0"/>
              </w:rPr>
            </w:pPr>
          </w:p>
        </w:tc>
        <w:tc>
          <w:tcPr>
            <w:tcW w:w="699" w:type="dxa"/>
            <w:tcBorders>
              <w:top w:val="nil"/>
              <w:left w:val="nil"/>
              <w:bottom w:val="single" w:sz="4" w:space="0" w:color="auto"/>
              <w:right w:val="single" w:sz="4" w:space="0" w:color="auto"/>
            </w:tcBorders>
            <w:shd w:val="clear" w:color="auto" w:fill="auto"/>
          </w:tcPr>
          <w:p w:rsidR="00FA332A" w:rsidRPr="002433AB" w:rsidRDefault="00FA332A" w:rsidP="00FA332A">
            <w:pPr>
              <w:jc w:val="center"/>
              <w:rPr>
                <w:color w:val="000000"/>
              </w:rPr>
            </w:pPr>
            <w:r w:rsidRPr="002433AB">
              <w:rPr>
                <w:rFonts w:ascii="標楷體" w:eastAsia="標楷體" w:hAnsi="標楷體" w:cs="新細明體" w:hint="eastAsia"/>
                <w:color w:val="000000"/>
                <w:kern w:val="0"/>
              </w:rPr>
              <w:t>輛</w:t>
            </w:r>
          </w:p>
        </w:tc>
        <w:tc>
          <w:tcPr>
            <w:tcW w:w="998" w:type="dxa"/>
            <w:tcBorders>
              <w:top w:val="nil"/>
              <w:left w:val="nil"/>
              <w:bottom w:val="single" w:sz="4" w:space="0" w:color="auto"/>
              <w:right w:val="single" w:sz="4" w:space="0" w:color="auto"/>
            </w:tcBorders>
            <w:shd w:val="clear" w:color="auto" w:fill="auto"/>
            <w:vAlign w:val="center"/>
          </w:tcPr>
          <w:p w:rsidR="00FA332A" w:rsidRPr="002433AB" w:rsidRDefault="00FA332A" w:rsidP="001F6284">
            <w:pPr>
              <w:widowControl/>
              <w:adjustRightInd/>
              <w:jc w:val="right"/>
              <w:textAlignment w:val="auto"/>
              <w:rPr>
                <w:rFonts w:ascii="標楷體" w:eastAsia="標楷體" w:hAnsi="標楷體" w:cs="新細明體"/>
                <w:color w:val="000000"/>
                <w:kern w:val="0"/>
                <w:sz w:val="20"/>
                <w:szCs w:val="20"/>
              </w:rPr>
            </w:pPr>
          </w:p>
        </w:tc>
        <w:tc>
          <w:tcPr>
            <w:tcW w:w="1085" w:type="dxa"/>
            <w:tcBorders>
              <w:top w:val="nil"/>
              <w:left w:val="nil"/>
              <w:bottom w:val="single" w:sz="4" w:space="0" w:color="auto"/>
              <w:right w:val="single" w:sz="4" w:space="0" w:color="auto"/>
            </w:tcBorders>
            <w:shd w:val="clear" w:color="auto" w:fill="auto"/>
            <w:vAlign w:val="center"/>
          </w:tcPr>
          <w:p w:rsidR="00FA332A" w:rsidRPr="002433AB" w:rsidRDefault="00FA332A" w:rsidP="001F6284">
            <w:pPr>
              <w:widowControl/>
              <w:adjustRightInd/>
              <w:jc w:val="right"/>
              <w:textAlignment w:val="auto"/>
              <w:rPr>
                <w:rFonts w:ascii="標楷體" w:eastAsia="標楷體" w:hAnsi="標楷體" w:cs="新細明體"/>
                <w:color w:val="000000"/>
                <w:kern w:val="0"/>
                <w:sz w:val="20"/>
                <w:szCs w:val="20"/>
              </w:rPr>
            </w:pPr>
          </w:p>
        </w:tc>
        <w:tc>
          <w:tcPr>
            <w:tcW w:w="1137" w:type="dxa"/>
            <w:tcBorders>
              <w:top w:val="nil"/>
              <w:left w:val="nil"/>
              <w:bottom w:val="single" w:sz="4" w:space="0" w:color="auto"/>
              <w:right w:val="single" w:sz="4" w:space="0" w:color="auto"/>
            </w:tcBorders>
            <w:shd w:val="clear" w:color="auto" w:fill="auto"/>
            <w:vAlign w:val="center"/>
          </w:tcPr>
          <w:p w:rsidR="00FA332A" w:rsidRPr="002433AB" w:rsidRDefault="00FA332A" w:rsidP="001F6284">
            <w:pPr>
              <w:widowControl/>
              <w:adjustRightInd/>
              <w:textAlignment w:val="auto"/>
              <w:rPr>
                <w:rFonts w:ascii="標楷體" w:eastAsia="標楷體" w:hAnsi="標楷體" w:cs="新細明體"/>
                <w:color w:val="000000"/>
                <w:kern w:val="0"/>
                <w:sz w:val="20"/>
                <w:szCs w:val="20"/>
              </w:rPr>
            </w:pPr>
          </w:p>
        </w:tc>
        <w:tc>
          <w:tcPr>
            <w:tcW w:w="1097" w:type="dxa"/>
            <w:tcBorders>
              <w:top w:val="nil"/>
              <w:left w:val="nil"/>
              <w:bottom w:val="single" w:sz="4" w:space="0" w:color="auto"/>
              <w:right w:val="single" w:sz="8" w:space="0" w:color="auto"/>
            </w:tcBorders>
            <w:shd w:val="clear" w:color="auto" w:fill="auto"/>
            <w:vAlign w:val="center"/>
          </w:tcPr>
          <w:p w:rsidR="00FA332A" w:rsidRPr="002433AB" w:rsidRDefault="00FA332A" w:rsidP="001F6284">
            <w:pPr>
              <w:widowControl/>
              <w:adjustRightInd/>
              <w:textAlignment w:val="auto"/>
              <w:rPr>
                <w:rFonts w:ascii="標楷體" w:eastAsia="標楷體" w:hAnsi="標楷體" w:cs="新細明體"/>
                <w:color w:val="000000"/>
                <w:kern w:val="0"/>
                <w:sz w:val="20"/>
                <w:szCs w:val="20"/>
              </w:rPr>
            </w:pPr>
          </w:p>
        </w:tc>
      </w:tr>
      <w:tr w:rsidR="00FA332A"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FA332A" w:rsidRPr="002433AB" w:rsidRDefault="00FA332A"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三</w:t>
            </w:r>
          </w:p>
        </w:tc>
        <w:tc>
          <w:tcPr>
            <w:tcW w:w="1800" w:type="dxa"/>
            <w:tcBorders>
              <w:top w:val="nil"/>
              <w:left w:val="single" w:sz="4" w:space="0" w:color="auto"/>
              <w:bottom w:val="single" w:sz="4" w:space="0" w:color="auto"/>
              <w:right w:val="single" w:sz="4" w:space="0" w:color="auto"/>
            </w:tcBorders>
            <w:shd w:val="clear" w:color="auto" w:fill="auto"/>
            <w:vAlign w:val="center"/>
          </w:tcPr>
          <w:p w:rsidR="00FA332A" w:rsidRPr="002433AB" w:rsidRDefault="00FA332A" w:rsidP="00223D6C">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鏟裝機</w:t>
            </w:r>
          </w:p>
        </w:tc>
        <w:tc>
          <w:tcPr>
            <w:tcW w:w="1584" w:type="dxa"/>
            <w:tcBorders>
              <w:top w:val="nil"/>
              <w:left w:val="nil"/>
              <w:bottom w:val="single" w:sz="4" w:space="0" w:color="auto"/>
              <w:right w:val="single" w:sz="4" w:space="0" w:color="auto"/>
            </w:tcBorders>
            <w:shd w:val="clear" w:color="auto" w:fill="auto"/>
            <w:vAlign w:val="center"/>
          </w:tcPr>
          <w:p w:rsidR="00FA332A" w:rsidRPr="002433AB" w:rsidRDefault="00FA332A" w:rsidP="001F6284">
            <w:pPr>
              <w:widowControl/>
              <w:adjustRightInd/>
              <w:textAlignment w:val="auto"/>
              <w:rPr>
                <w:rFonts w:ascii="標楷體" w:eastAsia="標楷體" w:hAnsi="標楷體" w:cs="新細明體"/>
                <w:color w:val="000000"/>
                <w:kern w:val="0"/>
              </w:rPr>
            </w:pPr>
          </w:p>
        </w:tc>
        <w:tc>
          <w:tcPr>
            <w:tcW w:w="699" w:type="dxa"/>
            <w:tcBorders>
              <w:top w:val="nil"/>
              <w:left w:val="nil"/>
              <w:bottom w:val="single" w:sz="4" w:space="0" w:color="auto"/>
              <w:right w:val="single" w:sz="4" w:space="0" w:color="auto"/>
            </w:tcBorders>
            <w:shd w:val="clear" w:color="auto" w:fill="auto"/>
          </w:tcPr>
          <w:p w:rsidR="00FA332A" w:rsidRPr="002433AB" w:rsidRDefault="00FA332A" w:rsidP="00FA332A">
            <w:pPr>
              <w:jc w:val="center"/>
              <w:rPr>
                <w:color w:val="000000"/>
              </w:rPr>
            </w:pPr>
            <w:r w:rsidRPr="002433AB">
              <w:rPr>
                <w:rFonts w:ascii="標楷體" w:eastAsia="標楷體" w:hAnsi="標楷體" w:cs="新細明體" w:hint="eastAsia"/>
                <w:color w:val="000000"/>
                <w:kern w:val="0"/>
              </w:rPr>
              <w:t>輛</w:t>
            </w:r>
          </w:p>
        </w:tc>
        <w:tc>
          <w:tcPr>
            <w:tcW w:w="998" w:type="dxa"/>
            <w:tcBorders>
              <w:top w:val="nil"/>
              <w:left w:val="nil"/>
              <w:bottom w:val="single" w:sz="4" w:space="0" w:color="auto"/>
              <w:right w:val="single" w:sz="4" w:space="0" w:color="auto"/>
            </w:tcBorders>
            <w:shd w:val="clear" w:color="auto" w:fill="auto"/>
            <w:vAlign w:val="center"/>
          </w:tcPr>
          <w:p w:rsidR="00FA332A" w:rsidRPr="002433AB" w:rsidRDefault="00FA332A" w:rsidP="001F6284">
            <w:pPr>
              <w:widowControl/>
              <w:adjustRightInd/>
              <w:jc w:val="right"/>
              <w:textAlignment w:val="auto"/>
              <w:rPr>
                <w:rFonts w:ascii="標楷體" w:eastAsia="標楷體" w:hAnsi="標楷體" w:cs="新細明體"/>
                <w:color w:val="000000"/>
                <w:kern w:val="0"/>
                <w:sz w:val="20"/>
                <w:szCs w:val="20"/>
              </w:rPr>
            </w:pPr>
          </w:p>
        </w:tc>
        <w:tc>
          <w:tcPr>
            <w:tcW w:w="1085" w:type="dxa"/>
            <w:tcBorders>
              <w:top w:val="nil"/>
              <w:left w:val="nil"/>
              <w:bottom w:val="single" w:sz="4" w:space="0" w:color="auto"/>
              <w:right w:val="single" w:sz="4" w:space="0" w:color="auto"/>
            </w:tcBorders>
            <w:shd w:val="clear" w:color="auto" w:fill="auto"/>
            <w:vAlign w:val="center"/>
          </w:tcPr>
          <w:p w:rsidR="00FA332A" w:rsidRPr="002433AB" w:rsidRDefault="00FA332A" w:rsidP="001F6284">
            <w:pPr>
              <w:widowControl/>
              <w:adjustRightInd/>
              <w:jc w:val="right"/>
              <w:textAlignment w:val="auto"/>
              <w:rPr>
                <w:rFonts w:ascii="標楷體" w:eastAsia="標楷體" w:hAnsi="標楷體" w:cs="新細明體"/>
                <w:color w:val="000000"/>
                <w:kern w:val="0"/>
                <w:sz w:val="20"/>
                <w:szCs w:val="20"/>
              </w:rPr>
            </w:pPr>
          </w:p>
        </w:tc>
        <w:tc>
          <w:tcPr>
            <w:tcW w:w="1137" w:type="dxa"/>
            <w:tcBorders>
              <w:top w:val="nil"/>
              <w:left w:val="nil"/>
              <w:bottom w:val="single" w:sz="4" w:space="0" w:color="auto"/>
              <w:right w:val="single" w:sz="4" w:space="0" w:color="auto"/>
            </w:tcBorders>
            <w:shd w:val="clear" w:color="auto" w:fill="auto"/>
            <w:vAlign w:val="center"/>
          </w:tcPr>
          <w:p w:rsidR="00FA332A" w:rsidRPr="002433AB" w:rsidRDefault="00FA332A" w:rsidP="001F6284">
            <w:pPr>
              <w:widowControl/>
              <w:adjustRightInd/>
              <w:textAlignment w:val="auto"/>
              <w:rPr>
                <w:rFonts w:ascii="標楷體" w:eastAsia="標楷體" w:hAnsi="標楷體" w:cs="新細明體"/>
                <w:color w:val="000000"/>
                <w:kern w:val="0"/>
                <w:sz w:val="20"/>
                <w:szCs w:val="20"/>
              </w:rPr>
            </w:pPr>
          </w:p>
        </w:tc>
        <w:tc>
          <w:tcPr>
            <w:tcW w:w="1097" w:type="dxa"/>
            <w:tcBorders>
              <w:top w:val="nil"/>
              <w:left w:val="nil"/>
              <w:bottom w:val="single" w:sz="4" w:space="0" w:color="auto"/>
              <w:right w:val="single" w:sz="8" w:space="0" w:color="auto"/>
            </w:tcBorders>
            <w:shd w:val="clear" w:color="auto" w:fill="auto"/>
            <w:vAlign w:val="center"/>
          </w:tcPr>
          <w:p w:rsidR="00FA332A" w:rsidRPr="002433AB" w:rsidRDefault="00FA332A" w:rsidP="001F6284">
            <w:pPr>
              <w:widowControl/>
              <w:adjustRightInd/>
              <w:textAlignment w:val="auto"/>
              <w:rPr>
                <w:rFonts w:ascii="標楷體" w:eastAsia="標楷體" w:hAnsi="標楷體" w:cs="新細明體"/>
                <w:color w:val="000000"/>
                <w:kern w:val="0"/>
                <w:sz w:val="20"/>
                <w:szCs w:val="20"/>
              </w:rPr>
            </w:pPr>
          </w:p>
        </w:tc>
      </w:tr>
      <w:tr w:rsidR="00FA332A"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FA332A" w:rsidRPr="002433AB" w:rsidRDefault="00FA332A"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四</w:t>
            </w:r>
          </w:p>
        </w:tc>
        <w:tc>
          <w:tcPr>
            <w:tcW w:w="1800" w:type="dxa"/>
            <w:tcBorders>
              <w:top w:val="nil"/>
              <w:left w:val="single" w:sz="4" w:space="0" w:color="auto"/>
              <w:bottom w:val="single" w:sz="4" w:space="0" w:color="auto"/>
              <w:right w:val="single" w:sz="4" w:space="0" w:color="auto"/>
            </w:tcBorders>
            <w:shd w:val="clear" w:color="auto" w:fill="auto"/>
            <w:vAlign w:val="center"/>
          </w:tcPr>
          <w:p w:rsidR="00FA332A" w:rsidRPr="002433AB" w:rsidRDefault="00FA332A" w:rsidP="00223D6C">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起重機</w:t>
            </w:r>
          </w:p>
        </w:tc>
        <w:tc>
          <w:tcPr>
            <w:tcW w:w="1584" w:type="dxa"/>
            <w:tcBorders>
              <w:top w:val="nil"/>
              <w:left w:val="nil"/>
              <w:bottom w:val="single" w:sz="4" w:space="0" w:color="auto"/>
              <w:right w:val="single" w:sz="4" w:space="0" w:color="auto"/>
            </w:tcBorders>
            <w:shd w:val="clear" w:color="auto" w:fill="auto"/>
            <w:vAlign w:val="center"/>
          </w:tcPr>
          <w:p w:rsidR="00FA332A" w:rsidRPr="002433AB" w:rsidRDefault="00FA332A" w:rsidP="001F6284">
            <w:pPr>
              <w:widowControl/>
              <w:adjustRightInd/>
              <w:textAlignment w:val="auto"/>
              <w:rPr>
                <w:rFonts w:ascii="標楷體" w:eastAsia="標楷體" w:hAnsi="標楷體" w:cs="新細明體"/>
                <w:color w:val="000000"/>
                <w:kern w:val="0"/>
              </w:rPr>
            </w:pPr>
          </w:p>
        </w:tc>
        <w:tc>
          <w:tcPr>
            <w:tcW w:w="699" w:type="dxa"/>
            <w:tcBorders>
              <w:top w:val="nil"/>
              <w:left w:val="nil"/>
              <w:bottom w:val="single" w:sz="4" w:space="0" w:color="auto"/>
              <w:right w:val="single" w:sz="4" w:space="0" w:color="auto"/>
            </w:tcBorders>
            <w:shd w:val="clear" w:color="auto" w:fill="auto"/>
          </w:tcPr>
          <w:p w:rsidR="00FA332A" w:rsidRPr="002433AB" w:rsidRDefault="00FA332A" w:rsidP="00FA332A">
            <w:pPr>
              <w:jc w:val="center"/>
              <w:rPr>
                <w:color w:val="000000"/>
              </w:rPr>
            </w:pPr>
            <w:r w:rsidRPr="002433AB">
              <w:rPr>
                <w:rFonts w:ascii="標楷體" w:eastAsia="標楷體" w:hAnsi="標楷體" w:cs="新細明體" w:hint="eastAsia"/>
                <w:color w:val="000000"/>
                <w:kern w:val="0"/>
              </w:rPr>
              <w:t>輛</w:t>
            </w:r>
          </w:p>
        </w:tc>
        <w:tc>
          <w:tcPr>
            <w:tcW w:w="998" w:type="dxa"/>
            <w:tcBorders>
              <w:top w:val="nil"/>
              <w:left w:val="nil"/>
              <w:bottom w:val="single" w:sz="4" w:space="0" w:color="auto"/>
              <w:right w:val="single" w:sz="4" w:space="0" w:color="auto"/>
            </w:tcBorders>
            <w:shd w:val="clear" w:color="auto" w:fill="auto"/>
            <w:vAlign w:val="center"/>
          </w:tcPr>
          <w:p w:rsidR="00FA332A" w:rsidRPr="002433AB" w:rsidRDefault="00FA332A" w:rsidP="001F6284">
            <w:pPr>
              <w:widowControl/>
              <w:adjustRightInd/>
              <w:jc w:val="right"/>
              <w:textAlignment w:val="auto"/>
              <w:rPr>
                <w:rFonts w:ascii="標楷體" w:eastAsia="標楷體" w:hAnsi="標楷體" w:cs="新細明體"/>
                <w:color w:val="000000"/>
                <w:kern w:val="0"/>
                <w:sz w:val="20"/>
                <w:szCs w:val="20"/>
              </w:rPr>
            </w:pPr>
          </w:p>
        </w:tc>
        <w:tc>
          <w:tcPr>
            <w:tcW w:w="1085" w:type="dxa"/>
            <w:tcBorders>
              <w:top w:val="nil"/>
              <w:left w:val="nil"/>
              <w:bottom w:val="single" w:sz="4" w:space="0" w:color="auto"/>
              <w:right w:val="single" w:sz="4" w:space="0" w:color="auto"/>
            </w:tcBorders>
            <w:shd w:val="clear" w:color="auto" w:fill="auto"/>
            <w:vAlign w:val="center"/>
          </w:tcPr>
          <w:p w:rsidR="00FA332A" w:rsidRPr="002433AB" w:rsidRDefault="00FA332A" w:rsidP="001F6284">
            <w:pPr>
              <w:widowControl/>
              <w:adjustRightInd/>
              <w:jc w:val="right"/>
              <w:textAlignment w:val="auto"/>
              <w:rPr>
                <w:rFonts w:ascii="標楷體" w:eastAsia="標楷體" w:hAnsi="標楷體" w:cs="新細明體"/>
                <w:color w:val="000000"/>
                <w:kern w:val="0"/>
                <w:sz w:val="20"/>
                <w:szCs w:val="20"/>
              </w:rPr>
            </w:pPr>
          </w:p>
        </w:tc>
        <w:tc>
          <w:tcPr>
            <w:tcW w:w="1137" w:type="dxa"/>
            <w:tcBorders>
              <w:top w:val="nil"/>
              <w:left w:val="nil"/>
              <w:bottom w:val="single" w:sz="4" w:space="0" w:color="auto"/>
              <w:right w:val="single" w:sz="4" w:space="0" w:color="auto"/>
            </w:tcBorders>
            <w:shd w:val="clear" w:color="auto" w:fill="auto"/>
            <w:vAlign w:val="center"/>
          </w:tcPr>
          <w:p w:rsidR="00FA332A" w:rsidRPr="002433AB" w:rsidRDefault="00FA332A" w:rsidP="001F6284">
            <w:pPr>
              <w:widowControl/>
              <w:adjustRightInd/>
              <w:textAlignment w:val="auto"/>
              <w:rPr>
                <w:rFonts w:ascii="標楷體" w:eastAsia="標楷體" w:hAnsi="標楷體" w:cs="新細明體"/>
                <w:color w:val="000000"/>
                <w:kern w:val="0"/>
                <w:sz w:val="20"/>
                <w:szCs w:val="20"/>
              </w:rPr>
            </w:pPr>
          </w:p>
        </w:tc>
        <w:tc>
          <w:tcPr>
            <w:tcW w:w="1097" w:type="dxa"/>
            <w:tcBorders>
              <w:top w:val="nil"/>
              <w:left w:val="nil"/>
              <w:bottom w:val="single" w:sz="4" w:space="0" w:color="auto"/>
              <w:right w:val="single" w:sz="8" w:space="0" w:color="auto"/>
            </w:tcBorders>
            <w:shd w:val="clear" w:color="auto" w:fill="auto"/>
            <w:vAlign w:val="center"/>
          </w:tcPr>
          <w:p w:rsidR="00FA332A" w:rsidRPr="002433AB" w:rsidRDefault="00FA332A" w:rsidP="001F6284">
            <w:pPr>
              <w:widowControl/>
              <w:adjustRightInd/>
              <w:textAlignment w:val="auto"/>
              <w:rPr>
                <w:rFonts w:ascii="標楷體" w:eastAsia="標楷體" w:hAnsi="標楷體" w:cs="新細明體"/>
                <w:color w:val="000000"/>
                <w:kern w:val="0"/>
                <w:sz w:val="20"/>
                <w:szCs w:val="20"/>
              </w:rPr>
            </w:pPr>
          </w:p>
        </w:tc>
      </w:tr>
      <w:tr w:rsidR="00FA332A"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FA332A" w:rsidRPr="002433AB" w:rsidRDefault="00FA332A"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五</w:t>
            </w:r>
          </w:p>
        </w:tc>
        <w:tc>
          <w:tcPr>
            <w:tcW w:w="1800" w:type="dxa"/>
            <w:tcBorders>
              <w:top w:val="nil"/>
              <w:left w:val="single" w:sz="4" w:space="0" w:color="auto"/>
              <w:bottom w:val="single" w:sz="4" w:space="0" w:color="auto"/>
              <w:right w:val="single" w:sz="4" w:space="0" w:color="auto"/>
            </w:tcBorders>
            <w:shd w:val="clear" w:color="auto" w:fill="auto"/>
            <w:vAlign w:val="center"/>
          </w:tcPr>
          <w:p w:rsidR="00FA332A" w:rsidRPr="002433AB" w:rsidRDefault="00FA332A" w:rsidP="00223D6C">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堆土機</w:t>
            </w:r>
          </w:p>
        </w:tc>
        <w:tc>
          <w:tcPr>
            <w:tcW w:w="1584" w:type="dxa"/>
            <w:tcBorders>
              <w:top w:val="nil"/>
              <w:left w:val="nil"/>
              <w:bottom w:val="single" w:sz="4" w:space="0" w:color="auto"/>
              <w:right w:val="single" w:sz="4" w:space="0" w:color="auto"/>
            </w:tcBorders>
            <w:shd w:val="clear" w:color="auto" w:fill="auto"/>
            <w:vAlign w:val="center"/>
          </w:tcPr>
          <w:p w:rsidR="00FA332A" w:rsidRPr="002433AB" w:rsidRDefault="00FA332A" w:rsidP="001F6284">
            <w:pPr>
              <w:widowControl/>
              <w:adjustRightInd/>
              <w:textAlignment w:val="auto"/>
              <w:rPr>
                <w:rFonts w:ascii="標楷體" w:eastAsia="標楷體" w:hAnsi="標楷體" w:cs="新細明體"/>
                <w:color w:val="000000"/>
                <w:kern w:val="0"/>
              </w:rPr>
            </w:pPr>
          </w:p>
        </w:tc>
        <w:tc>
          <w:tcPr>
            <w:tcW w:w="699" w:type="dxa"/>
            <w:tcBorders>
              <w:top w:val="nil"/>
              <w:left w:val="nil"/>
              <w:bottom w:val="single" w:sz="4" w:space="0" w:color="auto"/>
              <w:right w:val="single" w:sz="4" w:space="0" w:color="auto"/>
            </w:tcBorders>
            <w:shd w:val="clear" w:color="auto" w:fill="auto"/>
          </w:tcPr>
          <w:p w:rsidR="00FA332A" w:rsidRPr="002433AB" w:rsidRDefault="00FA332A" w:rsidP="00FA332A">
            <w:pPr>
              <w:jc w:val="center"/>
              <w:rPr>
                <w:color w:val="000000"/>
              </w:rPr>
            </w:pPr>
            <w:r w:rsidRPr="002433AB">
              <w:rPr>
                <w:rFonts w:ascii="標楷體" w:eastAsia="標楷體" w:hAnsi="標楷體" w:cs="新細明體" w:hint="eastAsia"/>
                <w:color w:val="000000"/>
                <w:kern w:val="0"/>
              </w:rPr>
              <w:t>輛</w:t>
            </w:r>
          </w:p>
        </w:tc>
        <w:tc>
          <w:tcPr>
            <w:tcW w:w="998" w:type="dxa"/>
            <w:tcBorders>
              <w:top w:val="nil"/>
              <w:left w:val="nil"/>
              <w:bottom w:val="single" w:sz="4" w:space="0" w:color="auto"/>
              <w:right w:val="single" w:sz="4" w:space="0" w:color="auto"/>
            </w:tcBorders>
            <w:shd w:val="clear" w:color="auto" w:fill="auto"/>
            <w:vAlign w:val="center"/>
          </w:tcPr>
          <w:p w:rsidR="00FA332A" w:rsidRPr="002433AB" w:rsidRDefault="00FA332A" w:rsidP="001F6284">
            <w:pPr>
              <w:widowControl/>
              <w:adjustRightInd/>
              <w:jc w:val="right"/>
              <w:textAlignment w:val="auto"/>
              <w:rPr>
                <w:rFonts w:ascii="標楷體" w:eastAsia="標楷體" w:hAnsi="標楷體" w:cs="新細明體"/>
                <w:color w:val="000000"/>
                <w:kern w:val="0"/>
                <w:sz w:val="20"/>
                <w:szCs w:val="20"/>
              </w:rPr>
            </w:pPr>
          </w:p>
        </w:tc>
        <w:tc>
          <w:tcPr>
            <w:tcW w:w="1085" w:type="dxa"/>
            <w:tcBorders>
              <w:top w:val="nil"/>
              <w:left w:val="nil"/>
              <w:bottom w:val="single" w:sz="4" w:space="0" w:color="auto"/>
              <w:right w:val="single" w:sz="4" w:space="0" w:color="auto"/>
            </w:tcBorders>
            <w:shd w:val="clear" w:color="auto" w:fill="auto"/>
            <w:vAlign w:val="center"/>
          </w:tcPr>
          <w:p w:rsidR="00FA332A" w:rsidRPr="002433AB" w:rsidRDefault="00FA332A" w:rsidP="001F6284">
            <w:pPr>
              <w:widowControl/>
              <w:adjustRightInd/>
              <w:jc w:val="right"/>
              <w:textAlignment w:val="auto"/>
              <w:rPr>
                <w:rFonts w:ascii="標楷體" w:eastAsia="標楷體" w:hAnsi="標楷體" w:cs="新細明體"/>
                <w:color w:val="000000"/>
                <w:kern w:val="0"/>
                <w:sz w:val="20"/>
                <w:szCs w:val="20"/>
              </w:rPr>
            </w:pPr>
          </w:p>
        </w:tc>
        <w:tc>
          <w:tcPr>
            <w:tcW w:w="1137" w:type="dxa"/>
            <w:tcBorders>
              <w:top w:val="nil"/>
              <w:left w:val="nil"/>
              <w:bottom w:val="single" w:sz="4" w:space="0" w:color="auto"/>
              <w:right w:val="single" w:sz="4" w:space="0" w:color="auto"/>
            </w:tcBorders>
            <w:shd w:val="clear" w:color="auto" w:fill="auto"/>
            <w:vAlign w:val="center"/>
          </w:tcPr>
          <w:p w:rsidR="00FA332A" w:rsidRPr="002433AB" w:rsidRDefault="00FA332A" w:rsidP="001F6284">
            <w:pPr>
              <w:widowControl/>
              <w:adjustRightInd/>
              <w:textAlignment w:val="auto"/>
              <w:rPr>
                <w:rFonts w:ascii="標楷體" w:eastAsia="標楷體" w:hAnsi="標楷體" w:cs="新細明體"/>
                <w:color w:val="000000"/>
                <w:kern w:val="0"/>
                <w:sz w:val="20"/>
                <w:szCs w:val="20"/>
              </w:rPr>
            </w:pPr>
          </w:p>
        </w:tc>
        <w:tc>
          <w:tcPr>
            <w:tcW w:w="1097" w:type="dxa"/>
            <w:tcBorders>
              <w:top w:val="nil"/>
              <w:left w:val="nil"/>
              <w:bottom w:val="single" w:sz="4" w:space="0" w:color="auto"/>
              <w:right w:val="single" w:sz="8" w:space="0" w:color="auto"/>
            </w:tcBorders>
            <w:shd w:val="clear" w:color="auto" w:fill="auto"/>
            <w:vAlign w:val="center"/>
          </w:tcPr>
          <w:p w:rsidR="00FA332A" w:rsidRPr="002433AB" w:rsidRDefault="00FA332A" w:rsidP="001F6284">
            <w:pPr>
              <w:widowControl/>
              <w:adjustRightInd/>
              <w:textAlignment w:val="auto"/>
              <w:rPr>
                <w:rFonts w:ascii="標楷體" w:eastAsia="標楷體" w:hAnsi="標楷體" w:cs="新細明體"/>
                <w:color w:val="000000"/>
                <w:kern w:val="0"/>
                <w:sz w:val="20"/>
                <w:szCs w:val="20"/>
              </w:rPr>
            </w:pPr>
          </w:p>
        </w:tc>
      </w:tr>
      <w:tr w:rsidR="00FA332A"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FA332A" w:rsidRPr="002433AB" w:rsidRDefault="00FA332A"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六</w:t>
            </w:r>
          </w:p>
        </w:tc>
        <w:tc>
          <w:tcPr>
            <w:tcW w:w="1800" w:type="dxa"/>
            <w:tcBorders>
              <w:top w:val="nil"/>
              <w:left w:val="single" w:sz="4" w:space="0" w:color="auto"/>
              <w:bottom w:val="single" w:sz="4" w:space="0" w:color="auto"/>
              <w:right w:val="single" w:sz="4" w:space="0" w:color="auto"/>
            </w:tcBorders>
            <w:shd w:val="clear" w:color="auto" w:fill="auto"/>
            <w:vAlign w:val="center"/>
          </w:tcPr>
          <w:p w:rsidR="00FA332A" w:rsidRPr="002433AB" w:rsidRDefault="00FA332A" w:rsidP="00223D6C">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卡車</w:t>
            </w:r>
          </w:p>
        </w:tc>
        <w:tc>
          <w:tcPr>
            <w:tcW w:w="1584" w:type="dxa"/>
            <w:tcBorders>
              <w:top w:val="nil"/>
              <w:left w:val="nil"/>
              <w:bottom w:val="single" w:sz="4" w:space="0" w:color="auto"/>
              <w:right w:val="single" w:sz="4" w:space="0" w:color="auto"/>
            </w:tcBorders>
            <w:shd w:val="clear" w:color="auto" w:fill="auto"/>
            <w:vAlign w:val="center"/>
          </w:tcPr>
          <w:p w:rsidR="00FA332A" w:rsidRPr="002433AB" w:rsidRDefault="00FA332A" w:rsidP="001F6284">
            <w:pPr>
              <w:widowControl/>
              <w:adjustRightInd/>
              <w:textAlignment w:val="auto"/>
              <w:rPr>
                <w:rFonts w:ascii="標楷體" w:eastAsia="標楷體" w:hAnsi="標楷體" w:cs="新細明體"/>
                <w:color w:val="000000"/>
                <w:kern w:val="0"/>
              </w:rPr>
            </w:pPr>
          </w:p>
        </w:tc>
        <w:tc>
          <w:tcPr>
            <w:tcW w:w="699" w:type="dxa"/>
            <w:tcBorders>
              <w:top w:val="nil"/>
              <w:left w:val="nil"/>
              <w:bottom w:val="single" w:sz="4" w:space="0" w:color="auto"/>
              <w:right w:val="single" w:sz="4" w:space="0" w:color="auto"/>
            </w:tcBorders>
            <w:shd w:val="clear" w:color="auto" w:fill="auto"/>
          </w:tcPr>
          <w:p w:rsidR="00FA332A" w:rsidRPr="002433AB" w:rsidRDefault="00FA332A" w:rsidP="00FA332A">
            <w:pPr>
              <w:jc w:val="center"/>
              <w:rPr>
                <w:color w:val="000000"/>
              </w:rPr>
            </w:pPr>
            <w:r w:rsidRPr="002433AB">
              <w:rPr>
                <w:rFonts w:ascii="標楷體" w:eastAsia="標楷體" w:hAnsi="標楷體" w:cs="新細明體" w:hint="eastAsia"/>
                <w:color w:val="000000"/>
                <w:kern w:val="0"/>
              </w:rPr>
              <w:t>輛</w:t>
            </w:r>
          </w:p>
        </w:tc>
        <w:tc>
          <w:tcPr>
            <w:tcW w:w="998" w:type="dxa"/>
            <w:tcBorders>
              <w:top w:val="nil"/>
              <w:left w:val="nil"/>
              <w:bottom w:val="single" w:sz="4" w:space="0" w:color="auto"/>
              <w:right w:val="single" w:sz="4" w:space="0" w:color="auto"/>
            </w:tcBorders>
            <w:shd w:val="clear" w:color="auto" w:fill="auto"/>
            <w:vAlign w:val="center"/>
          </w:tcPr>
          <w:p w:rsidR="00FA332A" w:rsidRPr="002433AB" w:rsidRDefault="00FA332A" w:rsidP="001F6284">
            <w:pPr>
              <w:widowControl/>
              <w:adjustRightInd/>
              <w:jc w:val="right"/>
              <w:textAlignment w:val="auto"/>
              <w:rPr>
                <w:rFonts w:ascii="標楷體" w:eastAsia="標楷體" w:hAnsi="標楷體" w:cs="新細明體"/>
                <w:color w:val="000000"/>
                <w:kern w:val="0"/>
                <w:sz w:val="20"/>
                <w:szCs w:val="20"/>
              </w:rPr>
            </w:pPr>
          </w:p>
        </w:tc>
        <w:tc>
          <w:tcPr>
            <w:tcW w:w="1085" w:type="dxa"/>
            <w:tcBorders>
              <w:top w:val="nil"/>
              <w:left w:val="nil"/>
              <w:bottom w:val="single" w:sz="4" w:space="0" w:color="auto"/>
              <w:right w:val="single" w:sz="4" w:space="0" w:color="auto"/>
            </w:tcBorders>
            <w:shd w:val="clear" w:color="auto" w:fill="auto"/>
            <w:vAlign w:val="center"/>
          </w:tcPr>
          <w:p w:rsidR="00FA332A" w:rsidRPr="002433AB" w:rsidRDefault="00FA332A" w:rsidP="001F6284">
            <w:pPr>
              <w:widowControl/>
              <w:adjustRightInd/>
              <w:jc w:val="right"/>
              <w:textAlignment w:val="auto"/>
              <w:rPr>
                <w:rFonts w:ascii="標楷體" w:eastAsia="標楷體" w:hAnsi="標楷體" w:cs="新細明體"/>
                <w:color w:val="000000"/>
                <w:kern w:val="0"/>
                <w:sz w:val="20"/>
                <w:szCs w:val="20"/>
              </w:rPr>
            </w:pPr>
          </w:p>
        </w:tc>
        <w:tc>
          <w:tcPr>
            <w:tcW w:w="1137" w:type="dxa"/>
            <w:tcBorders>
              <w:top w:val="nil"/>
              <w:left w:val="nil"/>
              <w:bottom w:val="single" w:sz="4" w:space="0" w:color="auto"/>
              <w:right w:val="single" w:sz="4" w:space="0" w:color="auto"/>
            </w:tcBorders>
            <w:shd w:val="clear" w:color="auto" w:fill="auto"/>
            <w:vAlign w:val="center"/>
          </w:tcPr>
          <w:p w:rsidR="00FA332A" w:rsidRPr="002433AB" w:rsidRDefault="00FA332A" w:rsidP="001F6284">
            <w:pPr>
              <w:widowControl/>
              <w:adjustRightInd/>
              <w:textAlignment w:val="auto"/>
              <w:rPr>
                <w:rFonts w:ascii="標楷體" w:eastAsia="標楷體" w:hAnsi="標楷體" w:cs="新細明體"/>
                <w:color w:val="000000"/>
                <w:kern w:val="0"/>
                <w:sz w:val="20"/>
                <w:szCs w:val="20"/>
              </w:rPr>
            </w:pPr>
          </w:p>
        </w:tc>
        <w:tc>
          <w:tcPr>
            <w:tcW w:w="1097" w:type="dxa"/>
            <w:tcBorders>
              <w:top w:val="nil"/>
              <w:left w:val="nil"/>
              <w:bottom w:val="single" w:sz="4" w:space="0" w:color="auto"/>
              <w:right w:val="single" w:sz="8" w:space="0" w:color="auto"/>
            </w:tcBorders>
            <w:shd w:val="clear" w:color="auto" w:fill="auto"/>
            <w:vAlign w:val="center"/>
          </w:tcPr>
          <w:p w:rsidR="00FA332A" w:rsidRPr="002433AB" w:rsidRDefault="00FA332A" w:rsidP="001F6284">
            <w:pPr>
              <w:widowControl/>
              <w:adjustRightInd/>
              <w:textAlignment w:val="auto"/>
              <w:rPr>
                <w:rFonts w:ascii="標楷體" w:eastAsia="標楷體" w:hAnsi="標楷體" w:cs="新細明體"/>
                <w:color w:val="000000"/>
                <w:kern w:val="0"/>
                <w:sz w:val="20"/>
                <w:szCs w:val="20"/>
              </w:rPr>
            </w:pPr>
          </w:p>
        </w:tc>
      </w:tr>
      <w:tr w:rsidR="00FA332A"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FA332A" w:rsidRPr="002433AB" w:rsidRDefault="00FA332A"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七</w:t>
            </w:r>
          </w:p>
        </w:tc>
        <w:tc>
          <w:tcPr>
            <w:tcW w:w="1800" w:type="dxa"/>
            <w:tcBorders>
              <w:top w:val="nil"/>
              <w:left w:val="single" w:sz="4" w:space="0" w:color="auto"/>
              <w:bottom w:val="single" w:sz="4" w:space="0" w:color="auto"/>
              <w:right w:val="single" w:sz="4" w:space="0" w:color="auto"/>
            </w:tcBorders>
            <w:shd w:val="clear" w:color="auto" w:fill="auto"/>
            <w:vAlign w:val="center"/>
          </w:tcPr>
          <w:p w:rsidR="00FA332A" w:rsidRPr="002433AB" w:rsidRDefault="00FA332A" w:rsidP="00223D6C">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吊車</w:t>
            </w:r>
          </w:p>
        </w:tc>
        <w:tc>
          <w:tcPr>
            <w:tcW w:w="1584" w:type="dxa"/>
            <w:tcBorders>
              <w:top w:val="nil"/>
              <w:left w:val="nil"/>
              <w:bottom w:val="single" w:sz="4" w:space="0" w:color="auto"/>
              <w:right w:val="single" w:sz="4" w:space="0" w:color="auto"/>
            </w:tcBorders>
            <w:shd w:val="clear" w:color="auto" w:fill="auto"/>
            <w:vAlign w:val="center"/>
          </w:tcPr>
          <w:p w:rsidR="00FA332A" w:rsidRPr="002433AB" w:rsidRDefault="00FA332A" w:rsidP="001F6284">
            <w:pPr>
              <w:widowControl/>
              <w:adjustRightInd/>
              <w:textAlignment w:val="auto"/>
              <w:rPr>
                <w:rFonts w:ascii="標楷體" w:eastAsia="標楷體" w:hAnsi="標楷體" w:cs="新細明體"/>
                <w:color w:val="000000"/>
                <w:kern w:val="0"/>
              </w:rPr>
            </w:pPr>
          </w:p>
        </w:tc>
        <w:tc>
          <w:tcPr>
            <w:tcW w:w="699" w:type="dxa"/>
            <w:tcBorders>
              <w:top w:val="nil"/>
              <w:left w:val="nil"/>
              <w:bottom w:val="single" w:sz="4" w:space="0" w:color="auto"/>
              <w:right w:val="single" w:sz="4" w:space="0" w:color="auto"/>
            </w:tcBorders>
            <w:shd w:val="clear" w:color="auto" w:fill="auto"/>
          </w:tcPr>
          <w:p w:rsidR="00FA332A" w:rsidRPr="002433AB" w:rsidRDefault="00FA332A" w:rsidP="00FA332A">
            <w:pPr>
              <w:jc w:val="center"/>
              <w:rPr>
                <w:color w:val="000000"/>
              </w:rPr>
            </w:pPr>
            <w:r w:rsidRPr="002433AB">
              <w:rPr>
                <w:rFonts w:ascii="標楷體" w:eastAsia="標楷體" w:hAnsi="標楷體" w:cs="新細明體" w:hint="eastAsia"/>
                <w:color w:val="000000"/>
                <w:kern w:val="0"/>
              </w:rPr>
              <w:t>輛</w:t>
            </w:r>
          </w:p>
        </w:tc>
        <w:tc>
          <w:tcPr>
            <w:tcW w:w="998" w:type="dxa"/>
            <w:tcBorders>
              <w:top w:val="nil"/>
              <w:left w:val="nil"/>
              <w:bottom w:val="single" w:sz="4" w:space="0" w:color="auto"/>
              <w:right w:val="single" w:sz="4" w:space="0" w:color="auto"/>
            </w:tcBorders>
            <w:shd w:val="clear" w:color="auto" w:fill="auto"/>
            <w:vAlign w:val="center"/>
          </w:tcPr>
          <w:p w:rsidR="00FA332A" w:rsidRPr="002433AB" w:rsidRDefault="00FA332A" w:rsidP="001F6284">
            <w:pPr>
              <w:widowControl/>
              <w:adjustRightInd/>
              <w:jc w:val="right"/>
              <w:textAlignment w:val="auto"/>
              <w:rPr>
                <w:rFonts w:ascii="標楷體" w:eastAsia="標楷體" w:hAnsi="標楷體" w:cs="新細明體"/>
                <w:color w:val="000000"/>
                <w:kern w:val="0"/>
                <w:sz w:val="20"/>
                <w:szCs w:val="20"/>
              </w:rPr>
            </w:pPr>
          </w:p>
        </w:tc>
        <w:tc>
          <w:tcPr>
            <w:tcW w:w="1085" w:type="dxa"/>
            <w:tcBorders>
              <w:top w:val="nil"/>
              <w:left w:val="nil"/>
              <w:bottom w:val="single" w:sz="4" w:space="0" w:color="auto"/>
              <w:right w:val="single" w:sz="4" w:space="0" w:color="auto"/>
            </w:tcBorders>
            <w:shd w:val="clear" w:color="auto" w:fill="auto"/>
            <w:vAlign w:val="center"/>
          </w:tcPr>
          <w:p w:rsidR="00FA332A" w:rsidRPr="002433AB" w:rsidRDefault="00FA332A" w:rsidP="001F6284">
            <w:pPr>
              <w:widowControl/>
              <w:adjustRightInd/>
              <w:jc w:val="right"/>
              <w:textAlignment w:val="auto"/>
              <w:rPr>
                <w:rFonts w:ascii="標楷體" w:eastAsia="標楷體" w:hAnsi="標楷體" w:cs="新細明體"/>
                <w:color w:val="000000"/>
                <w:kern w:val="0"/>
                <w:sz w:val="20"/>
                <w:szCs w:val="20"/>
              </w:rPr>
            </w:pPr>
          </w:p>
        </w:tc>
        <w:tc>
          <w:tcPr>
            <w:tcW w:w="1137" w:type="dxa"/>
            <w:tcBorders>
              <w:top w:val="nil"/>
              <w:left w:val="nil"/>
              <w:bottom w:val="single" w:sz="4" w:space="0" w:color="auto"/>
              <w:right w:val="single" w:sz="4" w:space="0" w:color="auto"/>
            </w:tcBorders>
            <w:shd w:val="clear" w:color="auto" w:fill="auto"/>
            <w:vAlign w:val="center"/>
          </w:tcPr>
          <w:p w:rsidR="00FA332A" w:rsidRPr="002433AB" w:rsidRDefault="00FA332A" w:rsidP="001F6284">
            <w:pPr>
              <w:widowControl/>
              <w:adjustRightInd/>
              <w:textAlignment w:val="auto"/>
              <w:rPr>
                <w:rFonts w:ascii="標楷體" w:eastAsia="標楷體" w:hAnsi="標楷體" w:cs="新細明體"/>
                <w:color w:val="000000"/>
                <w:kern w:val="0"/>
                <w:sz w:val="20"/>
                <w:szCs w:val="20"/>
              </w:rPr>
            </w:pPr>
          </w:p>
        </w:tc>
        <w:tc>
          <w:tcPr>
            <w:tcW w:w="1097" w:type="dxa"/>
            <w:tcBorders>
              <w:top w:val="nil"/>
              <w:left w:val="nil"/>
              <w:bottom w:val="single" w:sz="4" w:space="0" w:color="auto"/>
              <w:right w:val="single" w:sz="8" w:space="0" w:color="auto"/>
            </w:tcBorders>
            <w:shd w:val="clear" w:color="auto" w:fill="auto"/>
            <w:vAlign w:val="center"/>
          </w:tcPr>
          <w:p w:rsidR="00FA332A" w:rsidRPr="002433AB" w:rsidRDefault="00FA332A" w:rsidP="001F6284">
            <w:pPr>
              <w:widowControl/>
              <w:adjustRightInd/>
              <w:textAlignment w:val="auto"/>
              <w:rPr>
                <w:rFonts w:ascii="標楷體" w:eastAsia="標楷體" w:hAnsi="標楷體" w:cs="新細明體"/>
                <w:color w:val="000000"/>
                <w:kern w:val="0"/>
                <w:sz w:val="20"/>
                <w:szCs w:val="20"/>
              </w:rPr>
            </w:pPr>
          </w:p>
        </w:tc>
      </w:tr>
      <w:tr w:rsidR="00FA332A"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FA332A" w:rsidRPr="002433AB" w:rsidRDefault="00FA332A"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八</w:t>
            </w:r>
          </w:p>
        </w:tc>
        <w:tc>
          <w:tcPr>
            <w:tcW w:w="1800" w:type="dxa"/>
            <w:tcBorders>
              <w:top w:val="nil"/>
              <w:left w:val="single" w:sz="4" w:space="0" w:color="auto"/>
              <w:bottom w:val="single" w:sz="4" w:space="0" w:color="auto"/>
              <w:right w:val="single" w:sz="4" w:space="0" w:color="auto"/>
            </w:tcBorders>
            <w:shd w:val="clear" w:color="auto" w:fill="auto"/>
            <w:vAlign w:val="center"/>
          </w:tcPr>
          <w:p w:rsidR="00FA332A" w:rsidRPr="002433AB" w:rsidRDefault="00FA332A" w:rsidP="00223D6C">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灑水車</w:t>
            </w:r>
          </w:p>
        </w:tc>
        <w:tc>
          <w:tcPr>
            <w:tcW w:w="1584" w:type="dxa"/>
            <w:tcBorders>
              <w:top w:val="nil"/>
              <w:left w:val="nil"/>
              <w:bottom w:val="single" w:sz="4" w:space="0" w:color="auto"/>
              <w:right w:val="single" w:sz="4" w:space="0" w:color="auto"/>
            </w:tcBorders>
            <w:shd w:val="clear" w:color="auto" w:fill="auto"/>
            <w:vAlign w:val="center"/>
          </w:tcPr>
          <w:p w:rsidR="00FA332A" w:rsidRPr="002433AB" w:rsidRDefault="00FA332A" w:rsidP="001F6284">
            <w:pPr>
              <w:widowControl/>
              <w:adjustRightInd/>
              <w:textAlignment w:val="auto"/>
              <w:rPr>
                <w:rFonts w:ascii="標楷體" w:eastAsia="標楷體" w:hAnsi="標楷體" w:cs="新細明體"/>
                <w:color w:val="000000"/>
                <w:kern w:val="0"/>
              </w:rPr>
            </w:pPr>
          </w:p>
        </w:tc>
        <w:tc>
          <w:tcPr>
            <w:tcW w:w="699" w:type="dxa"/>
            <w:tcBorders>
              <w:top w:val="nil"/>
              <w:left w:val="nil"/>
              <w:bottom w:val="single" w:sz="4" w:space="0" w:color="auto"/>
              <w:right w:val="single" w:sz="4" w:space="0" w:color="auto"/>
            </w:tcBorders>
            <w:shd w:val="clear" w:color="auto" w:fill="auto"/>
          </w:tcPr>
          <w:p w:rsidR="00FA332A" w:rsidRPr="002433AB" w:rsidRDefault="00FA332A" w:rsidP="00FA332A">
            <w:pPr>
              <w:jc w:val="center"/>
              <w:rPr>
                <w:color w:val="000000"/>
              </w:rPr>
            </w:pPr>
            <w:r w:rsidRPr="002433AB">
              <w:rPr>
                <w:rFonts w:ascii="標楷體" w:eastAsia="標楷體" w:hAnsi="標楷體" w:cs="新細明體" w:hint="eastAsia"/>
                <w:color w:val="000000"/>
                <w:kern w:val="0"/>
              </w:rPr>
              <w:t>輛</w:t>
            </w:r>
          </w:p>
        </w:tc>
        <w:tc>
          <w:tcPr>
            <w:tcW w:w="998" w:type="dxa"/>
            <w:tcBorders>
              <w:top w:val="nil"/>
              <w:left w:val="nil"/>
              <w:bottom w:val="single" w:sz="4" w:space="0" w:color="auto"/>
              <w:right w:val="single" w:sz="4" w:space="0" w:color="auto"/>
            </w:tcBorders>
            <w:shd w:val="clear" w:color="auto" w:fill="auto"/>
            <w:vAlign w:val="center"/>
          </w:tcPr>
          <w:p w:rsidR="00FA332A" w:rsidRPr="002433AB" w:rsidRDefault="00FA332A" w:rsidP="001F6284">
            <w:pPr>
              <w:widowControl/>
              <w:adjustRightInd/>
              <w:jc w:val="right"/>
              <w:textAlignment w:val="auto"/>
              <w:rPr>
                <w:rFonts w:ascii="標楷體" w:eastAsia="標楷體" w:hAnsi="標楷體" w:cs="新細明體"/>
                <w:color w:val="000000"/>
                <w:kern w:val="0"/>
                <w:sz w:val="20"/>
                <w:szCs w:val="20"/>
              </w:rPr>
            </w:pPr>
          </w:p>
        </w:tc>
        <w:tc>
          <w:tcPr>
            <w:tcW w:w="1085" w:type="dxa"/>
            <w:tcBorders>
              <w:top w:val="nil"/>
              <w:left w:val="nil"/>
              <w:bottom w:val="single" w:sz="4" w:space="0" w:color="auto"/>
              <w:right w:val="single" w:sz="4" w:space="0" w:color="auto"/>
            </w:tcBorders>
            <w:shd w:val="clear" w:color="auto" w:fill="auto"/>
            <w:vAlign w:val="center"/>
          </w:tcPr>
          <w:p w:rsidR="00FA332A" w:rsidRPr="002433AB" w:rsidRDefault="00FA332A" w:rsidP="001F6284">
            <w:pPr>
              <w:widowControl/>
              <w:adjustRightInd/>
              <w:jc w:val="right"/>
              <w:textAlignment w:val="auto"/>
              <w:rPr>
                <w:rFonts w:ascii="標楷體" w:eastAsia="標楷體" w:hAnsi="標楷體" w:cs="新細明體"/>
                <w:color w:val="000000"/>
                <w:kern w:val="0"/>
                <w:sz w:val="20"/>
                <w:szCs w:val="20"/>
              </w:rPr>
            </w:pPr>
          </w:p>
        </w:tc>
        <w:tc>
          <w:tcPr>
            <w:tcW w:w="1137" w:type="dxa"/>
            <w:tcBorders>
              <w:top w:val="nil"/>
              <w:left w:val="nil"/>
              <w:bottom w:val="single" w:sz="4" w:space="0" w:color="auto"/>
              <w:right w:val="single" w:sz="4" w:space="0" w:color="auto"/>
            </w:tcBorders>
            <w:shd w:val="clear" w:color="auto" w:fill="auto"/>
            <w:vAlign w:val="center"/>
          </w:tcPr>
          <w:p w:rsidR="00FA332A" w:rsidRPr="002433AB" w:rsidRDefault="00FA332A" w:rsidP="001F6284">
            <w:pPr>
              <w:widowControl/>
              <w:adjustRightInd/>
              <w:textAlignment w:val="auto"/>
              <w:rPr>
                <w:rFonts w:ascii="標楷體" w:eastAsia="標楷體" w:hAnsi="標楷體" w:cs="新細明體"/>
                <w:color w:val="000000"/>
                <w:kern w:val="0"/>
                <w:sz w:val="20"/>
                <w:szCs w:val="20"/>
              </w:rPr>
            </w:pPr>
          </w:p>
        </w:tc>
        <w:tc>
          <w:tcPr>
            <w:tcW w:w="1097" w:type="dxa"/>
            <w:tcBorders>
              <w:top w:val="nil"/>
              <w:left w:val="nil"/>
              <w:bottom w:val="single" w:sz="4" w:space="0" w:color="auto"/>
              <w:right w:val="single" w:sz="8" w:space="0" w:color="auto"/>
            </w:tcBorders>
            <w:shd w:val="clear" w:color="auto" w:fill="auto"/>
            <w:vAlign w:val="center"/>
          </w:tcPr>
          <w:p w:rsidR="00FA332A" w:rsidRPr="002433AB" w:rsidRDefault="00FA332A" w:rsidP="001F6284">
            <w:pPr>
              <w:widowControl/>
              <w:adjustRightInd/>
              <w:textAlignment w:val="auto"/>
              <w:rPr>
                <w:rFonts w:ascii="標楷體" w:eastAsia="標楷體" w:hAnsi="標楷體" w:cs="新細明體"/>
                <w:color w:val="000000"/>
                <w:kern w:val="0"/>
                <w:sz w:val="20"/>
                <w:szCs w:val="20"/>
              </w:rPr>
            </w:pPr>
          </w:p>
        </w:tc>
      </w:tr>
      <w:tr w:rsidR="00FA332A"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FA332A" w:rsidRPr="002433AB" w:rsidRDefault="00FA332A"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九</w:t>
            </w:r>
          </w:p>
        </w:tc>
        <w:tc>
          <w:tcPr>
            <w:tcW w:w="1800" w:type="dxa"/>
            <w:tcBorders>
              <w:top w:val="nil"/>
              <w:left w:val="single" w:sz="4" w:space="0" w:color="auto"/>
              <w:bottom w:val="single" w:sz="4" w:space="0" w:color="auto"/>
              <w:right w:val="single" w:sz="4" w:space="0" w:color="auto"/>
            </w:tcBorders>
            <w:shd w:val="clear" w:color="auto" w:fill="auto"/>
            <w:vAlign w:val="center"/>
          </w:tcPr>
          <w:p w:rsidR="00FA332A" w:rsidRPr="002433AB" w:rsidRDefault="00FA332A" w:rsidP="00223D6C">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抓斗車</w:t>
            </w:r>
          </w:p>
        </w:tc>
        <w:tc>
          <w:tcPr>
            <w:tcW w:w="1584" w:type="dxa"/>
            <w:tcBorders>
              <w:top w:val="nil"/>
              <w:left w:val="nil"/>
              <w:bottom w:val="single" w:sz="4" w:space="0" w:color="auto"/>
              <w:right w:val="single" w:sz="4" w:space="0" w:color="auto"/>
            </w:tcBorders>
            <w:shd w:val="clear" w:color="auto" w:fill="auto"/>
            <w:vAlign w:val="center"/>
          </w:tcPr>
          <w:p w:rsidR="00FA332A" w:rsidRPr="002433AB" w:rsidRDefault="00FA332A" w:rsidP="001F6284">
            <w:pPr>
              <w:widowControl/>
              <w:adjustRightInd/>
              <w:textAlignment w:val="auto"/>
              <w:rPr>
                <w:rFonts w:ascii="標楷體" w:eastAsia="標楷體" w:hAnsi="標楷體" w:cs="新細明體"/>
                <w:color w:val="000000"/>
                <w:kern w:val="0"/>
              </w:rPr>
            </w:pPr>
          </w:p>
        </w:tc>
        <w:tc>
          <w:tcPr>
            <w:tcW w:w="699" w:type="dxa"/>
            <w:tcBorders>
              <w:top w:val="nil"/>
              <w:left w:val="nil"/>
              <w:bottom w:val="single" w:sz="4" w:space="0" w:color="auto"/>
              <w:right w:val="single" w:sz="4" w:space="0" w:color="auto"/>
            </w:tcBorders>
            <w:shd w:val="clear" w:color="auto" w:fill="auto"/>
          </w:tcPr>
          <w:p w:rsidR="00FA332A" w:rsidRPr="002433AB" w:rsidRDefault="00FA332A" w:rsidP="00FA332A">
            <w:pPr>
              <w:jc w:val="center"/>
              <w:rPr>
                <w:color w:val="000000"/>
              </w:rPr>
            </w:pPr>
            <w:r w:rsidRPr="002433AB">
              <w:rPr>
                <w:rFonts w:ascii="標楷體" w:eastAsia="標楷體" w:hAnsi="標楷體" w:cs="新細明體" w:hint="eastAsia"/>
                <w:color w:val="000000"/>
                <w:kern w:val="0"/>
              </w:rPr>
              <w:t>輛</w:t>
            </w:r>
          </w:p>
        </w:tc>
        <w:tc>
          <w:tcPr>
            <w:tcW w:w="998" w:type="dxa"/>
            <w:tcBorders>
              <w:top w:val="nil"/>
              <w:left w:val="nil"/>
              <w:bottom w:val="single" w:sz="4" w:space="0" w:color="auto"/>
              <w:right w:val="single" w:sz="4" w:space="0" w:color="auto"/>
            </w:tcBorders>
            <w:shd w:val="clear" w:color="auto" w:fill="auto"/>
            <w:vAlign w:val="center"/>
          </w:tcPr>
          <w:p w:rsidR="00FA332A" w:rsidRPr="002433AB" w:rsidRDefault="00FA332A" w:rsidP="001F6284">
            <w:pPr>
              <w:widowControl/>
              <w:adjustRightInd/>
              <w:jc w:val="right"/>
              <w:textAlignment w:val="auto"/>
              <w:rPr>
                <w:rFonts w:ascii="標楷體" w:eastAsia="標楷體" w:hAnsi="標楷體" w:cs="新細明體"/>
                <w:color w:val="000000"/>
                <w:kern w:val="0"/>
                <w:sz w:val="20"/>
                <w:szCs w:val="20"/>
              </w:rPr>
            </w:pPr>
          </w:p>
        </w:tc>
        <w:tc>
          <w:tcPr>
            <w:tcW w:w="1085" w:type="dxa"/>
            <w:tcBorders>
              <w:top w:val="nil"/>
              <w:left w:val="nil"/>
              <w:bottom w:val="single" w:sz="4" w:space="0" w:color="auto"/>
              <w:right w:val="single" w:sz="4" w:space="0" w:color="auto"/>
            </w:tcBorders>
            <w:shd w:val="clear" w:color="auto" w:fill="auto"/>
            <w:vAlign w:val="center"/>
          </w:tcPr>
          <w:p w:rsidR="00FA332A" w:rsidRPr="002433AB" w:rsidRDefault="00FA332A" w:rsidP="001F6284">
            <w:pPr>
              <w:widowControl/>
              <w:adjustRightInd/>
              <w:jc w:val="right"/>
              <w:textAlignment w:val="auto"/>
              <w:rPr>
                <w:rFonts w:ascii="標楷體" w:eastAsia="標楷體" w:hAnsi="標楷體" w:cs="新細明體"/>
                <w:color w:val="000000"/>
                <w:kern w:val="0"/>
                <w:sz w:val="20"/>
                <w:szCs w:val="20"/>
              </w:rPr>
            </w:pPr>
          </w:p>
        </w:tc>
        <w:tc>
          <w:tcPr>
            <w:tcW w:w="1137" w:type="dxa"/>
            <w:tcBorders>
              <w:top w:val="nil"/>
              <w:left w:val="nil"/>
              <w:bottom w:val="single" w:sz="4" w:space="0" w:color="auto"/>
              <w:right w:val="single" w:sz="4" w:space="0" w:color="auto"/>
            </w:tcBorders>
            <w:shd w:val="clear" w:color="auto" w:fill="auto"/>
            <w:vAlign w:val="center"/>
          </w:tcPr>
          <w:p w:rsidR="00FA332A" w:rsidRPr="002433AB" w:rsidRDefault="00FA332A" w:rsidP="001F6284">
            <w:pPr>
              <w:widowControl/>
              <w:adjustRightInd/>
              <w:textAlignment w:val="auto"/>
              <w:rPr>
                <w:rFonts w:ascii="標楷體" w:eastAsia="標楷體" w:hAnsi="標楷體" w:cs="新細明體"/>
                <w:color w:val="000000"/>
                <w:kern w:val="0"/>
                <w:sz w:val="20"/>
                <w:szCs w:val="20"/>
              </w:rPr>
            </w:pPr>
          </w:p>
        </w:tc>
        <w:tc>
          <w:tcPr>
            <w:tcW w:w="1097" w:type="dxa"/>
            <w:tcBorders>
              <w:top w:val="nil"/>
              <w:left w:val="nil"/>
              <w:bottom w:val="single" w:sz="4" w:space="0" w:color="auto"/>
              <w:right w:val="single" w:sz="8" w:space="0" w:color="auto"/>
            </w:tcBorders>
            <w:shd w:val="clear" w:color="auto" w:fill="auto"/>
            <w:vAlign w:val="center"/>
          </w:tcPr>
          <w:p w:rsidR="00FA332A" w:rsidRPr="002433AB" w:rsidRDefault="00FA332A" w:rsidP="001F6284">
            <w:pPr>
              <w:widowControl/>
              <w:adjustRightInd/>
              <w:textAlignment w:val="auto"/>
              <w:rPr>
                <w:rFonts w:ascii="標楷體" w:eastAsia="標楷體" w:hAnsi="標楷體" w:cs="新細明體"/>
                <w:color w:val="000000"/>
                <w:kern w:val="0"/>
                <w:sz w:val="20"/>
                <w:szCs w:val="20"/>
              </w:rPr>
            </w:pPr>
          </w:p>
        </w:tc>
      </w:tr>
      <w:tr w:rsidR="00FA332A"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FA332A" w:rsidRPr="002433AB" w:rsidRDefault="00FA332A"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十</w:t>
            </w:r>
          </w:p>
        </w:tc>
        <w:tc>
          <w:tcPr>
            <w:tcW w:w="1800" w:type="dxa"/>
            <w:tcBorders>
              <w:top w:val="nil"/>
              <w:left w:val="single" w:sz="4" w:space="0" w:color="auto"/>
              <w:bottom w:val="single" w:sz="4" w:space="0" w:color="auto"/>
              <w:right w:val="single" w:sz="4" w:space="0" w:color="auto"/>
            </w:tcBorders>
            <w:shd w:val="clear" w:color="auto" w:fill="auto"/>
            <w:vAlign w:val="center"/>
          </w:tcPr>
          <w:p w:rsidR="00FA332A" w:rsidRPr="002433AB" w:rsidRDefault="00FA332A" w:rsidP="00223D6C">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平板車</w:t>
            </w:r>
          </w:p>
        </w:tc>
        <w:tc>
          <w:tcPr>
            <w:tcW w:w="1584" w:type="dxa"/>
            <w:tcBorders>
              <w:top w:val="nil"/>
              <w:left w:val="nil"/>
              <w:bottom w:val="single" w:sz="4" w:space="0" w:color="auto"/>
              <w:right w:val="single" w:sz="4" w:space="0" w:color="auto"/>
            </w:tcBorders>
            <w:shd w:val="clear" w:color="auto" w:fill="auto"/>
            <w:vAlign w:val="center"/>
          </w:tcPr>
          <w:p w:rsidR="00FA332A" w:rsidRPr="002433AB" w:rsidRDefault="00FA332A" w:rsidP="001F6284">
            <w:pPr>
              <w:widowControl/>
              <w:adjustRightInd/>
              <w:textAlignment w:val="auto"/>
              <w:rPr>
                <w:rFonts w:ascii="標楷體" w:eastAsia="標楷體" w:hAnsi="標楷體" w:cs="新細明體"/>
                <w:color w:val="000000"/>
                <w:kern w:val="0"/>
              </w:rPr>
            </w:pPr>
          </w:p>
        </w:tc>
        <w:tc>
          <w:tcPr>
            <w:tcW w:w="699" w:type="dxa"/>
            <w:tcBorders>
              <w:top w:val="nil"/>
              <w:left w:val="nil"/>
              <w:bottom w:val="single" w:sz="4" w:space="0" w:color="auto"/>
              <w:right w:val="single" w:sz="4" w:space="0" w:color="auto"/>
            </w:tcBorders>
            <w:shd w:val="clear" w:color="auto" w:fill="auto"/>
          </w:tcPr>
          <w:p w:rsidR="00FA332A" w:rsidRPr="002433AB" w:rsidRDefault="00FA332A" w:rsidP="00FA332A">
            <w:pPr>
              <w:jc w:val="center"/>
              <w:rPr>
                <w:color w:val="000000"/>
              </w:rPr>
            </w:pPr>
            <w:r w:rsidRPr="002433AB">
              <w:rPr>
                <w:rFonts w:ascii="標楷體" w:eastAsia="標楷體" w:hAnsi="標楷體" w:cs="新細明體" w:hint="eastAsia"/>
                <w:color w:val="000000"/>
                <w:kern w:val="0"/>
              </w:rPr>
              <w:t>輛</w:t>
            </w:r>
          </w:p>
        </w:tc>
        <w:tc>
          <w:tcPr>
            <w:tcW w:w="998" w:type="dxa"/>
            <w:tcBorders>
              <w:top w:val="nil"/>
              <w:left w:val="nil"/>
              <w:bottom w:val="single" w:sz="4" w:space="0" w:color="auto"/>
              <w:right w:val="single" w:sz="4" w:space="0" w:color="auto"/>
            </w:tcBorders>
            <w:shd w:val="clear" w:color="auto" w:fill="auto"/>
            <w:vAlign w:val="center"/>
          </w:tcPr>
          <w:p w:rsidR="00FA332A" w:rsidRPr="002433AB" w:rsidRDefault="00FA332A" w:rsidP="001F6284">
            <w:pPr>
              <w:widowControl/>
              <w:adjustRightInd/>
              <w:jc w:val="right"/>
              <w:textAlignment w:val="auto"/>
              <w:rPr>
                <w:rFonts w:ascii="標楷體" w:eastAsia="標楷體" w:hAnsi="標楷體" w:cs="新細明體"/>
                <w:color w:val="000000"/>
                <w:kern w:val="0"/>
                <w:sz w:val="20"/>
                <w:szCs w:val="20"/>
              </w:rPr>
            </w:pPr>
          </w:p>
        </w:tc>
        <w:tc>
          <w:tcPr>
            <w:tcW w:w="1085" w:type="dxa"/>
            <w:tcBorders>
              <w:top w:val="nil"/>
              <w:left w:val="nil"/>
              <w:bottom w:val="single" w:sz="4" w:space="0" w:color="auto"/>
              <w:right w:val="single" w:sz="4" w:space="0" w:color="auto"/>
            </w:tcBorders>
            <w:shd w:val="clear" w:color="auto" w:fill="auto"/>
            <w:vAlign w:val="center"/>
          </w:tcPr>
          <w:p w:rsidR="00FA332A" w:rsidRPr="002433AB" w:rsidRDefault="00FA332A" w:rsidP="001F6284">
            <w:pPr>
              <w:widowControl/>
              <w:adjustRightInd/>
              <w:jc w:val="right"/>
              <w:textAlignment w:val="auto"/>
              <w:rPr>
                <w:rFonts w:ascii="標楷體" w:eastAsia="標楷體" w:hAnsi="標楷體" w:cs="新細明體"/>
                <w:color w:val="000000"/>
                <w:kern w:val="0"/>
                <w:sz w:val="20"/>
                <w:szCs w:val="20"/>
              </w:rPr>
            </w:pPr>
          </w:p>
        </w:tc>
        <w:tc>
          <w:tcPr>
            <w:tcW w:w="1137" w:type="dxa"/>
            <w:tcBorders>
              <w:top w:val="nil"/>
              <w:left w:val="nil"/>
              <w:bottom w:val="single" w:sz="4" w:space="0" w:color="auto"/>
              <w:right w:val="single" w:sz="4" w:space="0" w:color="auto"/>
            </w:tcBorders>
            <w:shd w:val="clear" w:color="auto" w:fill="auto"/>
            <w:vAlign w:val="center"/>
          </w:tcPr>
          <w:p w:rsidR="00FA332A" w:rsidRPr="002433AB" w:rsidRDefault="00FA332A" w:rsidP="001F6284">
            <w:pPr>
              <w:widowControl/>
              <w:adjustRightInd/>
              <w:textAlignment w:val="auto"/>
              <w:rPr>
                <w:rFonts w:ascii="標楷體" w:eastAsia="標楷體" w:hAnsi="標楷體" w:cs="新細明體"/>
                <w:color w:val="000000"/>
                <w:kern w:val="0"/>
                <w:sz w:val="20"/>
                <w:szCs w:val="20"/>
              </w:rPr>
            </w:pPr>
          </w:p>
        </w:tc>
        <w:tc>
          <w:tcPr>
            <w:tcW w:w="1097" w:type="dxa"/>
            <w:tcBorders>
              <w:top w:val="nil"/>
              <w:left w:val="nil"/>
              <w:bottom w:val="single" w:sz="4" w:space="0" w:color="auto"/>
              <w:right w:val="single" w:sz="8" w:space="0" w:color="auto"/>
            </w:tcBorders>
            <w:shd w:val="clear" w:color="auto" w:fill="auto"/>
            <w:vAlign w:val="center"/>
          </w:tcPr>
          <w:p w:rsidR="00FA332A" w:rsidRPr="002433AB" w:rsidRDefault="00FA332A" w:rsidP="001F6284">
            <w:pPr>
              <w:widowControl/>
              <w:adjustRightInd/>
              <w:textAlignment w:val="auto"/>
              <w:rPr>
                <w:rFonts w:ascii="標楷體" w:eastAsia="標楷體" w:hAnsi="標楷體" w:cs="新細明體"/>
                <w:color w:val="000000"/>
                <w:kern w:val="0"/>
                <w:sz w:val="20"/>
                <w:szCs w:val="20"/>
              </w:rPr>
            </w:pPr>
          </w:p>
        </w:tc>
      </w:tr>
      <w:tr w:rsidR="00FA332A"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FA332A" w:rsidRPr="002433AB" w:rsidRDefault="00FA332A"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十一</w:t>
            </w:r>
          </w:p>
        </w:tc>
        <w:tc>
          <w:tcPr>
            <w:tcW w:w="1800" w:type="dxa"/>
            <w:tcBorders>
              <w:top w:val="nil"/>
              <w:left w:val="single" w:sz="4" w:space="0" w:color="auto"/>
              <w:bottom w:val="single" w:sz="4" w:space="0" w:color="auto"/>
              <w:right w:val="single" w:sz="4" w:space="0" w:color="auto"/>
            </w:tcBorders>
            <w:shd w:val="clear" w:color="auto" w:fill="auto"/>
            <w:vAlign w:val="center"/>
          </w:tcPr>
          <w:p w:rsidR="00FA332A" w:rsidRPr="002433AB" w:rsidRDefault="00FA332A" w:rsidP="00223D6C">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高壓噴水車</w:t>
            </w:r>
          </w:p>
        </w:tc>
        <w:tc>
          <w:tcPr>
            <w:tcW w:w="1584" w:type="dxa"/>
            <w:tcBorders>
              <w:top w:val="nil"/>
              <w:left w:val="nil"/>
              <w:bottom w:val="single" w:sz="4" w:space="0" w:color="auto"/>
              <w:right w:val="single" w:sz="4" w:space="0" w:color="auto"/>
            </w:tcBorders>
            <w:shd w:val="clear" w:color="auto" w:fill="auto"/>
            <w:vAlign w:val="center"/>
          </w:tcPr>
          <w:p w:rsidR="00FA332A" w:rsidRPr="002433AB" w:rsidRDefault="00FA332A" w:rsidP="001F6284">
            <w:pPr>
              <w:widowControl/>
              <w:adjustRightInd/>
              <w:textAlignment w:val="auto"/>
              <w:rPr>
                <w:rFonts w:ascii="標楷體" w:eastAsia="標楷體" w:hAnsi="標楷體" w:cs="新細明體"/>
                <w:color w:val="000000"/>
                <w:kern w:val="0"/>
              </w:rPr>
            </w:pPr>
          </w:p>
        </w:tc>
        <w:tc>
          <w:tcPr>
            <w:tcW w:w="699" w:type="dxa"/>
            <w:tcBorders>
              <w:top w:val="nil"/>
              <w:left w:val="nil"/>
              <w:bottom w:val="single" w:sz="4" w:space="0" w:color="auto"/>
              <w:right w:val="single" w:sz="4" w:space="0" w:color="auto"/>
            </w:tcBorders>
            <w:shd w:val="clear" w:color="auto" w:fill="auto"/>
          </w:tcPr>
          <w:p w:rsidR="00FA332A" w:rsidRPr="002433AB" w:rsidRDefault="00FA332A" w:rsidP="00FA332A">
            <w:pPr>
              <w:jc w:val="center"/>
              <w:rPr>
                <w:color w:val="000000"/>
              </w:rPr>
            </w:pPr>
            <w:r w:rsidRPr="002433AB">
              <w:rPr>
                <w:rFonts w:ascii="標楷體" w:eastAsia="標楷體" w:hAnsi="標楷體" w:cs="新細明體" w:hint="eastAsia"/>
                <w:color w:val="000000"/>
                <w:kern w:val="0"/>
              </w:rPr>
              <w:t>輛</w:t>
            </w:r>
          </w:p>
        </w:tc>
        <w:tc>
          <w:tcPr>
            <w:tcW w:w="998" w:type="dxa"/>
            <w:tcBorders>
              <w:top w:val="nil"/>
              <w:left w:val="nil"/>
              <w:bottom w:val="single" w:sz="4" w:space="0" w:color="auto"/>
              <w:right w:val="single" w:sz="4" w:space="0" w:color="auto"/>
            </w:tcBorders>
            <w:shd w:val="clear" w:color="auto" w:fill="auto"/>
            <w:vAlign w:val="center"/>
          </w:tcPr>
          <w:p w:rsidR="00FA332A" w:rsidRPr="002433AB" w:rsidRDefault="00FA332A" w:rsidP="001F6284">
            <w:pPr>
              <w:widowControl/>
              <w:adjustRightInd/>
              <w:jc w:val="right"/>
              <w:textAlignment w:val="auto"/>
              <w:rPr>
                <w:rFonts w:ascii="標楷體" w:eastAsia="標楷體" w:hAnsi="標楷體" w:cs="新細明體"/>
                <w:color w:val="000000"/>
                <w:kern w:val="0"/>
                <w:sz w:val="20"/>
                <w:szCs w:val="20"/>
              </w:rPr>
            </w:pPr>
          </w:p>
        </w:tc>
        <w:tc>
          <w:tcPr>
            <w:tcW w:w="1085" w:type="dxa"/>
            <w:tcBorders>
              <w:top w:val="nil"/>
              <w:left w:val="nil"/>
              <w:bottom w:val="single" w:sz="4" w:space="0" w:color="auto"/>
              <w:right w:val="single" w:sz="4" w:space="0" w:color="auto"/>
            </w:tcBorders>
            <w:shd w:val="clear" w:color="auto" w:fill="auto"/>
            <w:vAlign w:val="center"/>
          </w:tcPr>
          <w:p w:rsidR="00FA332A" w:rsidRPr="002433AB" w:rsidRDefault="00FA332A" w:rsidP="001F6284">
            <w:pPr>
              <w:widowControl/>
              <w:adjustRightInd/>
              <w:jc w:val="right"/>
              <w:textAlignment w:val="auto"/>
              <w:rPr>
                <w:rFonts w:ascii="標楷體" w:eastAsia="標楷體" w:hAnsi="標楷體" w:cs="新細明體"/>
                <w:color w:val="000000"/>
                <w:kern w:val="0"/>
                <w:sz w:val="20"/>
                <w:szCs w:val="20"/>
              </w:rPr>
            </w:pPr>
          </w:p>
        </w:tc>
        <w:tc>
          <w:tcPr>
            <w:tcW w:w="1137" w:type="dxa"/>
            <w:tcBorders>
              <w:top w:val="nil"/>
              <w:left w:val="nil"/>
              <w:bottom w:val="single" w:sz="4" w:space="0" w:color="auto"/>
              <w:right w:val="single" w:sz="4" w:space="0" w:color="auto"/>
            </w:tcBorders>
            <w:shd w:val="clear" w:color="auto" w:fill="auto"/>
            <w:vAlign w:val="center"/>
          </w:tcPr>
          <w:p w:rsidR="00FA332A" w:rsidRPr="002433AB" w:rsidRDefault="00FA332A" w:rsidP="001F6284">
            <w:pPr>
              <w:widowControl/>
              <w:adjustRightInd/>
              <w:textAlignment w:val="auto"/>
              <w:rPr>
                <w:rFonts w:ascii="標楷體" w:eastAsia="標楷體" w:hAnsi="標楷體" w:cs="新細明體"/>
                <w:color w:val="000000"/>
                <w:kern w:val="0"/>
                <w:sz w:val="20"/>
                <w:szCs w:val="20"/>
              </w:rPr>
            </w:pPr>
          </w:p>
        </w:tc>
        <w:tc>
          <w:tcPr>
            <w:tcW w:w="1097" w:type="dxa"/>
            <w:tcBorders>
              <w:top w:val="nil"/>
              <w:left w:val="nil"/>
              <w:bottom w:val="single" w:sz="4" w:space="0" w:color="auto"/>
              <w:right w:val="single" w:sz="8" w:space="0" w:color="auto"/>
            </w:tcBorders>
            <w:shd w:val="clear" w:color="auto" w:fill="auto"/>
            <w:vAlign w:val="center"/>
          </w:tcPr>
          <w:p w:rsidR="00FA332A" w:rsidRPr="002433AB" w:rsidRDefault="00FA332A" w:rsidP="001F6284">
            <w:pPr>
              <w:widowControl/>
              <w:adjustRightInd/>
              <w:textAlignment w:val="auto"/>
              <w:rPr>
                <w:rFonts w:ascii="標楷體" w:eastAsia="標楷體" w:hAnsi="標楷體" w:cs="新細明體"/>
                <w:color w:val="000000"/>
                <w:kern w:val="0"/>
                <w:sz w:val="20"/>
                <w:szCs w:val="20"/>
              </w:rPr>
            </w:pPr>
          </w:p>
        </w:tc>
      </w:tr>
      <w:tr w:rsidR="00FA332A"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FA332A" w:rsidRPr="002433AB" w:rsidRDefault="00FA332A"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十二</w:t>
            </w:r>
          </w:p>
        </w:tc>
        <w:tc>
          <w:tcPr>
            <w:tcW w:w="1800" w:type="dxa"/>
            <w:tcBorders>
              <w:top w:val="nil"/>
              <w:left w:val="single" w:sz="4" w:space="0" w:color="auto"/>
              <w:bottom w:val="single" w:sz="4" w:space="0" w:color="auto"/>
              <w:right w:val="single" w:sz="4" w:space="0" w:color="auto"/>
            </w:tcBorders>
            <w:shd w:val="clear" w:color="auto" w:fill="auto"/>
            <w:vAlign w:val="center"/>
          </w:tcPr>
          <w:p w:rsidR="00FA332A" w:rsidRPr="002433AB" w:rsidRDefault="00FA332A" w:rsidP="00223D6C">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壓路機</w:t>
            </w:r>
          </w:p>
        </w:tc>
        <w:tc>
          <w:tcPr>
            <w:tcW w:w="1584" w:type="dxa"/>
            <w:tcBorders>
              <w:top w:val="nil"/>
              <w:left w:val="nil"/>
              <w:bottom w:val="single" w:sz="4" w:space="0" w:color="auto"/>
              <w:right w:val="single" w:sz="4" w:space="0" w:color="auto"/>
            </w:tcBorders>
            <w:shd w:val="clear" w:color="auto" w:fill="auto"/>
            <w:vAlign w:val="center"/>
          </w:tcPr>
          <w:p w:rsidR="00FA332A" w:rsidRPr="002433AB" w:rsidRDefault="00FA332A" w:rsidP="001F6284">
            <w:pPr>
              <w:widowControl/>
              <w:adjustRightInd/>
              <w:textAlignment w:val="auto"/>
              <w:rPr>
                <w:rFonts w:ascii="標楷體" w:eastAsia="標楷體" w:hAnsi="標楷體" w:cs="新細明體"/>
                <w:color w:val="000000"/>
                <w:kern w:val="0"/>
              </w:rPr>
            </w:pPr>
          </w:p>
        </w:tc>
        <w:tc>
          <w:tcPr>
            <w:tcW w:w="699" w:type="dxa"/>
            <w:tcBorders>
              <w:top w:val="nil"/>
              <w:left w:val="nil"/>
              <w:bottom w:val="single" w:sz="4" w:space="0" w:color="auto"/>
              <w:right w:val="single" w:sz="4" w:space="0" w:color="auto"/>
            </w:tcBorders>
            <w:shd w:val="clear" w:color="auto" w:fill="auto"/>
          </w:tcPr>
          <w:p w:rsidR="00FA332A" w:rsidRPr="002433AB" w:rsidRDefault="00FA332A" w:rsidP="00FA332A">
            <w:pPr>
              <w:jc w:val="center"/>
              <w:rPr>
                <w:color w:val="000000"/>
              </w:rPr>
            </w:pPr>
            <w:r w:rsidRPr="002433AB">
              <w:rPr>
                <w:rFonts w:ascii="標楷體" w:eastAsia="標楷體" w:hAnsi="標楷體" w:cs="新細明體" w:hint="eastAsia"/>
                <w:color w:val="000000"/>
                <w:kern w:val="0"/>
              </w:rPr>
              <w:t>輛</w:t>
            </w:r>
          </w:p>
        </w:tc>
        <w:tc>
          <w:tcPr>
            <w:tcW w:w="998" w:type="dxa"/>
            <w:tcBorders>
              <w:top w:val="nil"/>
              <w:left w:val="nil"/>
              <w:bottom w:val="single" w:sz="4" w:space="0" w:color="auto"/>
              <w:right w:val="single" w:sz="4" w:space="0" w:color="auto"/>
            </w:tcBorders>
            <w:shd w:val="clear" w:color="auto" w:fill="auto"/>
            <w:vAlign w:val="center"/>
          </w:tcPr>
          <w:p w:rsidR="00FA332A" w:rsidRPr="002433AB" w:rsidRDefault="00FA332A" w:rsidP="001F6284">
            <w:pPr>
              <w:widowControl/>
              <w:adjustRightInd/>
              <w:jc w:val="right"/>
              <w:textAlignment w:val="auto"/>
              <w:rPr>
                <w:rFonts w:ascii="標楷體" w:eastAsia="標楷體" w:hAnsi="標楷體" w:cs="新細明體"/>
                <w:color w:val="000000"/>
                <w:kern w:val="0"/>
                <w:sz w:val="20"/>
                <w:szCs w:val="20"/>
              </w:rPr>
            </w:pPr>
          </w:p>
        </w:tc>
        <w:tc>
          <w:tcPr>
            <w:tcW w:w="1085" w:type="dxa"/>
            <w:tcBorders>
              <w:top w:val="nil"/>
              <w:left w:val="nil"/>
              <w:bottom w:val="single" w:sz="4" w:space="0" w:color="auto"/>
              <w:right w:val="single" w:sz="4" w:space="0" w:color="auto"/>
            </w:tcBorders>
            <w:shd w:val="clear" w:color="auto" w:fill="auto"/>
            <w:vAlign w:val="center"/>
          </w:tcPr>
          <w:p w:rsidR="00FA332A" w:rsidRPr="002433AB" w:rsidRDefault="00FA332A" w:rsidP="001F6284">
            <w:pPr>
              <w:widowControl/>
              <w:adjustRightInd/>
              <w:jc w:val="right"/>
              <w:textAlignment w:val="auto"/>
              <w:rPr>
                <w:rFonts w:ascii="標楷體" w:eastAsia="標楷體" w:hAnsi="標楷體" w:cs="新細明體"/>
                <w:color w:val="000000"/>
                <w:kern w:val="0"/>
                <w:sz w:val="20"/>
                <w:szCs w:val="20"/>
              </w:rPr>
            </w:pPr>
          </w:p>
        </w:tc>
        <w:tc>
          <w:tcPr>
            <w:tcW w:w="1137" w:type="dxa"/>
            <w:tcBorders>
              <w:top w:val="nil"/>
              <w:left w:val="nil"/>
              <w:bottom w:val="single" w:sz="4" w:space="0" w:color="auto"/>
              <w:right w:val="single" w:sz="4" w:space="0" w:color="auto"/>
            </w:tcBorders>
            <w:shd w:val="clear" w:color="auto" w:fill="auto"/>
            <w:vAlign w:val="center"/>
          </w:tcPr>
          <w:p w:rsidR="00FA332A" w:rsidRPr="002433AB" w:rsidRDefault="00FA332A" w:rsidP="001F6284">
            <w:pPr>
              <w:widowControl/>
              <w:adjustRightInd/>
              <w:textAlignment w:val="auto"/>
              <w:rPr>
                <w:rFonts w:ascii="標楷體" w:eastAsia="標楷體" w:hAnsi="標楷體" w:cs="新細明體"/>
                <w:color w:val="000000"/>
                <w:kern w:val="0"/>
                <w:sz w:val="20"/>
                <w:szCs w:val="20"/>
              </w:rPr>
            </w:pPr>
          </w:p>
        </w:tc>
        <w:tc>
          <w:tcPr>
            <w:tcW w:w="1097" w:type="dxa"/>
            <w:tcBorders>
              <w:top w:val="nil"/>
              <w:left w:val="nil"/>
              <w:bottom w:val="single" w:sz="4" w:space="0" w:color="auto"/>
              <w:right w:val="single" w:sz="8" w:space="0" w:color="auto"/>
            </w:tcBorders>
            <w:shd w:val="clear" w:color="auto" w:fill="auto"/>
            <w:vAlign w:val="center"/>
          </w:tcPr>
          <w:p w:rsidR="00FA332A" w:rsidRPr="002433AB" w:rsidRDefault="00FA332A" w:rsidP="001F6284">
            <w:pPr>
              <w:widowControl/>
              <w:adjustRightInd/>
              <w:textAlignment w:val="auto"/>
              <w:rPr>
                <w:rFonts w:ascii="標楷體" w:eastAsia="標楷體" w:hAnsi="標楷體" w:cs="新細明體"/>
                <w:color w:val="000000"/>
                <w:kern w:val="0"/>
                <w:sz w:val="20"/>
                <w:szCs w:val="20"/>
              </w:rPr>
            </w:pPr>
          </w:p>
        </w:tc>
      </w:tr>
      <w:tr w:rsidR="00FA332A"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FA332A" w:rsidRPr="002433AB" w:rsidRDefault="00FA332A" w:rsidP="00223D6C">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十三</w:t>
            </w:r>
          </w:p>
        </w:tc>
        <w:tc>
          <w:tcPr>
            <w:tcW w:w="1800" w:type="dxa"/>
            <w:tcBorders>
              <w:top w:val="nil"/>
              <w:left w:val="single" w:sz="4" w:space="0" w:color="auto"/>
              <w:bottom w:val="single" w:sz="4" w:space="0" w:color="auto"/>
              <w:right w:val="single" w:sz="4" w:space="0" w:color="auto"/>
            </w:tcBorders>
            <w:shd w:val="clear" w:color="auto" w:fill="auto"/>
            <w:vAlign w:val="center"/>
          </w:tcPr>
          <w:p w:rsidR="00FA332A" w:rsidRPr="002433AB" w:rsidRDefault="00FA332A" w:rsidP="00223D6C">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移動式抽水機</w:t>
            </w:r>
          </w:p>
        </w:tc>
        <w:tc>
          <w:tcPr>
            <w:tcW w:w="1584" w:type="dxa"/>
            <w:tcBorders>
              <w:top w:val="nil"/>
              <w:left w:val="nil"/>
              <w:bottom w:val="single" w:sz="4" w:space="0" w:color="auto"/>
              <w:right w:val="single" w:sz="4" w:space="0" w:color="auto"/>
            </w:tcBorders>
            <w:shd w:val="clear" w:color="auto" w:fill="auto"/>
            <w:vAlign w:val="center"/>
          </w:tcPr>
          <w:p w:rsidR="00FA332A" w:rsidRPr="002433AB" w:rsidRDefault="00FA332A" w:rsidP="001F6284">
            <w:pPr>
              <w:widowControl/>
              <w:adjustRightInd/>
              <w:textAlignment w:val="auto"/>
              <w:rPr>
                <w:rFonts w:ascii="標楷體" w:eastAsia="標楷體" w:hAnsi="標楷體" w:cs="新細明體"/>
                <w:color w:val="000000"/>
                <w:kern w:val="0"/>
              </w:rPr>
            </w:pPr>
          </w:p>
        </w:tc>
        <w:tc>
          <w:tcPr>
            <w:tcW w:w="699" w:type="dxa"/>
            <w:tcBorders>
              <w:top w:val="nil"/>
              <w:left w:val="nil"/>
              <w:bottom w:val="single" w:sz="4" w:space="0" w:color="auto"/>
              <w:right w:val="single" w:sz="4" w:space="0" w:color="auto"/>
            </w:tcBorders>
            <w:shd w:val="clear" w:color="auto" w:fill="auto"/>
          </w:tcPr>
          <w:p w:rsidR="00FA332A" w:rsidRPr="002433AB" w:rsidRDefault="00FA332A" w:rsidP="00FA332A">
            <w:pPr>
              <w:jc w:val="center"/>
              <w:rPr>
                <w:color w:val="000000"/>
              </w:rPr>
            </w:pPr>
            <w:r w:rsidRPr="002433AB">
              <w:rPr>
                <w:rFonts w:ascii="標楷體" w:eastAsia="標楷體" w:hAnsi="標楷體" w:cs="新細明體" w:hint="eastAsia"/>
                <w:color w:val="000000"/>
                <w:kern w:val="0"/>
              </w:rPr>
              <w:t>輛</w:t>
            </w:r>
          </w:p>
        </w:tc>
        <w:tc>
          <w:tcPr>
            <w:tcW w:w="998" w:type="dxa"/>
            <w:tcBorders>
              <w:top w:val="nil"/>
              <w:left w:val="nil"/>
              <w:bottom w:val="single" w:sz="4" w:space="0" w:color="auto"/>
              <w:right w:val="single" w:sz="4" w:space="0" w:color="auto"/>
            </w:tcBorders>
            <w:shd w:val="clear" w:color="auto" w:fill="auto"/>
            <w:vAlign w:val="center"/>
          </w:tcPr>
          <w:p w:rsidR="00FA332A" w:rsidRPr="002433AB" w:rsidRDefault="00FA332A" w:rsidP="001F6284">
            <w:pPr>
              <w:widowControl/>
              <w:adjustRightInd/>
              <w:jc w:val="right"/>
              <w:textAlignment w:val="auto"/>
              <w:rPr>
                <w:rFonts w:ascii="標楷體" w:eastAsia="標楷體" w:hAnsi="標楷體" w:cs="新細明體"/>
                <w:color w:val="000000"/>
                <w:kern w:val="0"/>
                <w:sz w:val="20"/>
                <w:szCs w:val="20"/>
              </w:rPr>
            </w:pPr>
          </w:p>
        </w:tc>
        <w:tc>
          <w:tcPr>
            <w:tcW w:w="1085" w:type="dxa"/>
            <w:tcBorders>
              <w:top w:val="nil"/>
              <w:left w:val="nil"/>
              <w:bottom w:val="single" w:sz="4" w:space="0" w:color="auto"/>
              <w:right w:val="single" w:sz="4" w:space="0" w:color="auto"/>
            </w:tcBorders>
            <w:shd w:val="clear" w:color="auto" w:fill="auto"/>
            <w:vAlign w:val="center"/>
          </w:tcPr>
          <w:p w:rsidR="00FA332A" w:rsidRPr="002433AB" w:rsidRDefault="00FA332A" w:rsidP="001F6284">
            <w:pPr>
              <w:widowControl/>
              <w:adjustRightInd/>
              <w:jc w:val="right"/>
              <w:textAlignment w:val="auto"/>
              <w:rPr>
                <w:rFonts w:ascii="標楷體" w:eastAsia="標楷體" w:hAnsi="標楷體" w:cs="新細明體"/>
                <w:color w:val="000000"/>
                <w:kern w:val="0"/>
                <w:sz w:val="20"/>
                <w:szCs w:val="20"/>
              </w:rPr>
            </w:pPr>
          </w:p>
        </w:tc>
        <w:tc>
          <w:tcPr>
            <w:tcW w:w="1137" w:type="dxa"/>
            <w:tcBorders>
              <w:top w:val="nil"/>
              <w:left w:val="nil"/>
              <w:bottom w:val="single" w:sz="4" w:space="0" w:color="auto"/>
              <w:right w:val="single" w:sz="4" w:space="0" w:color="auto"/>
            </w:tcBorders>
            <w:shd w:val="clear" w:color="auto" w:fill="auto"/>
            <w:vAlign w:val="center"/>
          </w:tcPr>
          <w:p w:rsidR="00FA332A" w:rsidRPr="002433AB" w:rsidRDefault="00FA332A" w:rsidP="001F6284">
            <w:pPr>
              <w:widowControl/>
              <w:adjustRightInd/>
              <w:textAlignment w:val="auto"/>
              <w:rPr>
                <w:rFonts w:ascii="標楷體" w:eastAsia="標楷體" w:hAnsi="標楷體" w:cs="新細明體"/>
                <w:color w:val="000000"/>
                <w:kern w:val="0"/>
                <w:sz w:val="20"/>
                <w:szCs w:val="20"/>
              </w:rPr>
            </w:pPr>
          </w:p>
        </w:tc>
        <w:tc>
          <w:tcPr>
            <w:tcW w:w="1097" w:type="dxa"/>
            <w:tcBorders>
              <w:top w:val="nil"/>
              <w:left w:val="nil"/>
              <w:bottom w:val="single" w:sz="4" w:space="0" w:color="auto"/>
              <w:right w:val="single" w:sz="8" w:space="0" w:color="auto"/>
            </w:tcBorders>
            <w:shd w:val="clear" w:color="auto" w:fill="auto"/>
            <w:vAlign w:val="center"/>
          </w:tcPr>
          <w:p w:rsidR="00FA332A" w:rsidRPr="002433AB" w:rsidRDefault="00FA332A" w:rsidP="001F6284">
            <w:pPr>
              <w:widowControl/>
              <w:adjustRightInd/>
              <w:textAlignment w:val="auto"/>
              <w:rPr>
                <w:rFonts w:ascii="標楷體" w:eastAsia="標楷體" w:hAnsi="標楷體" w:cs="新細明體"/>
                <w:color w:val="000000"/>
                <w:kern w:val="0"/>
                <w:sz w:val="20"/>
                <w:szCs w:val="20"/>
              </w:rPr>
            </w:pPr>
          </w:p>
        </w:tc>
      </w:tr>
      <w:tr w:rsidR="00FA332A"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FA332A" w:rsidRPr="002433AB" w:rsidRDefault="00FA332A" w:rsidP="00223D6C">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十四</w:t>
            </w:r>
          </w:p>
        </w:tc>
        <w:tc>
          <w:tcPr>
            <w:tcW w:w="1800" w:type="dxa"/>
            <w:tcBorders>
              <w:top w:val="nil"/>
              <w:left w:val="single" w:sz="4" w:space="0" w:color="auto"/>
              <w:bottom w:val="single" w:sz="4" w:space="0" w:color="auto"/>
              <w:right w:val="single" w:sz="4" w:space="0" w:color="auto"/>
            </w:tcBorders>
            <w:shd w:val="clear" w:color="auto" w:fill="auto"/>
            <w:vAlign w:val="center"/>
          </w:tcPr>
          <w:p w:rsidR="00FA332A" w:rsidRPr="002433AB" w:rsidRDefault="00FA332A" w:rsidP="00223D6C">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運輸民眾車輛</w:t>
            </w:r>
          </w:p>
        </w:tc>
        <w:tc>
          <w:tcPr>
            <w:tcW w:w="1584" w:type="dxa"/>
            <w:tcBorders>
              <w:top w:val="nil"/>
              <w:left w:val="nil"/>
              <w:bottom w:val="single" w:sz="4" w:space="0" w:color="auto"/>
              <w:right w:val="single" w:sz="4" w:space="0" w:color="auto"/>
            </w:tcBorders>
            <w:shd w:val="clear" w:color="auto" w:fill="auto"/>
            <w:vAlign w:val="center"/>
          </w:tcPr>
          <w:p w:rsidR="00FA332A" w:rsidRPr="002433AB" w:rsidRDefault="00FA332A" w:rsidP="001F6284">
            <w:pPr>
              <w:widowControl/>
              <w:adjustRightInd/>
              <w:textAlignment w:val="auto"/>
              <w:rPr>
                <w:rFonts w:ascii="標楷體" w:eastAsia="標楷體" w:hAnsi="標楷體" w:cs="新細明體"/>
                <w:color w:val="000000"/>
                <w:kern w:val="0"/>
              </w:rPr>
            </w:pPr>
          </w:p>
        </w:tc>
        <w:tc>
          <w:tcPr>
            <w:tcW w:w="699" w:type="dxa"/>
            <w:tcBorders>
              <w:top w:val="nil"/>
              <w:left w:val="nil"/>
              <w:bottom w:val="single" w:sz="4" w:space="0" w:color="auto"/>
              <w:right w:val="single" w:sz="4" w:space="0" w:color="auto"/>
            </w:tcBorders>
            <w:shd w:val="clear" w:color="auto" w:fill="auto"/>
          </w:tcPr>
          <w:p w:rsidR="00FA332A" w:rsidRPr="002433AB" w:rsidRDefault="00FA332A" w:rsidP="00FA332A">
            <w:pPr>
              <w:jc w:val="center"/>
              <w:rPr>
                <w:color w:val="000000"/>
              </w:rPr>
            </w:pPr>
            <w:r w:rsidRPr="002433AB">
              <w:rPr>
                <w:rFonts w:ascii="標楷體" w:eastAsia="標楷體" w:hAnsi="標楷體" w:cs="新細明體" w:hint="eastAsia"/>
                <w:color w:val="000000"/>
                <w:kern w:val="0"/>
              </w:rPr>
              <w:t>輛</w:t>
            </w:r>
          </w:p>
        </w:tc>
        <w:tc>
          <w:tcPr>
            <w:tcW w:w="998" w:type="dxa"/>
            <w:tcBorders>
              <w:top w:val="nil"/>
              <w:left w:val="nil"/>
              <w:bottom w:val="single" w:sz="4" w:space="0" w:color="auto"/>
              <w:right w:val="single" w:sz="4" w:space="0" w:color="auto"/>
            </w:tcBorders>
            <w:shd w:val="clear" w:color="auto" w:fill="auto"/>
            <w:vAlign w:val="center"/>
          </w:tcPr>
          <w:p w:rsidR="00FA332A" w:rsidRPr="002433AB" w:rsidRDefault="00FA332A" w:rsidP="001F6284">
            <w:pPr>
              <w:widowControl/>
              <w:adjustRightInd/>
              <w:jc w:val="right"/>
              <w:textAlignment w:val="auto"/>
              <w:rPr>
                <w:rFonts w:ascii="標楷體" w:eastAsia="標楷體" w:hAnsi="標楷體" w:cs="新細明體"/>
                <w:color w:val="000000"/>
                <w:kern w:val="0"/>
                <w:sz w:val="20"/>
                <w:szCs w:val="20"/>
              </w:rPr>
            </w:pPr>
          </w:p>
        </w:tc>
        <w:tc>
          <w:tcPr>
            <w:tcW w:w="1085" w:type="dxa"/>
            <w:tcBorders>
              <w:top w:val="nil"/>
              <w:left w:val="nil"/>
              <w:bottom w:val="single" w:sz="4" w:space="0" w:color="auto"/>
              <w:right w:val="single" w:sz="4" w:space="0" w:color="auto"/>
            </w:tcBorders>
            <w:shd w:val="clear" w:color="auto" w:fill="auto"/>
            <w:vAlign w:val="center"/>
          </w:tcPr>
          <w:p w:rsidR="00FA332A" w:rsidRPr="002433AB" w:rsidRDefault="00FA332A" w:rsidP="001F6284">
            <w:pPr>
              <w:widowControl/>
              <w:adjustRightInd/>
              <w:jc w:val="right"/>
              <w:textAlignment w:val="auto"/>
              <w:rPr>
                <w:rFonts w:ascii="標楷體" w:eastAsia="標楷體" w:hAnsi="標楷體" w:cs="新細明體"/>
                <w:color w:val="000000"/>
                <w:kern w:val="0"/>
                <w:sz w:val="20"/>
                <w:szCs w:val="20"/>
              </w:rPr>
            </w:pPr>
          </w:p>
        </w:tc>
        <w:tc>
          <w:tcPr>
            <w:tcW w:w="1137" w:type="dxa"/>
            <w:tcBorders>
              <w:top w:val="nil"/>
              <w:left w:val="nil"/>
              <w:bottom w:val="single" w:sz="4" w:space="0" w:color="auto"/>
              <w:right w:val="single" w:sz="4" w:space="0" w:color="auto"/>
            </w:tcBorders>
            <w:shd w:val="clear" w:color="auto" w:fill="auto"/>
            <w:vAlign w:val="center"/>
          </w:tcPr>
          <w:p w:rsidR="00FA332A" w:rsidRPr="002433AB" w:rsidRDefault="00FA332A" w:rsidP="001F6284">
            <w:pPr>
              <w:widowControl/>
              <w:adjustRightInd/>
              <w:textAlignment w:val="auto"/>
              <w:rPr>
                <w:rFonts w:ascii="標楷體" w:eastAsia="標楷體" w:hAnsi="標楷體" w:cs="新細明體"/>
                <w:color w:val="000000"/>
                <w:kern w:val="0"/>
                <w:sz w:val="20"/>
                <w:szCs w:val="20"/>
              </w:rPr>
            </w:pPr>
          </w:p>
        </w:tc>
        <w:tc>
          <w:tcPr>
            <w:tcW w:w="1097" w:type="dxa"/>
            <w:tcBorders>
              <w:top w:val="nil"/>
              <w:left w:val="nil"/>
              <w:bottom w:val="single" w:sz="4" w:space="0" w:color="auto"/>
              <w:right w:val="single" w:sz="8" w:space="0" w:color="auto"/>
            </w:tcBorders>
            <w:shd w:val="clear" w:color="auto" w:fill="auto"/>
            <w:vAlign w:val="center"/>
          </w:tcPr>
          <w:p w:rsidR="00FA332A" w:rsidRPr="002433AB" w:rsidRDefault="00FA332A" w:rsidP="001F6284">
            <w:pPr>
              <w:widowControl/>
              <w:adjustRightInd/>
              <w:textAlignment w:val="auto"/>
              <w:rPr>
                <w:rFonts w:ascii="標楷體" w:eastAsia="標楷體" w:hAnsi="標楷體" w:cs="新細明體"/>
                <w:color w:val="000000"/>
                <w:kern w:val="0"/>
                <w:sz w:val="20"/>
                <w:szCs w:val="20"/>
              </w:rPr>
            </w:pPr>
          </w:p>
        </w:tc>
      </w:tr>
      <w:tr w:rsidR="001D49AA"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D49AA" w:rsidRPr="002433AB" w:rsidRDefault="001D49AA" w:rsidP="00223D6C">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十五</w:t>
            </w:r>
          </w:p>
        </w:tc>
        <w:tc>
          <w:tcPr>
            <w:tcW w:w="1800" w:type="dxa"/>
            <w:tcBorders>
              <w:top w:val="nil"/>
              <w:left w:val="single" w:sz="4" w:space="0" w:color="auto"/>
              <w:bottom w:val="single" w:sz="4" w:space="0" w:color="auto"/>
              <w:right w:val="single" w:sz="4" w:space="0" w:color="auto"/>
            </w:tcBorders>
            <w:shd w:val="clear" w:color="auto" w:fill="auto"/>
            <w:vAlign w:val="center"/>
          </w:tcPr>
          <w:p w:rsidR="001D49AA" w:rsidRPr="002433AB" w:rsidRDefault="001D49AA" w:rsidP="00223D6C">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柴油引擎發電機</w:t>
            </w:r>
          </w:p>
        </w:tc>
        <w:tc>
          <w:tcPr>
            <w:tcW w:w="1584"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rPr>
            </w:pPr>
          </w:p>
        </w:tc>
        <w:tc>
          <w:tcPr>
            <w:tcW w:w="699" w:type="dxa"/>
            <w:tcBorders>
              <w:top w:val="nil"/>
              <w:left w:val="nil"/>
              <w:bottom w:val="single" w:sz="4" w:space="0" w:color="auto"/>
              <w:right w:val="single" w:sz="4" w:space="0" w:color="auto"/>
            </w:tcBorders>
            <w:shd w:val="clear" w:color="auto" w:fill="auto"/>
          </w:tcPr>
          <w:p w:rsidR="001D49AA" w:rsidRPr="002433AB" w:rsidRDefault="001D49AA" w:rsidP="00FA332A">
            <w:pPr>
              <w:jc w:val="center"/>
              <w:rPr>
                <w:color w:val="000000"/>
              </w:rPr>
            </w:pPr>
            <w:r w:rsidRPr="002433AB">
              <w:rPr>
                <w:rFonts w:ascii="標楷體" w:eastAsia="標楷體" w:hAnsi="標楷體" w:cs="新細明體" w:hint="eastAsia"/>
                <w:color w:val="000000"/>
                <w:kern w:val="0"/>
              </w:rPr>
              <w:t>台</w:t>
            </w:r>
          </w:p>
        </w:tc>
        <w:tc>
          <w:tcPr>
            <w:tcW w:w="998"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right"/>
              <w:textAlignment w:val="auto"/>
              <w:rPr>
                <w:rFonts w:ascii="標楷體" w:eastAsia="標楷體" w:hAnsi="標楷體" w:cs="新細明體"/>
                <w:color w:val="000000"/>
                <w:kern w:val="0"/>
                <w:sz w:val="20"/>
                <w:szCs w:val="20"/>
              </w:rPr>
            </w:pPr>
          </w:p>
        </w:tc>
        <w:tc>
          <w:tcPr>
            <w:tcW w:w="1085"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right"/>
              <w:textAlignment w:val="auto"/>
              <w:rPr>
                <w:rFonts w:ascii="標楷體" w:eastAsia="標楷體" w:hAnsi="標楷體" w:cs="新細明體"/>
                <w:color w:val="000000"/>
                <w:kern w:val="0"/>
                <w:sz w:val="20"/>
                <w:szCs w:val="20"/>
              </w:rPr>
            </w:pPr>
          </w:p>
        </w:tc>
        <w:tc>
          <w:tcPr>
            <w:tcW w:w="1137"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sz w:val="20"/>
                <w:szCs w:val="20"/>
              </w:rPr>
            </w:pPr>
          </w:p>
        </w:tc>
        <w:tc>
          <w:tcPr>
            <w:tcW w:w="1097" w:type="dxa"/>
            <w:tcBorders>
              <w:top w:val="nil"/>
              <w:left w:val="nil"/>
              <w:bottom w:val="single" w:sz="4" w:space="0" w:color="auto"/>
              <w:right w:val="single" w:sz="8"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sz w:val="20"/>
                <w:szCs w:val="20"/>
              </w:rPr>
            </w:pPr>
          </w:p>
        </w:tc>
      </w:tr>
      <w:tr w:rsidR="001D49AA"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D49AA" w:rsidRPr="002433AB" w:rsidRDefault="001D49AA" w:rsidP="00223D6C">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十六</w:t>
            </w:r>
          </w:p>
        </w:tc>
        <w:tc>
          <w:tcPr>
            <w:tcW w:w="1800" w:type="dxa"/>
            <w:tcBorders>
              <w:top w:val="nil"/>
              <w:left w:val="single" w:sz="4" w:space="0" w:color="auto"/>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貨櫃</w:t>
            </w:r>
          </w:p>
        </w:tc>
        <w:tc>
          <w:tcPr>
            <w:tcW w:w="1584"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只</w:t>
            </w:r>
          </w:p>
        </w:tc>
        <w:tc>
          <w:tcPr>
            <w:tcW w:w="998"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D49AA"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D49AA" w:rsidRPr="002433AB" w:rsidRDefault="001D49AA" w:rsidP="00223D6C">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十七</w:t>
            </w:r>
          </w:p>
        </w:tc>
        <w:tc>
          <w:tcPr>
            <w:tcW w:w="1800" w:type="dxa"/>
            <w:tcBorders>
              <w:top w:val="nil"/>
              <w:left w:val="single" w:sz="4" w:space="0" w:color="auto"/>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消波塊</w:t>
            </w:r>
          </w:p>
        </w:tc>
        <w:tc>
          <w:tcPr>
            <w:tcW w:w="1584"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個</w:t>
            </w:r>
          </w:p>
        </w:tc>
        <w:tc>
          <w:tcPr>
            <w:tcW w:w="998"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D49AA"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D49AA" w:rsidRPr="002433AB" w:rsidRDefault="001D49AA" w:rsidP="00223D6C">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十八</w:t>
            </w:r>
          </w:p>
        </w:tc>
        <w:tc>
          <w:tcPr>
            <w:tcW w:w="1800" w:type="dxa"/>
            <w:tcBorders>
              <w:top w:val="nil"/>
              <w:left w:val="single" w:sz="4" w:space="0" w:color="auto"/>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太空包</w:t>
            </w:r>
          </w:p>
        </w:tc>
        <w:tc>
          <w:tcPr>
            <w:tcW w:w="1584"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個</w:t>
            </w:r>
          </w:p>
        </w:tc>
        <w:tc>
          <w:tcPr>
            <w:tcW w:w="998"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D49AA" w:rsidRPr="002433AB">
        <w:trPr>
          <w:trHeight w:val="643"/>
        </w:trPr>
        <w:tc>
          <w:tcPr>
            <w:tcW w:w="1095" w:type="dxa"/>
            <w:tcBorders>
              <w:top w:val="nil"/>
              <w:left w:val="single" w:sz="8" w:space="0" w:color="auto"/>
              <w:bottom w:val="single" w:sz="4" w:space="0" w:color="auto"/>
              <w:right w:val="nil"/>
            </w:tcBorders>
            <w:shd w:val="clear" w:color="auto" w:fill="auto"/>
            <w:noWrap/>
            <w:vAlign w:val="center"/>
          </w:tcPr>
          <w:p w:rsidR="001D49AA" w:rsidRPr="002433AB" w:rsidRDefault="001D49AA" w:rsidP="00223D6C">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十九</w:t>
            </w:r>
          </w:p>
        </w:tc>
        <w:tc>
          <w:tcPr>
            <w:tcW w:w="1800" w:type="dxa"/>
            <w:tcBorders>
              <w:top w:val="nil"/>
              <w:left w:val="single" w:sz="4" w:space="0" w:color="auto"/>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砂包費(含運送及堆置)</w:t>
            </w:r>
          </w:p>
        </w:tc>
        <w:tc>
          <w:tcPr>
            <w:tcW w:w="1584"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包</w:t>
            </w:r>
          </w:p>
        </w:tc>
        <w:tc>
          <w:tcPr>
            <w:tcW w:w="998"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D49AA"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D49AA" w:rsidRPr="002433AB" w:rsidRDefault="001D49AA" w:rsidP="00223D6C">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二十</w:t>
            </w:r>
          </w:p>
        </w:tc>
        <w:tc>
          <w:tcPr>
            <w:tcW w:w="1800" w:type="dxa"/>
            <w:tcBorders>
              <w:top w:val="nil"/>
              <w:left w:val="single" w:sz="4" w:space="0" w:color="auto"/>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救生衣</w:t>
            </w:r>
          </w:p>
        </w:tc>
        <w:tc>
          <w:tcPr>
            <w:tcW w:w="1584"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件</w:t>
            </w:r>
          </w:p>
        </w:tc>
        <w:tc>
          <w:tcPr>
            <w:tcW w:w="998"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D49AA"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D49AA" w:rsidRPr="002433AB" w:rsidRDefault="001D49AA"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二十一</w:t>
            </w:r>
          </w:p>
        </w:tc>
        <w:tc>
          <w:tcPr>
            <w:tcW w:w="1800" w:type="dxa"/>
            <w:tcBorders>
              <w:top w:val="nil"/>
              <w:left w:val="single" w:sz="4" w:space="0" w:color="auto"/>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救生圈</w:t>
            </w:r>
          </w:p>
        </w:tc>
        <w:tc>
          <w:tcPr>
            <w:tcW w:w="1584"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個</w:t>
            </w:r>
          </w:p>
        </w:tc>
        <w:tc>
          <w:tcPr>
            <w:tcW w:w="998"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D49AA"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D49AA" w:rsidRPr="002433AB" w:rsidRDefault="001D49AA"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二十二</w:t>
            </w:r>
          </w:p>
        </w:tc>
        <w:tc>
          <w:tcPr>
            <w:tcW w:w="1800" w:type="dxa"/>
            <w:tcBorders>
              <w:top w:val="nil"/>
              <w:left w:val="single" w:sz="4" w:space="0" w:color="auto"/>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警示帶</w:t>
            </w:r>
          </w:p>
        </w:tc>
        <w:tc>
          <w:tcPr>
            <w:tcW w:w="1584"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卷</w:t>
            </w:r>
          </w:p>
        </w:tc>
        <w:tc>
          <w:tcPr>
            <w:tcW w:w="998"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D49AA"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D49AA" w:rsidRPr="002433AB" w:rsidRDefault="001D49AA"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二十三</w:t>
            </w:r>
          </w:p>
        </w:tc>
        <w:tc>
          <w:tcPr>
            <w:tcW w:w="1800" w:type="dxa"/>
            <w:tcBorders>
              <w:top w:val="nil"/>
              <w:left w:val="single" w:sz="4" w:space="0" w:color="auto"/>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電動指揮棒(含電源)</w:t>
            </w:r>
          </w:p>
        </w:tc>
        <w:tc>
          <w:tcPr>
            <w:tcW w:w="1584"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rPr>
            </w:pPr>
          </w:p>
        </w:tc>
        <w:tc>
          <w:tcPr>
            <w:tcW w:w="699"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支</w:t>
            </w:r>
          </w:p>
        </w:tc>
        <w:tc>
          <w:tcPr>
            <w:tcW w:w="998"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right"/>
              <w:textAlignment w:val="auto"/>
              <w:rPr>
                <w:rFonts w:ascii="標楷體" w:eastAsia="標楷體" w:hAnsi="標楷體" w:cs="新細明體"/>
                <w:color w:val="000000"/>
                <w:kern w:val="0"/>
                <w:sz w:val="20"/>
                <w:szCs w:val="20"/>
              </w:rPr>
            </w:pPr>
          </w:p>
        </w:tc>
        <w:tc>
          <w:tcPr>
            <w:tcW w:w="1085"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right"/>
              <w:textAlignment w:val="auto"/>
              <w:rPr>
                <w:rFonts w:ascii="標楷體" w:eastAsia="標楷體" w:hAnsi="標楷體" w:cs="新細明體"/>
                <w:color w:val="000000"/>
                <w:kern w:val="0"/>
                <w:sz w:val="20"/>
                <w:szCs w:val="20"/>
              </w:rPr>
            </w:pPr>
          </w:p>
        </w:tc>
        <w:tc>
          <w:tcPr>
            <w:tcW w:w="1137"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sz w:val="20"/>
                <w:szCs w:val="20"/>
              </w:rPr>
            </w:pPr>
          </w:p>
        </w:tc>
        <w:tc>
          <w:tcPr>
            <w:tcW w:w="1097" w:type="dxa"/>
            <w:tcBorders>
              <w:top w:val="nil"/>
              <w:left w:val="nil"/>
              <w:bottom w:val="single" w:sz="4" w:space="0" w:color="auto"/>
              <w:right w:val="single" w:sz="8"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sz w:val="20"/>
                <w:szCs w:val="20"/>
              </w:rPr>
            </w:pPr>
          </w:p>
        </w:tc>
      </w:tr>
      <w:tr w:rsidR="001D49AA"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D49AA" w:rsidRPr="002433AB" w:rsidRDefault="001D49AA"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二十四</w:t>
            </w:r>
          </w:p>
        </w:tc>
        <w:tc>
          <w:tcPr>
            <w:tcW w:w="1800" w:type="dxa"/>
            <w:tcBorders>
              <w:top w:val="nil"/>
              <w:left w:val="single" w:sz="4" w:space="0" w:color="auto"/>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反光背心</w:t>
            </w:r>
          </w:p>
        </w:tc>
        <w:tc>
          <w:tcPr>
            <w:tcW w:w="1584"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rPr>
            </w:pPr>
          </w:p>
        </w:tc>
        <w:tc>
          <w:tcPr>
            <w:tcW w:w="699"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件</w:t>
            </w:r>
          </w:p>
        </w:tc>
        <w:tc>
          <w:tcPr>
            <w:tcW w:w="998"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right"/>
              <w:textAlignment w:val="auto"/>
              <w:rPr>
                <w:rFonts w:ascii="標楷體" w:eastAsia="標楷體" w:hAnsi="標楷體" w:cs="新細明體"/>
                <w:color w:val="000000"/>
                <w:kern w:val="0"/>
                <w:sz w:val="20"/>
                <w:szCs w:val="20"/>
              </w:rPr>
            </w:pPr>
          </w:p>
        </w:tc>
        <w:tc>
          <w:tcPr>
            <w:tcW w:w="1085"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right"/>
              <w:textAlignment w:val="auto"/>
              <w:rPr>
                <w:rFonts w:ascii="標楷體" w:eastAsia="標楷體" w:hAnsi="標楷體" w:cs="新細明體"/>
                <w:color w:val="000000"/>
                <w:kern w:val="0"/>
                <w:sz w:val="20"/>
                <w:szCs w:val="20"/>
              </w:rPr>
            </w:pPr>
          </w:p>
        </w:tc>
        <w:tc>
          <w:tcPr>
            <w:tcW w:w="1137"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sz w:val="20"/>
                <w:szCs w:val="20"/>
              </w:rPr>
            </w:pPr>
          </w:p>
        </w:tc>
        <w:tc>
          <w:tcPr>
            <w:tcW w:w="1097" w:type="dxa"/>
            <w:tcBorders>
              <w:top w:val="nil"/>
              <w:left w:val="nil"/>
              <w:bottom w:val="single" w:sz="4" w:space="0" w:color="auto"/>
              <w:right w:val="single" w:sz="8"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sz w:val="20"/>
                <w:szCs w:val="20"/>
              </w:rPr>
            </w:pPr>
          </w:p>
        </w:tc>
      </w:tr>
      <w:tr w:rsidR="001D49AA"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D49AA" w:rsidRPr="002433AB" w:rsidRDefault="001D49AA"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lastRenderedPageBreak/>
              <w:t>二十五</w:t>
            </w:r>
          </w:p>
        </w:tc>
        <w:tc>
          <w:tcPr>
            <w:tcW w:w="1800" w:type="dxa"/>
            <w:tcBorders>
              <w:top w:val="nil"/>
              <w:left w:val="single" w:sz="4" w:space="0" w:color="auto"/>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充氣式救生艇</w:t>
            </w:r>
          </w:p>
        </w:tc>
        <w:tc>
          <w:tcPr>
            <w:tcW w:w="1584"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輛</w:t>
            </w:r>
          </w:p>
        </w:tc>
        <w:tc>
          <w:tcPr>
            <w:tcW w:w="998"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D49AA"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D49AA" w:rsidRPr="002433AB" w:rsidRDefault="001D49AA"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二十六</w:t>
            </w:r>
          </w:p>
        </w:tc>
        <w:tc>
          <w:tcPr>
            <w:tcW w:w="1800" w:type="dxa"/>
            <w:tcBorders>
              <w:top w:val="nil"/>
              <w:left w:val="single" w:sz="4" w:space="0" w:color="auto"/>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勘災工程車使用費</w:t>
            </w:r>
          </w:p>
        </w:tc>
        <w:tc>
          <w:tcPr>
            <w:tcW w:w="1584"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日</w:t>
            </w:r>
          </w:p>
        </w:tc>
        <w:tc>
          <w:tcPr>
            <w:tcW w:w="998"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D49AA"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D49AA" w:rsidRPr="002433AB" w:rsidRDefault="001D49AA"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二十七</w:t>
            </w:r>
          </w:p>
        </w:tc>
        <w:tc>
          <w:tcPr>
            <w:tcW w:w="1800" w:type="dxa"/>
            <w:tcBorders>
              <w:top w:val="nil"/>
              <w:left w:val="single" w:sz="4" w:space="0" w:color="auto"/>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工程告示牌設置費</w:t>
            </w:r>
          </w:p>
        </w:tc>
        <w:tc>
          <w:tcPr>
            <w:tcW w:w="1584"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處</w:t>
            </w:r>
          </w:p>
        </w:tc>
        <w:tc>
          <w:tcPr>
            <w:tcW w:w="998"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D49AA"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D49AA" w:rsidRPr="002433AB" w:rsidRDefault="001D49AA"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二十八</w:t>
            </w:r>
          </w:p>
        </w:tc>
        <w:tc>
          <w:tcPr>
            <w:tcW w:w="1800" w:type="dxa"/>
            <w:tcBorders>
              <w:top w:val="nil"/>
              <w:left w:val="single" w:sz="4" w:space="0" w:color="auto"/>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施工標誌設置費</w:t>
            </w:r>
          </w:p>
        </w:tc>
        <w:tc>
          <w:tcPr>
            <w:tcW w:w="1584"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面</w:t>
            </w:r>
          </w:p>
        </w:tc>
        <w:tc>
          <w:tcPr>
            <w:tcW w:w="998"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D49AA"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D49AA" w:rsidRPr="002433AB" w:rsidRDefault="001D49AA"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二十九</w:t>
            </w:r>
          </w:p>
        </w:tc>
        <w:tc>
          <w:tcPr>
            <w:tcW w:w="1800" w:type="dxa"/>
            <w:tcBorders>
              <w:top w:val="nil"/>
              <w:left w:val="single" w:sz="4" w:space="0" w:color="auto"/>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交通錐設置費</w:t>
            </w:r>
          </w:p>
        </w:tc>
        <w:tc>
          <w:tcPr>
            <w:tcW w:w="1584"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個</w:t>
            </w:r>
          </w:p>
        </w:tc>
        <w:tc>
          <w:tcPr>
            <w:tcW w:w="998"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D49AA"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D49AA" w:rsidRPr="002433AB" w:rsidRDefault="001D49AA"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三十</w:t>
            </w:r>
          </w:p>
        </w:tc>
        <w:tc>
          <w:tcPr>
            <w:tcW w:w="1800" w:type="dxa"/>
            <w:tcBorders>
              <w:top w:val="nil"/>
              <w:left w:val="single" w:sz="4" w:space="0" w:color="auto"/>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限速標誌</w:t>
            </w:r>
          </w:p>
        </w:tc>
        <w:tc>
          <w:tcPr>
            <w:tcW w:w="1584"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面</w:t>
            </w:r>
          </w:p>
        </w:tc>
        <w:tc>
          <w:tcPr>
            <w:tcW w:w="998"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D49AA"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D49AA" w:rsidRPr="002433AB" w:rsidRDefault="001D49AA"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三十一</w:t>
            </w:r>
          </w:p>
        </w:tc>
        <w:tc>
          <w:tcPr>
            <w:tcW w:w="1800" w:type="dxa"/>
            <w:tcBorders>
              <w:top w:val="nil"/>
              <w:left w:val="single" w:sz="4" w:space="0" w:color="auto"/>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活動型拒馬設置費</w:t>
            </w:r>
          </w:p>
        </w:tc>
        <w:tc>
          <w:tcPr>
            <w:tcW w:w="1584"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座</w:t>
            </w:r>
          </w:p>
        </w:tc>
        <w:tc>
          <w:tcPr>
            <w:tcW w:w="998"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D49AA"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D49AA" w:rsidRPr="002433AB" w:rsidRDefault="001D49AA"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三十二</w:t>
            </w:r>
          </w:p>
        </w:tc>
        <w:tc>
          <w:tcPr>
            <w:tcW w:w="1800" w:type="dxa"/>
            <w:tcBorders>
              <w:top w:val="nil"/>
              <w:left w:val="single" w:sz="4" w:space="0" w:color="auto"/>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充電支架式警告燈</w:t>
            </w:r>
          </w:p>
        </w:tc>
        <w:tc>
          <w:tcPr>
            <w:tcW w:w="1584"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座</w:t>
            </w:r>
          </w:p>
        </w:tc>
        <w:tc>
          <w:tcPr>
            <w:tcW w:w="998"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D49AA"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D49AA" w:rsidRPr="002433AB" w:rsidRDefault="001D49AA"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三十三</w:t>
            </w:r>
          </w:p>
        </w:tc>
        <w:tc>
          <w:tcPr>
            <w:tcW w:w="1800" w:type="dxa"/>
            <w:tcBorders>
              <w:top w:val="nil"/>
              <w:left w:val="single" w:sz="4" w:space="0" w:color="auto"/>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紐澤西護欄</w:t>
            </w:r>
          </w:p>
        </w:tc>
        <w:tc>
          <w:tcPr>
            <w:tcW w:w="1584"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座</w:t>
            </w:r>
          </w:p>
        </w:tc>
        <w:tc>
          <w:tcPr>
            <w:tcW w:w="998"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D49AA"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D49AA" w:rsidRPr="002433AB" w:rsidRDefault="001D49AA"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三十四</w:t>
            </w:r>
          </w:p>
        </w:tc>
        <w:tc>
          <w:tcPr>
            <w:tcW w:w="1800" w:type="dxa"/>
            <w:tcBorders>
              <w:top w:val="nil"/>
              <w:left w:val="single" w:sz="4" w:space="0" w:color="auto"/>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卵石購料</w:t>
            </w:r>
          </w:p>
        </w:tc>
        <w:tc>
          <w:tcPr>
            <w:tcW w:w="1584"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M3</w:t>
            </w:r>
          </w:p>
        </w:tc>
        <w:tc>
          <w:tcPr>
            <w:tcW w:w="998"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D49AA" w:rsidRPr="002433AB">
        <w:trPr>
          <w:trHeight w:val="322"/>
        </w:trPr>
        <w:tc>
          <w:tcPr>
            <w:tcW w:w="1095" w:type="dxa"/>
            <w:tcBorders>
              <w:top w:val="nil"/>
              <w:left w:val="single" w:sz="8" w:space="0" w:color="auto"/>
              <w:bottom w:val="single" w:sz="4" w:space="0" w:color="auto"/>
              <w:right w:val="nil"/>
            </w:tcBorders>
            <w:shd w:val="clear" w:color="auto" w:fill="auto"/>
            <w:noWrap/>
            <w:vAlign w:val="center"/>
          </w:tcPr>
          <w:p w:rsidR="001D49AA" w:rsidRPr="002433AB" w:rsidRDefault="001D49AA"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三十五</w:t>
            </w:r>
          </w:p>
        </w:tc>
        <w:tc>
          <w:tcPr>
            <w:tcW w:w="1800" w:type="dxa"/>
            <w:tcBorders>
              <w:top w:val="nil"/>
              <w:left w:val="single" w:sz="4" w:space="0" w:color="auto"/>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瀝美土</w:t>
            </w:r>
          </w:p>
        </w:tc>
        <w:tc>
          <w:tcPr>
            <w:tcW w:w="1584"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包</w:t>
            </w:r>
          </w:p>
        </w:tc>
        <w:tc>
          <w:tcPr>
            <w:tcW w:w="998"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D49AA" w:rsidRPr="002433AB">
        <w:trPr>
          <w:trHeight w:val="322"/>
        </w:trPr>
        <w:tc>
          <w:tcPr>
            <w:tcW w:w="1095" w:type="dxa"/>
            <w:tcBorders>
              <w:top w:val="single" w:sz="4" w:space="0" w:color="auto"/>
              <w:left w:val="single" w:sz="8" w:space="0" w:color="auto"/>
              <w:bottom w:val="single" w:sz="4" w:space="0" w:color="auto"/>
              <w:right w:val="nil"/>
            </w:tcBorders>
            <w:shd w:val="clear" w:color="auto" w:fill="auto"/>
            <w:noWrap/>
            <w:vAlign w:val="center"/>
          </w:tcPr>
          <w:p w:rsidR="001D49AA" w:rsidRPr="002433AB" w:rsidRDefault="001D49AA"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三十六</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電動指揮旗手（含電動指揮棒、反光背心及電源）</w:t>
            </w:r>
          </w:p>
        </w:tc>
        <w:tc>
          <w:tcPr>
            <w:tcW w:w="1584" w:type="dxa"/>
            <w:tcBorders>
              <w:top w:val="single" w:sz="4" w:space="0" w:color="auto"/>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single" w:sz="4" w:space="0" w:color="auto"/>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組/日</w:t>
            </w:r>
          </w:p>
        </w:tc>
        <w:tc>
          <w:tcPr>
            <w:tcW w:w="998" w:type="dxa"/>
            <w:tcBorders>
              <w:top w:val="single" w:sz="4" w:space="0" w:color="auto"/>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single" w:sz="4" w:space="0" w:color="auto"/>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single" w:sz="4" w:space="0" w:color="auto"/>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single" w:sz="4" w:space="0" w:color="auto"/>
              <w:left w:val="nil"/>
              <w:bottom w:val="single" w:sz="4" w:space="0" w:color="auto"/>
              <w:right w:val="single" w:sz="8"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D49AA" w:rsidRPr="002433AB">
        <w:trPr>
          <w:trHeight w:val="659"/>
        </w:trPr>
        <w:tc>
          <w:tcPr>
            <w:tcW w:w="1095" w:type="dxa"/>
            <w:tcBorders>
              <w:top w:val="single" w:sz="4" w:space="0" w:color="auto"/>
              <w:left w:val="single" w:sz="8" w:space="0" w:color="auto"/>
              <w:bottom w:val="nil"/>
              <w:right w:val="single" w:sz="4" w:space="0" w:color="auto"/>
            </w:tcBorders>
            <w:shd w:val="clear" w:color="auto" w:fill="auto"/>
            <w:noWrap/>
            <w:vAlign w:val="center"/>
          </w:tcPr>
          <w:p w:rsidR="001D49AA" w:rsidRPr="002433AB" w:rsidRDefault="001D49AA"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三十七</w:t>
            </w:r>
          </w:p>
        </w:tc>
        <w:tc>
          <w:tcPr>
            <w:tcW w:w="1800" w:type="dxa"/>
            <w:tcBorders>
              <w:top w:val="single" w:sz="4" w:space="0" w:color="auto"/>
              <w:left w:val="nil"/>
              <w:bottom w:val="nil"/>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緊急搶修拆移桿或燈具、線路處理</w:t>
            </w:r>
          </w:p>
        </w:tc>
        <w:tc>
          <w:tcPr>
            <w:tcW w:w="1584" w:type="dxa"/>
            <w:tcBorders>
              <w:top w:val="single" w:sz="4" w:space="0" w:color="auto"/>
              <w:left w:val="nil"/>
              <w:bottom w:val="nil"/>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single" w:sz="4" w:space="0" w:color="auto"/>
              <w:left w:val="nil"/>
              <w:bottom w:val="nil"/>
              <w:right w:val="single" w:sz="4" w:space="0" w:color="auto"/>
            </w:tcBorders>
            <w:shd w:val="clear" w:color="auto" w:fill="auto"/>
            <w:vAlign w:val="center"/>
          </w:tcPr>
          <w:p w:rsidR="001D49AA" w:rsidRPr="002433AB" w:rsidRDefault="001D49AA"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支</w:t>
            </w:r>
          </w:p>
        </w:tc>
        <w:tc>
          <w:tcPr>
            <w:tcW w:w="998" w:type="dxa"/>
            <w:tcBorders>
              <w:top w:val="single" w:sz="4" w:space="0" w:color="auto"/>
              <w:left w:val="nil"/>
              <w:bottom w:val="nil"/>
              <w:right w:val="single" w:sz="4" w:space="0" w:color="auto"/>
            </w:tcBorders>
            <w:shd w:val="clear" w:color="auto" w:fill="auto"/>
            <w:vAlign w:val="center"/>
          </w:tcPr>
          <w:p w:rsidR="001D49AA" w:rsidRPr="002433AB" w:rsidRDefault="001D49AA"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single" w:sz="4" w:space="0" w:color="auto"/>
              <w:left w:val="nil"/>
              <w:bottom w:val="nil"/>
              <w:right w:val="single" w:sz="4" w:space="0" w:color="auto"/>
            </w:tcBorders>
            <w:shd w:val="clear" w:color="auto" w:fill="auto"/>
            <w:vAlign w:val="center"/>
          </w:tcPr>
          <w:p w:rsidR="001D49AA" w:rsidRPr="002433AB" w:rsidRDefault="001D49AA"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single" w:sz="4" w:space="0" w:color="auto"/>
              <w:left w:val="nil"/>
              <w:bottom w:val="nil"/>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single" w:sz="4" w:space="0" w:color="auto"/>
              <w:left w:val="nil"/>
              <w:bottom w:val="nil"/>
              <w:right w:val="single" w:sz="8"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D49AA" w:rsidRPr="002433AB">
        <w:trPr>
          <w:trHeight w:val="322"/>
        </w:trPr>
        <w:tc>
          <w:tcPr>
            <w:tcW w:w="1095" w:type="dxa"/>
            <w:tcBorders>
              <w:top w:val="single" w:sz="8" w:space="0" w:color="auto"/>
              <w:left w:val="single" w:sz="8" w:space="0" w:color="auto"/>
              <w:bottom w:val="single" w:sz="8" w:space="0" w:color="auto"/>
              <w:right w:val="nil"/>
            </w:tcBorders>
            <w:shd w:val="clear" w:color="auto" w:fill="auto"/>
            <w:vAlign w:val="center"/>
          </w:tcPr>
          <w:p w:rsidR="001D49AA" w:rsidRPr="002433AB" w:rsidRDefault="001D49AA" w:rsidP="001F6284">
            <w:pPr>
              <w:widowControl/>
              <w:adjustRightInd/>
              <w:jc w:val="center"/>
              <w:textAlignment w:val="auto"/>
              <w:rPr>
                <w:rFonts w:ascii="標楷體" w:eastAsia="標楷體" w:hAnsi="標楷體" w:cs="新細明體"/>
                <w:b/>
                <w:bCs/>
                <w:color w:val="000000"/>
                <w:kern w:val="0"/>
              </w:rPr>
            </w:pPr>
            <w:r w:rsidRPr="002433AB">
              <w:rPr>
                <w:rFonts w:ascii="標楷體" w:eastAsia="標楷體" w:hAnsi="標楷體" w:cs="新細明體" w:hint="eastAsia"/>
                <w:b/>
                <w:bCs/>
                <w:color w:val="000000"/>
                <w:kern w:val="0"/>
              </w:rPr>
              <w:t>肆</w:t>
            </w:r>
          </w:p>
        </w:tc>
        <w:tc>
          <w:tcPr>
            <w:tcW w:w="8400" w:type="dxa"/>
            <w:gridSpan w:val="7"/>
            <w:tcBorders>
              <w:top w:val="single" w:sz="8" w:space="0" w:color="auto"/>
              <w:left w:val="single" w:sz="4" w:space="0" w:color="auto"/>
              <w:bottom w:val="single" w:sz="8" w:space="0" w:color="auto"/>
              <w:right w:val="single" w:sz="8" w:space="0" w:color="000000"/>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b/>
                <w:bCs/>
                <w:color w:val="000000"/>
                <w:kern w:val="0"/>
              </w:rPr>
            </w:pPr>
            <w:r w:rsidRPr="002433AB">
              <w:rPr>
                <w:rFonts w:ascii="標楷體" w:eastAsia="標楷體" w:hAnsi="標楷體" w:cs="新細明體" w:hint="eastAsia"/>
                <w:b/>
                <w:bCs/>
                <w:color w:val="000000"/>
                <w:kern w:val="0"/>
              </w:rPr>
              <w:t>其他相關費用</w:t>
            </w:r>
          </w:p>
        </w:tc>
      </w:tr>
      <w:tr w:rsidR="001D49AA" w:rsidRPr="002433AB">
        <w:trPr>
          <w:trHeight w:val="966"/>
        </w:trPr>
        <w:tc>
          <w:tcPr>
            <w:tcW w:w="1095" w:type="dxa"/>
            <w:tcBorders>
              <w:top w:val="nil"/>
              <w:left w:val="single" w:sz="8" w:space="0" w:color="auto"/>
              <w:bottom w:val="single" w:sz="4" w:space="0" w:color="auto"/>
              <w:right w:val="single" w:sz="4" w:space="0" w:color="auto"/>
            </w:tcBorders>
            <w:shd w:val="clear" w:color="auto" w:fill="auto"/>
            <w:noWrap/>
            <w:vAlign w:val="center"/>
          </w:tcPr>
          <w:p w:rsidR="001D49AA" w:rsidRPr="002433AB" w:rsidRDefault="001D49AA"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一</w:t>
            </w:r>
          </w:p>
        </w:tc>
        <w:tc>
          <w:tcPr>
            <w:tcW w:w="1800"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勞工安全衛生費（依以上各次搶險搶修金額之</w:t>
            </w:r>
            <w:r w:rsidRPr="002433AB">
              <w:rPr>
                <w:rFonts w:ascii="標楷體" w:eastAsia="標楷體" w:hAnsi="標楷體" w:cs="新細明體" w:hint="eastAsia"/>
                <w:color w:val="000000"/>
                <w:kern w:val="0"/>
                <w:u w:val="single"/>
              </w:rPr>
              <w:t xml:space="preserve">  </w:t>
            </w:r>
            <w:r w:rsidRPr="002433AB">
              <w:rPr>
                <w:rFonts w:ascii="標楷體" w:eastAsia="標楷體" w:hAnsi="標楷體" w:cs="新細明體" w:hint="eastAsia"/>
                <w:color w:val="000000"/>
                <w:kern w:val="0"/>
              </w:rPr>
              <w:t xml:space="preserve">    ％計）</w:t>
            </w:r>
          </w:p>
        </w:tc>
        <w:tc>
          <w:tcPr>
            <w:tcW w:w="1584"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式</w:t>
            </w:r>
          </w:p>
        </w:tc>
        <w:tc>
          <w:tcPr>
            <w:tcW w:w="998"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D49AA" w:rsidRPr="002433AB">
        <w:trPr>
          <w:trHeight w:val="966"/>
        </w:trPr>
        <w:tc>
          <w:tcPr>
            <w:tcW w:w="1095" w:type="dxa"/>
            <w:tcBorders>
              <w:top w:val="nil"/>
              <w:left w:val="single" w:sz="8" w:space="0" w:color="auto"/>
              <w:bottom w:val="single" w:sz="4" w:space="0" w:color="auto"/>
              <w:right w:val="single" w:sz="4" w:space="0" w:color="auto"/>
            </w:tcBorders>
            <w:shd w:val="clear" w:color="auto" w:fill="auto"/>
            <w:noWrap/>
            <w:vAlign w:val="center"/>
          </w:tcPr>
          <w:p w:rsidR="001D49AA" w:rsidRPr="002433AB" w:rsidRDefault="001D49AA"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二</w:t>
            </w:r>
          </w:p>
        </w:tc>
        <w:tc>
          <w:tcPr>
            <w:tcW w:w="1800"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環境保護措施費（依以上各次搶險搶修金額之</w:t>
            </w:r>
            <w:r w:rsidRPr="002433AB">
              <w:rPr>
                <w:rFonts w:ascii="標楷體" w:eastAsia="標楷體" w:hAnsi="標楷體" w:cs="新細明體" w:hint="eastAsia"/>
                <w:color w:val="000000"/>
                <w:kern w:val="0"/>
                <w:u w:val="single"/>
              </w:rPr>
              <w:t xml:space="preserve">  </w:t>
            </w:r>
            <w:r w:rsidRPr="002433AB">
              <w:rPr>
                <w:rFonts w:ascii="標楷體" w:eastAsia="標楷體" w:hAnsi="標楷體" w:cs="新細明體" w:hint="eastAsia"/>
                <w:color w:val="000000"/>
                <w:kern w:val="0"/>
              </w:rPr>
              <w:t xml:space="preserve">    ％計）</w:t>
            </w:r>
          </w:p>
        </w:tc>
        <w:tc>
          <w:tcPr>
            <w:tcW w:w="1584"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式</w:t>
            </w:r>
          </w:p>
        </w:tc>
        <w:tc>
          <w:tcPr>
            <w:tcW w:w="998"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D49AA" w:rsidRPr="002433AB">
        <w:trPr>
          <w:trHeight w:val="1288"/>
        </w:trPr>
        <w:tc>
          <w:tcPr>
            <w:tcW w:w="1095" w:type="dxa"/>
            <w:tcBorders>
              <w:top w:val="nil"/>
              <w:left w:val="single" w:sz="8" w:space="0" w:color="auto"/>
              <w:bottom w:val="single" w:sz="4" w:space="0" w:color="auto"/>
              <w:right w:val="single" w:sz="4" w:space="0" w:color="auto"/>
            </w:tcBorders>
            <w:shd w:val="clear" w:color="auto" w:fill="auto"/>
            <w:noWrap/>
            <w:vAlign w:val="center"/>
          </w:tcPr>
          <w:p w:rsidR="001D49AA" w:rsidRPr="002433AB" w:rsidRDefault="001D49AA"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三</w:t>
            </w:r>
          </w:p>
        </w:tc>
        <w:tc>
          <w:tcPr>
            <w:tcW w:w="1800"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廠商利潤、管理、保險、雜支費（依以上各次搶險搶修金額</w:t>
            </w:r>
            <w:r w:rsidR="002433AB">
              <w:rPr>
                <w:rFonts w:ascii="標楷體" w:eastAsia="標楷體" w:hAnsi="標楷體" w:cs="新細明體" w:hint="eastAsia"/>
                <w:color w:val="000000"/>
                <w:kern w:val="0"/>
              </w:rPr>
              <w:t xml:space="preserve"> </w:t>
            </w:r>
            <w:r w:rsidRPr="002433AB">
              <w:rPr>
                <w:rFonts w:ascii="標楷體" w:eastAsia="標楷體" w:hAnsi="標楷體" w:cs="新細明體" w:hint="eastAsia"/>
                <w:color w:val="000000"/>
                <w:kern w:val="0"/>
              </w:rPr>
              <w:t>之</w:t>
            </w:r>
            <w:r w:rsidR="002433AB" w:rsidRPr="002433AB">
              <w:rPr>
                <w:rFonts w:ascii="標楷體" w:eastAsia="標楷體" w:hAnsi="標楷體" w:cs="新細明體" w:hint="eastAsia"/>
                <w:color w:val="000000"/>
                <w:kern w:val="0"/>
                <w:u w:val="single"/>
              </w:rPr>
              <w:t xml:space="preserve">  </w:t>
            </w:r>
            <w:r w:rsidRPr="002433AB">
              <w:rPr>
                <w:rFonts w:ascii="標楷體" w:eastAsia="標楷體" w:hAnsi="標楷體" w:cs="新細明體" w:hint="eastAsia"/>
                <w:color w:val="000000"/>
                <w:kern w:val="0"/>
              </w:rPr>
              <w:t>％計）</w:t>
            </w:r>
          </w:p>
        </w:tc>
        <w:tc>
          <w:tcPr>
            <w:tcW w:w="1584"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式</w:t>
            </w:r>
          </w:p>
        </w:tc>
        <w:tc>
          <w:tcPr>
            <w:tcW w:w="998"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r w:rsidR="001D49AA" w:rsidRPr="002433AB">
        <w:trPr>
          <w:trHeight w:val="643"/>
        </w:trPr>
        <w:tc>
          <w:tcPr>
            <w:tcW w:w="1095" w:type="dxa"/>
            <w:tcBorders>
              <w:top w:val="nil"/>
              <w:left w:val="single" w:sz="8" w:space="0" w:color="auto"/>
              <w:bottom w:val="single" w:sz="4" w:space="0" w:color="auto"/>
              <w:right w:val="single" w:sz="4" w:space="0" w:color="auto"/>
            </w:tcBorders>
            <w:shd w:val="clear" w:color="auto" w:fill="auto"/>
            <w:noWrap/>
            <w:vAlign w:val="center"/>
          </w:tcPr>
          <w:p w:rsidR="001D49AA" w:rsidRPr="002433AB" w:rsidRDefault="001D49AA"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四</w:t>
            </w:r>
          </w:p>
        </w:tc>
        <w:tc>
          <w:tcPr>
            <w:tcW w:w="1800"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營業稅（以上費用之5％）</w:t>
            </w:r>
          </w:p>
        </w:tc>
        <w:tc>
          <w:tcPr>
            <w:tcW w:w="1584"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 xml:space="preserve">　</w:t>
            </w:r>
          </w:p>
        </w:tc>
        <w:tc>
          <w:tcPr>
            <w:tcW w:w="699"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center"/>
              <w:textAlignment w:val="auto"/>
              <w:rPr>
                <w:rFonts w:ascii="標楷體" w:eastAsia="標楷體" w:hAnsi="標楷體" w:cs="新細明體"/>
                <w:color w:val="000000"/>
                <w:kern w:val="0"/>
              </w:rPr>
            </w:pPr>
            <w:r w:rsidRPr="002433AB">
              <w:rPr>
                <w:rFonts w:ascii="標楷體" w:eastAsia="標楷體" w:hAnsi="標楷體" w:cs="新細明體" w:hint="eastAsia"/>
                <w:color w:val="000000"/>
                <w:kern w:val="0"/>
              </w:rPr>
              <w:t>式</w:t>
            </w:r>
          </w:p>
        </w:tc>
        <w:tc>
          <w:tcPr>
            <w:tcW w:w="998"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85"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jc w:val="right"/>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137" w:type="dxa"/>
            <w:tcBorders>
              <w:top w:val="nil"/>
              <w:left w:val="nil"/>
              <w:bottom w:val="single" w:sz="4" w:space="0" w:color="auto"/>
              <w:right w:val="single" w:sz="4"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c>
          <w:tcPr>
            <w:tcW w:w="1097" w:type="dxa"/>
            <w:tcBorders>
              <w:top w:val="nil"/>
              <w:left w:val="nil"/>
              <w:bottom w:val="single" w:sz="4" w:space="0" w:color="auto"/>
              <w:right w:val="single" w:sz="8" w:space="0" w:color="auto"/>
            </w:tcBorders>
            <w:shd w:val="clear" w:color="auto" w:fill="auto"/>
            <w:vAlign w:val="center"/>
          </w:tcPr>
          <w:p w:rsidR="001D49AA" w:rsidRPr="002433AB" w:rsidRDefault="001D49AA" w:rsidP="001F6284">
            <w:pPr>
              <w:widowControl/>
              <w:adjustRightInd/>
              <w:textAlignment w:val="auto"/>
              <w:rPr>
                <w:rFonts w:ascii="標楷體" w:eastAsia="標楷體" w:hAnsi="標楷體" w:cs="新細明體"/>
                <w:color w:val="000000"/>
                <w:kern w:val="0"/>
                <w:sz w:val="20"/>
                <w:szCs w:val="20"/>
              </w:rPr>
            </w:pPr>
            <w:r w:rsidRPr="002433AB">
              <w:rPr>
                <w:rFonts w:ascii="標楷體" w:eastAsia="標楷體" w:hAnsi="標楷體" w:cs="新細明體" w:hint="eastAsia"/>
                <w:color w:val="000000"/>
                <w:kern w:val="0"/>
                <w:sz w:val="20"/>
                <w:szCs w:val="20"/>
              </w:rPr>
              <w:t xml:space="preserve">　</w:t>
            </w:r>
          </w:p>
        </w:tc>
      </w:tr>
    </w:tbl>
    <w:p w:rsidR="001F6284" w:rsidRPr="002433AB" w:rsidRDefault="001F6284" w:rsidP="007A1E53">
      <w:pPr>
        <w:pStyle w:val="022"/>
        <w:spacing w:before="0" w:beforeAutospacing="0" w:after="0" w:afterAutospacing="0"/>
        <w:ind w:firstLineChars="200" w:firstLine="480"/>
        <w:rPr>
          <w:rFonts w:ascii="標楷體" w:eastAsia="標楷體" w:hAnsi="標楷體"/>
          <w:color w:val="000000"/>
          <w:szCs w:val="20"/>
        </w:rPr>
      </w:pPr>
    </w:p>
    <w:p w:rsidR="00A624FC" w:rsidRDefault="00A624FC" w:rsidP="007A1E53">
      <w:pPr>
        <w:pStyle w:val="022"/>
        <w:spacing w:before="0" w:beforeAutospacing="0" w:after="0" w:afterAutospacing="0"/>
        <w:ind w:firstLineChars="200" w:firstLine="480"/>
        <w:rPr>
          <w:rFonts w:ascii="標楷體" w:eastAsia="標楷體" w:hAnsi="標楷體"/>
          <w:color w:val="000000"/>
          <w:szCs w:val="20"/>
        </w:rPr>
      </w:pPr>
    </w:p>
    <w:p w:rsidR="00E8108C" w:rsidRDefault="00E8108C" w:rsidP="007A1E53">
      <w:pPr>
        <w:pStyle w:val="022"/>
        <w:spacing w:before="0" w:beforeAutospacing="0" w:after="0" w:afterAutospacing="0"/>
        <w:ind w:firstLineChars="200" w:firstLine="480"/>
        <w:rPr>
          <w:rFonts w:ascii="標楷體" w:eastAsia="標楷體" w:hAnsi="標楷體"/>
          <w:color w:val="000000"/>
          <w:szCs w:val="20"/>
        </w:rPr>
      </w:pPr>
    </w:p>
    <w:p w:rsidR="00E8108C" w:rsidRPr="002433AB" w:rsidRDefault="00E8108C" w:rsidP="007A1E53">
      <w:pPr>
        <w:pStyle w:val="022"/>
        <w:spacing w:before="0" w:beforeAutospacing="0" w:after="0" w:afterAutospacing="0"/>
        <w:ind w:firstLineChars="200" w:firstLine="480"/>
        <w:rPr>
          <w:rFonts w:ascii="標楷體" w:eastAsia="標楷體" w:hAnsi="標楷體"/>
          <w:color w:val="000000"/>
          <w:szCs w:val="20"/>
        </w:rPr>
      </w:pPr>
    </w:p>
    <w:p w:rsidR="00361847" w:rsidRPr="002433AB" w:rsidRDefault="00A654FF" w:rsidP="00361847">
      <w:pPr>
        <w:jc w:val="center"/>
        <w:rPr>
          <w:rFonts w:ascii="標楷體" w:eastAsia="標楷體" w:hAnsi="標楷體"/>
          <w:b/>
          <w:color w:val="000000"/>
          <w:sz w:val="44"/>
          <w:szCs w:val="44"/>
        </w:rPr>
      </w:pPr>
      <w:r>
        <w:rPr>
          <w:rFonts w:ascii="標楷體" w:eastAsia="標楷體" w:hAnsi="標楷體"/>
          <w:b/>
          <w:noProof/>
          <w:color w:val="000000"/>
          <w:sz w:val="44"/>
          <w:szCs w:val="44"/>
        </w:rPr>
        <w:pict>
          <v:shape id="文字方塊 4" o:spid="_x0000_s1027" type="#_x0000_t202" style="position:absolute;left:0;text-align:left;margin-left:356.9pt;margin-top:-.85pt;width:2in;height:27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" stroked="f">
            <v:textbox>
              <w:txbxContent>
                <w:p w:rsidR="003361D1" w:rsidRPr="00516DBE" w:rsidRDefault="003361D1" w:rsidP="00361847">
                  <w:pPr>
                    <w:rPr>
                      <w:rFonts w:ascii="標楷體" w:eastAsia="標楷體" w:hAnsi="標楷體"/>
                    </w:rPr>
                  </w:pPr>
                  <w:r>
                    <w:rPr>
                      <w:rFonts w:ascii="標楷體" w:eastAsia="標楷體" w:hAnsi="標楷體" w:hint="eastAsia"/>
                    </w:rPr>
                    <w:t>附表2</w:t>
                  </w:r>
                  <w:r w:rsidRPr="00516DBE">
                    <w:rPr>
                      <w:rFonts w:ascii="標楷體" w:eastAsia="標楷體" w:hAnsi="標楷體" w:hint="eastAsia"/>
                    </w:rPr>
                    <w:t>，未及先行會勘者</w:t>
                  </w:r>
                </w:p>
              </w:txbxContent>
            </v:textbox>
          </v:shape>
        </w:pict>
      </w:r>
      <w:r w:rsidR="00361847" w:rsidRPr="002433AB">
        <w:rPr>
          <w:rFonts w:ascii="標楷體" w:eastAsia="標楷體" w:hAnsi="標楷體" w:hint="eastAsia"/>
          <w:b/>
          <w:color w:val="000000"/>
          <w:sz w:val="44"/>
          <w:szCs w:val="44"/>
        </w:rPr>
        <w:t>搶險搶修通知單</w:t>
      </w:r>
    </w:p>
    <w:tbl>
      <w:tblPr>
        <w:tblStyle w:val="afb"/>
        <w:tblW w:w="0" w:type="auto"/>
        <w:tblBorders>
          <w:top w:val="double" w:sz="4" w:space="0" w:color="auto"/>
          <w:left w:val="double" w:sz="4" w:space="0" w:color="auto"/>
          <w:bottom w:val="double" w:sz="4" w:space="0" w:color="auto"/>
          <w:right w:val="double" w:sz="4" w:space="0" w:color="auto"/>
        </w:tblBorders>
        <w:tblLook w:val="01E0"/>
      </w:tblPr>
      <w:tblGrid>
        <w:gridCol w:w="972"/>
        <w:gridCol w:w="1796"/>
        <w:gridCol w:w="1550"/>
        <w:gridCol w:w="830"/>
        <w:gridCol w:w="533"/>
        <w:gridCol w:w="1507"/>
        <w:gridCol w:w="847"/>
        <w:gridCol w:w="1594"/>
      </w:tblGrid>
      <w:tr w:rsidR="00361847" w:rsidRPr="002433AB">
        <w:tc>
          <w:tcPr>
            <w:tcW w:w="2768" w:type="dxa"/>
            <w:gridSpan w:val="2"/>
            <w:vAlign w:val="center"/>
          </w:tcPr>
          <w:p w:rsidR="00361847" w:rsidRPr="002433AB" w:rsidRDefault="00361847" w:rsidP="00361847">
            <w:pPr>
              <w:spacing w:line="360" w:lineRule="exact"/>
              <w:jc w:val="center"/>
              <w:rPr>
                <w:rFonts w:ascii="標楷體" w:eastAsia="標楷體" w:hAnsi="標楷體"/>
                <w:b/>
                <w:bCs/>
                <w:color w:val="000000"/>
                <w:sz w:val="28"/>
                <w:szCs w:val="32"/>
              </w:rPr>
            </w:pPr>
            <w:r w:rsidRPr="002433AB">
              <w:rPr>
                <w:rFonts w:ascii="標楷體" w:eastAsia="標楷體" w:hAnsi="標楷體" w:hint="eastAsia"/>
                <w:b/>
                <w:bCs/>
                <w:color w:val="000000"/>
                <w:sz w:val="28"/>
                <w:szCs w:val="32"/>
              </w:rPr>
              <w:t>案件編號</w:t>
            </w:r>
          </w:p>
        </w:tc>
        <w:tc>
          <w:tcPr>
            <w:tcW w:w="2380" w:type="dxa"/>
            <w:gridSpan w:val="2"/>
            <w:vAlign w:val="center"/>
          </w:tcPr>
          <w:p w:rsidR="00361847" w:rsidRPr="002433AB" w:rsidRDefault="00361847" w:rsidP="00361847">
            <w:pPr>
              <w:spacing w:line="360" w:lineRule="exact"/>
              <w:rPr>
                <w:rFonts w:ascii="標楷體" w:eastAsia="標楷體" w:hAnsi="標楷體"/>
                <w:b/>
                <w:bCs/>
                <w:color w:val="000000"/>
                <w:sz w:val="28"/>
                <w:szCs w:val="32"/>
              </w:rPr>
            </w:pPr>
          </w:p>
        </w:tc>
        <w:tc>
          <w:tcPr>
            <w:tcW w:w="2040" w:type="dxa"/>
            <w:gridSpan w:val="2"/>
            <w:vAlign w:val="center"/>
          </w:tcPr>
          <w:p w:rsidR="00361847" w:rsidRPr="002433AB" w:rsidRDefault="00361847" w:rsidP="00361847">
            <w:pPr>
              <w:spacing w:line="360" w:lineRule="exact"/>
              <w:rPr>
                <w:rFonts w:ascii="標楷體" w:eastAsia="標楷體" w:hAnsi="標楷體"/>
                <w:b/>
                <w:bCs/>
                <w:color w:val="000000"/>
                <w:sz w:val="28"/>
                <w:szCs w:val="32"/>
              </w:rPr>
            </w:pPr>
            <w:r w:rsidRPr="002433AB">
              <w:rPr>
                <w:rFonts w:ascii="標楷體" w:eastAsia="標楷體" w:hAnsi="標楷體" w:hint="eastAsia"/>
                <w:b/>
                <w:bCs/>
                <w:color w:val="000000"/>
                <w:sz w:val="28"/>
                <w:szCs w:val="32"/>
              </w:rPr>
              <w:t>限定開工時間</w:t>
            </w:r>
          </w:p>
        </w:tc>
        <w:tc>
          <w:tcPr>
            <w:tcW w:w="2441" w:type="dxa"/>
            <w:gridSpan w:val="2"/>
            <w:vAlign w:val="center"/>
          </w:tcPr>
          <w:p w:rsidR="00361847" w:rsidRPr="002433AB" w:rsidRDefault="00361847" w:rsidP="00361847">
            <w:pPr>
              <w:spacing w:line="360" w:lineRule="exact"/>
              <w:rPr>
                <w:rFonts w:ascii="標楷體" w:eastAsia="標楷體" w:hAnsi="標楷體"/>
                <w:b/>
                <w:bCs/>
                <w:color w:val="000000"/>
                <w:sz w:val="28"/>
                <w:szCs w:val="32"/>
              </w:rPr>
            </w:pPr>
          </w:p>
        </w:tc>
      </w:tr>
      <w:tr w:rsidR="00361847" w:rsidRPr="002433AB">
        <w:tc>
          <w:tcPr>
            <w:tcW w:w="2768" w:type="dxa"/>
            <w:gridSpan w:val="2"/>
            <w:vAlign w:val="center"/>
          </w:tcPr>
          <w:p w:rsidR="00361847" w:rsidRPr="002433AB" w:rsidRDefault="00361847" w:rsidP="00361847">
            <w:pPr>
              <w:spacing w:line="360" w:lineRule="exact"/>
              <w:jc w:val="center"/>
              <w:rPr>
                <w:rFonts w:ascii="標楷體" w:eastAsia="標楷體" w:hAnsi="標楷體"/>
                <w:b/>
                <w:bCs/>
                <w:color w:val="000000"/>
                <w:sz w:val="28"/>
                <w:szCs w:val="32"/>
              </w:rPr>
            </w:pPr>
            <w:r w:rsidRPr="002433AB">
              <w:rPr>
                <w:rFonts w:ascii="標楷體" w:eastAsia="標楷體" w:hAnsi="標楷體" w:hint="eastAsia"/>
                <w:b/>
                <w:bCs/>
                <w:color w:val="000000"/>
                <w:sz w:val="28"/>
                <w:szCs w:val="32"/>
              </w:rPr>
              <w:t>通知時間</w:t>
            </w:r>
          </w:p>
        </w:tc>
        <w:tc>
          <w:tcPr>
            <w:tcW w:w="2380" w:type="dxa"/>
            <w:gridSpan w:val="2"/>
            <w:vAlign w:val="center"/>
          </w:tcPr>
          <w:p w:rsidR="00361847" w:rsidRPr="002433AB" w:rsidRDefault="00361847" w:rsidP="00361847">
            <w:pPr>
              <w:spacing w:line="360" w:lineRule="exact"/>
              <w:rPr>
                <w:rFonts w:ascii="標楷體" w:eastAsia="標楷體" w:hAnsi="標楷體"/>
                <w:b/>
                <w:bCs/>
                <w:color w:val="000000"/>
                <w:sz w:val="28"/>
                <w:szCs w:val="32"/>
              </w:rPr>
            </w:pPr>
          </w:p>
        </w:tc>
        <w:tc>
          <w:tcPr>
            <w:tcW w:w="2040" w:type="dxa"/>
            <w:gridSpan w:val="2"/>
            <w:vAlign w:val="center"/>
          </w:tcPr>
          <w:p w:rsidR="00361847" w:rsidRPr="002433AB" w:rsidRDefault="00361847" w:rsidP="00361847">
            <w:pPr>
              <w:spacing w:line="360" w:lineRule="exact"/>
              <w:rPr>
                <w:rFonts w:ascii="標楷體" w:eastAsia="標楷體" w:hAnsi="標楷體"/>
                <w:b/>
                <w:bCs/>
                <w:color w:val="000000"/>
                <w:sz w:val="28"/>
                <w:szCs w:val="32"/>
              </w:rPr>
            </w:pPr>
            <w:r w:rsidRPr="002433AB">
              <w:rPr>
                <w:rFonts w:ascii="標楷體" w:eastAsia="標楷體" w:hAnsi="標楷體" w:hint="eastAsia"/>
                <w:b/>
                <w:bCs/>
                <w:color w:val="000000"/>
                <w:sz w:val="28"/>
                <w:szCs w:val="32"/>
              </w:rPr>
              <w:t>限定竣工時間</w:t>
            </w:r>
          </w:p>
        </w:tc>
        <w:tc>
          <w:tcPr>
            <w:tcW w:w="2441" w:type="dxa"/>
            <w:gridSpan w:val="2"/>
            <w:vAlign w:val="center"/>
          </w:tcPr>
          <w:p w:rsidR="00361847" w:rsidRPr="002433AB" w:rsidRDefault="00361847" w:rsidP="00361847">
            <w:pPr>
              <w:spacing w:line="360" w:lineRule="exact"/>
              <w:rPr>
                <w:rFonts w:ascii="標楷體" w:eastAsia="標楷體" w:hAnsi="標楷體"/>
                <w:b/>
                <w:bCs/>
                <w:color w:val="000000"/>
                <w:sz w:val="28"/>
                <w:szCs w:val="32"/>
              </w:rPr>
            </w:pPr>
          </w:p>
        </w:tc>
      </w:tr>
      <w:tr w:rsidR="00361847" w:rsidRPr="002433AB">
        <w:tc>
          <w:tcPr>
            <w:tcW w:w="2768" w:type="dxa"/>
            <w:gridSpan w:val="2"/>
            <w:vAlign w:val="center"/>
          </w:tcPr>
          <w:p w:rsidR="00361847" w:rsidRPr="002433AB" w:rsidRDefault="00361847" w:rsidP="00361847">
            <w:pPr>
              <w:spacing w:line="360" w:lineRule="exact"/>
              <w:jc w:val="center"/>
              <w:rPr>
                <w:rFonts w:ascii="標楷體" w:eastAsia="標楷體" w:hAnsi="標楷體"/>
                <w:b/>
                <w:bCs/>
                <w:color w:val="000000"/>
                <w:sz w:val="28"/>
                <w:szCs w:val="32"/>
              </w:rPr>
            </w:pPr>
            <w:r w:rsidRPr="002433AB">
              <w:rPr>
                <w:rFonts w:ascii="標楷體" w:eastAsia="標楷體" w:hAnsi="標楷體" w:hint="eastAsia"/>
                <w:b/>
                <w:bCs/>
                <w:color w:val="000000"/>
                <w:sz w:val="28"/>
                <w:szCs w:val="32"/>
              </w:rPr>
              <w:t>工程位置或</w:t>
            </w:r>
          </w:p>
          <w:p w:rsidR="00361847" w:rsidRPr="002433AB" w:rsidRDefault="00361847" w:rsidP="00361847">
            <w:pPr>
              <w:spacing w:line="360" w:lineRule="exact"/>
              <w:jc w:val="center"/>
              <w:rPr>
                <w:rFonts w:ascii="標楷體" w:eastAsia="標楷體" w:hAnsi="標楷體"/>
                <w:b/>
                <w:bCs/>
                <w:color w:val="000000"/>
                <w:sz w:val="28"/>
                <w:szCs w:val="32"/>
              </w:rPr>
            </w:pPr>
            <w:r w:rsidRPr="002433AB">
              <w:rPr>
                <w:rFonts w:ascii="標楷體" w:eastAsia="標楷體" w:hAnsi="標楷體" w:hint="eastAsia"/>
                <w:b/>
                <w:bCs/>
                <w:color w:val="000000"/>
                <w:sz w:val="28"/>
                <w:szCs w:val="32"/>
              </w:rPr>
              <w:t>GPS座標</w:t>
            </w:r>
          </w:p>
        </w:tc>
        <w:tc>
          <w:tcPr>
            <w:tcW w:w="6861" w:type="dxa"/>
            <w:gridSpan w:val="6"/>
            <w:vAlign w:val="center"/>
          </w:tcPr>
          <w:p w:rsidR="00361847" w:rsidRPr="002433AB" w:rsidRDefault="00361847" w:rsidP="00361847">
            <w:pPr>
              <w:rPr>
                <w:rFonts w:ascii="標楷體" w:eastAsia="標楷體" w:hAnsi="標楷體"/>
                <w:b/>
                <w:bCs/>
                <w:color w:val="000000"/>
                <w:sz w:val="28"/>
                <w:szCs w:val="32"/>
              </w:rPr>
            </w:pPr>
          </w:p>
        </w:tc>
      </w:tr>
      <w:tr w:rsidR="00361847" w:rsidRPr="002433AB">
        <w:trPr>
          <w:trHeight w:val="1372"/>
        </w:trPr>
        <w:tc>
          <w:tcPr>
            <w:tcW w:w="2768" w:type="dxa"/>
            <w:gridSpan w:val="2"/>
            <w:vAlign w:val="center"/>
          </w:tcPr>
          <w:p w:rsidR="00361847" w:rsidRPr="002433AB" w:rsidRDefault="00361847" w:rsidP="00361847">
            <w:pPr>
              <w:spacing w:line="360" w:lineRule="exact"/>
              <w:jc w:val="center"/>
              <w:rPr>
                <w:rFonts w:ascii="標楷體" w:eastAsia="標楷體" w:hAnsi="標楷體"/>
                <w:color w:val="000000"/>
                <w:sz w:val="32"/>
                <w:szCs w:val="32"/>
              </w:rPr>
            </w:pPr>
            <w:r w:rsidRPr="002433AB">
              <w:rPr>
                <w:rFonts w:ascii="標楷體" w:eastAsia="標楷體" w:hAnsi="標楷體" w:hint="eastAsia"/>
                <w:b/>
                <w:bCs/>
                <w:color w:val="000000"/>
                <w:sz w:val="28"/>
                <w:szCs w:val="32"/>
              </w:rPr>
              <w:t>損壞情形、現況概述(得附照片)</w:t>
            </w:r>
          </w:p>
        </w:tc>
        <w:tc>
          <w:tcPr>
            <w:tcW w:w="6861" w:type="dxa"/>
            <w:gridSpan w:val="6"/>
            <w:vAlign w:val="center"/>
          </w:tcPr>
          <w:p w:rsidR="00361847" w:rsidRPr="002433AB" w:rsidRDefault="00361847" w:rsidP="00361847">
            <w:pPr>
              <w:jc w:val="center"/>
              <w:rPr>
                <w:rFonts w:ascii="標楷體" w:eastAsia="標楷體" w:hAnsi="標楷體"/>
                <w:color w:val="000000"/>
                <w:sz w:val="32"/>
                <w:szCs w:val="32"/>
              </w:rPr>
            </w:pPr>
          </w:p>
        </w:tc>
      </w:tr>
      <w:tr w:rsidR="00361847" w:rsidRPr="002433AB">
        <w:trPr>
          <w:trHeight w:val="528"/>
        </w:trPr>
        <w:tc>
          <w:tcPr>
            <w:tcW w:w="9629" w:type="dxa"/>
            <w:gridSpan w:val="8"/>
            <w:vAlign w:val="center"/>
          </w:tcPr>
          <w:p w:rsidR="00361847" w:rsidRPr="002433AB" w:rsidRDefault="00361847" w:rsidP="00361847">
            <w:pPr>
              <w:jc w:val="center"/>
              <w:rPr>
                <w:rFonts w:ascii="標楷體" w:eastAsia="標楷體" w:hAnsi="標楷體"/>
                <w:color w:val="000000"/>
                <w:sz w:val="32"/>
                <w:szCs w:val="32"/>
              </w:rPr>
            </w:pPr>
            <w:r w:rsidRPr="002433AB">
              <w:rPr>
                <w:rFonts w:ascii="標楷體" w:eastAsia="標楷體" w:hAnsi="標楷體" w:hint="eastAsia"/>
                <w:b/>
                <w:bCs/>
                <w:color w:val="000000"/>
                <w:sz w:val="28"/>
                <w:szCs w:val="32"/>
              </w:rPr>
              <w:t>工作項目及範圍（以可依契約計價之項目為限）</w:t>
            </w:r>
          </w:p>
        </w:tc>
      </w:tr>
      <w:tr w:rsidR="00361847" w:rsidRPr="002433AB">
        <w:trPr>
          <w:trHeight w:val="512"/>
        </w:trPr>
        <w:tc>
          <w:tcPr>
            <w:tcW w:w="972" w:type="dxa"/>
            <w:vAlign w:val="center"/>
          </w:tcPr>
          <w:p w:rsidR="00361847" w:rsidRPr="002433AB" w:rsidRDefault="00361847" w:rsidP="00361847">
            <w:pPr>
              <w:pStyle w:val="xl22"/>
              <w:widowControl w:val="0"/>
              <w:pBdr>
                <w:bottom w:val="none" w:sz="0" w:space="0" w:color="auto"/>
                <w:right w:val="none" w:sz="0" w:space="0" w:color="auto"/>
              </w:pBdr>
              <w:spacing w:before="0" w:beforeAutospacing="0" w:after="0" w:afterAutospacing="0" w:line="240" w:lineRule="exact"/>
              <w:textAlignment w:val="auto"/>
              <w:rPr>
                <w:rFonts w:hAnsi="標楷體" w:cs="Times New Roman" w:hint="default"/>
                <w:b/>
                <w:bCs/>
                <w:color w:val="000000"/>
                <w:kern w:val="2"/>
                <w:szCs w:val="32"/>
              </w:rPr>
            </w:pPr>
            <w:r w:rsidRPr="002433AB">
              <w:rPr>
                <w:rFonts w:hAnsi="標楷體" w:cs="Times New Roman"/>
                <w:b/>
                <w:bCs/>
                <w:color w:val="000000"/>
                <w:kern w:val="2"/>
                <w:szCs w:val="32"/>
              </w:rPr>
              <w:t>項次</w:t>
            </w:r>
          </w:p>
        </w:tc>
        <w:tc>
          <w:tcPr>
            <w:tcW w:w="3346" w:type="dxa"/>
            <w:gridSpan w:val="2"/>
            <w:vAlign w:val="center"/>
          </w:tcPr>
          <w:p w:rsidR="00361847" w:rsidRPr="002433AB" w:rsidRDefault="00361847" w:rsidP="00361847">
            <w:pPr>
              <w:spacing w:line="360" w:lineRule="exact"/>
              <w:jc w:val="center"/>
              <w:rPr>
                <w:rFonts w:ascii="標楷體" w:eastAsia="標楷體" w:hAnsi="標楷體"/>
                <w:b/>
                <w:bCs/>
                <w:color w:val="000000"/>
                <w:sz w:val="28"/>
                <w:szCs w:val="32"/>
              </w:rPr>
            </w:pPr>
            <w:r w:rsidRPr="002433AB">
              <w:rPr>
                <w:rFonts w:ascii="標楷體" w:eastAsia="標楷體" w:hAnsi="標楷體" w:hint="eastAsia"/>
                <w:b/>
                <w:bCs/>
                <w:color w:val="000000"/>
                <w:sz w:val="28"/>
                <w:szCs w:val="32"/>
              </w:rPr>
              <w:t>項目說明及範圍</w:t>
            </w:r>
          </w:p>
        </w:tc>
        <w:tc>
          <w:tcPr>
            <w:tcW w:w="1363" w:type="dxa"/>
            <w:gridSpan w:val="2"/>
            <w:vAlign w:val="center"/>
          </w:tcPr>
          <w:p w:rsidR="00361847" w:rsidRPr="002433AB" w:rsidRDefault="00361847" w:rsidP="00361847">
            <w:pPr>
              <w:spacing w:line="360" w:lineRule="exact"/>
              <w:jc w:val="center"/>
              <w:rPr>
                <w:rFonts w:ascii="標楷體" w:eastAsia="標楷體" w:hAnsi="標楷體"/>
                <w:b/>
                <w:bCs/>
                <w:color w:val="000000"/>
                <w:sz w:val="28"/>
                <w:szCs w:val="32"/>
              </w:rPr>
            </w:pPr>
            <w:r w:rsidRPr="002433AB">
              <w:rPr>
                <w:rFonts w:ascii="標楷體" w:eastAsia="標楷體" w:hAnsi="標楷體" w:hint="eastAsia"/>
                <w:b/>
                <w:bCs/>
                <w:color w:val="000000"/>
                <w:sz w:val="28"/>
                <w:szCs w:val="32"/>
              </w:rPr>
              <w:t>計價單位</w:t>
            </w:r>
          </w:p>
        </w:tc>
        <w:tc>
          <w:tcPr>
            <w:tcW w:w="2354" w:type="dxa"/>
            <w:gridSpan w:val="2"/>
            <w:vAlign w:val="center"/>
          </w:tcPr>
          <w:p w:rsidR="00361847" w:rsidRPr="002433AB" w:rsidRDefault="00361847" w:rsidP="00361847">
            <w:pPr>
              <w:spacing w:line="360" w:lineRule="exact"/>
              <w:jc w:val="center"/>
              <w:rPr>
                <w:rFonts w:ascii="標楷體" w:eastAsia="標楷體" w:hAnsi="標楷體"/>
                <w:b/>
                <w:bCs/>
                <w:color w:val="000000"/>
                <w:sz w:val="28"/>
                <w:szCs w:val="32"/>
              </w:rPr>
            </w:pPr>
            <w:r w:rsidRPr="002433AB">
              <w:rPr>
                <w:rFonts w:ascii="標楷體" w:eastAsia="標楷體" w:hAnsi="標楷體" w:hint="eastAsia"/>
                <w:b/>
                <w:bCs/>
                <w:color w:val="000000"/>
                <w:sz w:val="28"/>
                <w:szCs w:val="32"/>
              </w:rPr>
              <w:t>數量</w:t>
            </w:r>
          </w:p>
        </w:tc>
        <w:tc>
          <w:tcPr>
            <w:tcW w:w="1594" w:type="dxa"/>
            <w:vAlign w:val="center"/>
          </w:tcPr>
          <w:p w:rsidR="00361847" w:rsidRPr="002433AB" w:rsidRDefault="00361847" w:rsidP="00361847">
            <w:pPr>
              <w:spacing w:line="360" w:lineRule="exact"/>
              <w:jc w:val="center"/>
              <w:rPr>
                <w:rFonts w:ascii="標楷體" w:eastAsia="標楷體" w:hAnsi="標楷體"/>
                <w:b/>
                <w:bCs/>
                <w:color w:val="000000"/>
                <w:sz w:val="28"/>
                <w:szCs w:val="32"/>
              </w:rPr>
            </w:pPr>
            <w:r w:rsidRPr="002433AB">
              <w:rPr>
                <w:rFonts w:ascii="標楷體" w:eastAsia="標楷體" w:hAnsi="標楷體" w:hint="eastAsia"/>
                <w:b/>
                <w:bCs/>
                <w:color w:val="000000"/>
                <w:sz w:val="28"/>
                <w:szCs w:val="32"/>
              </w:rPr>
              <w:t>備註</w:t>
            </w:r>
          </w:p>
        </w:tc>
      </w:tr>
      <w:tr w:rsidR="00361847" w:rsidRPr="002433AB">
        <w:trPr>
          <w:trHeight w:val="512"/>
        </w:trPr>
        <w:tc>
          <w:tcPr>
            <w:tcW w:w="972" w:type="dxa"/>
            <w:vAlign w:val="center"/>
          </w:tcPr>
          <w:p w:rsidR="00361847" w:rsidRPr="002433AB" w:rsidRDefault="00361847" w:rsidP="00361847">
            <w:pPr>
              <w:pStyle w:val="xl22"/>
              <w:widowControl w:val="0"/>
              <w:pBdr>
                <w:bottom w:val="none" w:sz="0" w:space="0" w:color="auto"/>
                <w:right w:val="none" w:sz="0" w:space="0" w:color="auto"/>
              </w:pBdr>
              <w:spacing w:before="0" w:beforeAutospacing="0" w:after="0" w:afterAutospacing="0" w:line="240" w:lineRule="exact"/>
              <w:textAlignment w:val="auto"/>
              <w:rPr>
                <w:rFonts w:hAnsi="標楷體" w:cs="Times New Roman" w:hint="default"/>
                <w:b/>
                <w:bCs/>
                <w:color w:val="000000"/>
                <w:kern w:val="2"/>
                <w:szCs w:val="32"/>
              </w:rPr>
            </w:pPr>
          </w:p>
        </w:tc>
        <w:tc>
          <w:tcPr>
            <w:tcW w:w="3346" w:type="dxa"/>
            <w:gridSpan w:val="2"/>
            <w:vAlign w:val="center"/>
          </w:tcPr>
          <w:p w:rsidR="00361847" w:rsidRPr="002433AB" w:rsidRDefault="00361847" w:rsidP="00361847">
            <w:pPr>
              <w:spacing w:line="360" w:lineRule="exact"/>
              <w:jc w:val="center"/>
              <w:rPr>
                <w:rFonts w:ascii="標楷體" w:eastAsia="標楷體" w:hAnsi="標楷體"/>
                <w:b/>
                <w:bCs/>
                <w:color w:val="000000"/>
                <w:sz w:val="28"/>
                <w:szCs w:val="32"/>
              </w:rPr>
            </w:pPr>
          </w:p>
        </w:tc>
        <w:tc>
          <w:tcPr>
            <w:tcW w:w="1363" w:type="dxa"/>
            <w:gridSpan w:val="2"/>
            <w:vAlign w:val="center"/>
          </w:tcPr>
          <w:p w:rsidR="00361847" w:rsidRPr="002433AB" w:rsidRDefault="00361847" w:rsidP="00361847">
            <w:pPr>
              <w:spacing w:line="360" w:lineRule="exact"/>
              <w:jc w:val="center"/>
              <w:rPr>
                <w:rFonts w:ascii="標楷體" w:eastAsia="標楷體" w:hAnsi="標楷體"/>
                <w:b/>
                <w:bCs/>
                <w:color w:val="000000"/>
                <w:sz w:val="28"/>
                <w:szCs w:val="32"/>
              </w:rPr>
            </w:pPr>
          </w:p>
        </w:tc>
        <w:tc>
          <w:tcPr>
            <w:tcW w:w="2354" w:type="dxa"/>
            <w:gridSpan w:val="2"/>
            <w:vAlign w:val="center"/>
          </w:tcPr>
          <w:p w:rsidR="00361847" w:rsidRPr="002433AB" w:rsidRDefault="00361847" w:rsidP="00361847">
            <w:pPr>
              <w:spacing w:line="360" w:lineRule="exact"/>
              <w:jc w:val="center"/>
              <w:rPr>
                <w:rFonts w:ascii="標楷體" w:eastAsia="標楷體" w:hAnsi="標楷體"/>
                <w:b/>
                <w:bCs/>
                <w:color w:val="000000"/>
                <w:sz w:val="28"/>
                <w:szCs w:val="32"/>
              </w:rPr>
            </w:pPr>
          </w:p>
        </w:tc>
        <w:tc>
          <w:tcPr>
            <w:tcW w:w="1594" w:type="dxa"/>
            <w:vAlign w:val="center"/>
          </w:tcPr>
          <w:p w:rsidR="00361847" w:rsidRPr="002433AB" w:rsidRDefault="00361847" w:rsidP="00361847">
            <w:pPr>
              <w:spacing w:line="360" w:lineRule="exact"/>
              <w:jc w:val="center"/>
              <w:rPr>
                <w:rFonts w:ascii="標楷體" w:eastAsia="標楷體" w:hAnsi="標楷體"/>
                <w:b/>
                <w:bCs/>
                <w:color w:val="000000"/>
                <w:sz w:val="28"/>
                <w:szCs w:val="32"/>
              </w:rPr>
            </w:pPr>
          </w:p>
        </w:tc>
      </w:tr>
      <w:tr w:rsidR="00361847" w:rsidRPr="002433AB">
        <w:trPr>
          <w:trHeight w:val="512"/>
        </w:trPr>
        <w:tc>
          <w:tcPr>
            <w:tcW w:w="972" w:type="dxa"/>
            <w:vAlign w:val="center"/>
          </w:tcPr>
          <w:p w:rsidR="00361847" w:rsidRPr="002433AB" w:rsidRDefault="00361847" w:rsidP="00361847">
            <w:pPr>
              <w:pStyle w:val="xl22"/>
              <w:widowControl w:val="0"/>
              <w:pBdr>
                <w:bottom w:val="none" w:sz="0" w:space="0" w:color="auto"/>
                <w:right w:val="none" w:sz="0" w:space="0" w:color="auto"/>
              </w:pBdr>
              <w:spacing w:before="0" w:beforeAutospacing="0" w:after="0" w:afterAutospacing="0" w:line="240" w:lineRule="exact"/>
              <w:textAlignment w:val="auto"/>
              <w:rPr>
                <w:rFonts w:hAnsi="標楷體" w:cs="Times New Roman" w:hint="default"/>
                <w:b/>
                <w:bCs/>
                <w:color w:val="000000"/>
                <w:kern w:val="2"/>
                <w:szCs w:val="32"/>
              </w:rPr>
            </w:pPr>
          </w:p>
        </w:tc>
        <w:tc>
          <w:tcPr>
            <w:tcW w:w="3346" w:type="dxa"/>
            <w:gridSpan w:val="2"/>
            <w:vAlign w:val="center"/>
          </w:tcPr>
          <w:p w:rsidR="00361847" w:rsidRPr="002433AB" w:rsidRDefault="00361847" w:rsidP="00361847">
            <w:pPr>
              <w:spacing w:line="360" w:lineRule="exact"/>
              <w:jc w:val="center"/>
              <w:rPr>
                <w:rFonts w:ascii="標楷體" w:eastAsia="標楷體" w:hAnsi="標楷體"/>
                <w:b/>
                <w:bCs/>
                <w:color w:val="000000"/>
                <w:sz w:val="28"/>
                <w:szCs w:val="32"/>
              </w:rPr>
            </w:pPr>
          </w:p>
        </w:tc>
        <w:tc>
          <w:tcPr>
            <w:tcW w:w="1363" w:type="dxa"/>
            <w:gridSpan w:val="2"/>
            <w:vAlign w:val="center"/>
          </w:tcPr>
          <w:p w:rsidR="00361847" w:rsidRPr="002433AB" w:rsidRDefault="00361847" w:rsidP="00361847">
            <w:pPr>
              <w:spacing w:line="360" w:lineRule="exact"/>
              <w:jc w:val="center"/>
              <w:rPr>
                <w:rFonts w:ascii="標楷體" w:eastAsia="標楷體" w:hAnsi="標楷體"/>
                <w:b/>
                <w:bCs/>
                <w:color w:val="000000"/>
                <w:sz w:val="28"/>
                <w:szCs w:val="32"/>
              </w:rPr>
            </w:pPr>
          </w:p>
        </w:tc>
        <w:tc>
          <w:tcPr>
            <w:tcW w:w="2354" w:type="dxa"/>
            <w:gridSpan w:val="2"/>
            <w:vAlign w:val="center"/>
          </w:tcPr>
          <w:p w:rsidR="00361847" w:rsidRPr="002433AB" w:rsidRDefault="00361847" w:rsidP="00361847">
            <w:pPr>
              <w:spacing w:line="360" w:lineRule="exact"/>
              <w:jc w:val="center"/>
              <w:rPr>
                <w:rFonts w:ascii="標楷體" w:eastAsia="標楷體" w:hAnsi="標楷體"/>
                <w:b/>
                <w:bCs/>
                <w:color w:val="000000"/>
                <w:sz w:val="28"/>
                <w:szCs w:val="32"/>
              </w:rPr>
            </w:pPr>
          </w:p>
        </w:tc>
        <w:tc>
          <w:tcPr>
            <w:tcW w:w="1594" w:type="dxa"/>
            <w:vAlign w:val="center"/>
          </w:tcPr>
          <w:p w:rsidR="00361847" w:rsidRPr="002433AB" w:rsidRDefault="00361847" w:rsidP="00361847">
            <w:pPr>
              <w:spacing w:line="360" w:lineRule="exact"/>
              <w:jc w:val="center"/>
              <w:rPr>
                <w:rFonts w:ascii="標楷體" w:eastAsia="標楷體" w:hAnsi="標楷體"/>
                <w:b/>
                <w:bCs/>
                <w:color w:val="000000"/>
                <w:sz w:val="28"/>
                <w:szCs w:val="32"/>
              </w:rPr>
            </w:pPr>
          </w:p>
        </w:tc>
      </w:tr>
      <w:tr w:rsidR="00361847" w:rsidRPr="002433AB">
        <w:trPr>
          <w:trHeight w:val="512"/>
        </w:trPr>
        <w:tc>
          <w:tcPr>
            <w:tcW w:w="972" w:type="dxa"/>
            <w:vAlign w:val="center"/>
          </w:tcPr>
          <w:p w:rsidR="00361847" w:rsidRPr="002433AB" w:rsidRDefault="00361847" w:rsidP="00361847">
            <w:pPr>
              <w:pStyle w:val="xl22"/>
              <w:widowControl w:val="0"/>
              <w:pBdr>
                <w:bottom w:val="none" w:sz="0" w:space="0" w:color="auto"/>
                <w:right w:val="none" w:sz="0" w:space="0" w:color="auto"/>
              </w:pBdr>
              <w:spacing w:before="0" w:beforeAutospacing="0" w:after="0" w:afterAutospacing="0" w:line="240" w:lineRule="exact"/>
              <w:textAlignment w:val="auto"/>
              <w:rPr>
                <w:rFonts w:hAnsi="標楷體" w:cs="Times New Roman" w:hint="default"/>
                <w:b/>
                <w:bCs/>
                <w:color w:val="000000"/>
                <w:kern w:val="2"/>
                <w:szCs w:val="32"/>
              </w:rPr>
            </w:pPr>
          </w:p>
        </w:tc>
        <w:tc>
          <w:tcPr>
            <w:tcW w:w="3346" w:type="dxa"/>
            <w:gridSpan w:val="2"/>
            <w:vAlign w:val="center"/>
          </w:tcPr>
          <w:p w:rsidR="00361847" w:rsidRPr="002433AB" w:rsidRDefault="00361847" w:rsidP="00361847">
            <w:pPr>
              <w:spacing w:line="360" w:lineRule="exact"/>
              <w:jc w:val="center"/>
              <w:rPr>
                <w:rFonts w:ascii="標楷體" w:eastAsia="標楷體" w:hAnsi="標楷體"/>
                <w:b/>
                <w:bCs/>
                <w:color w:val="000000"/>
                <w:sz w:val="28"/>
                <w:szCs w:val="32"/>
              </w:rPr>
            </w:pPr>
          </w:p>
        </w:tc>
        <w:tc>
          <w:tcPr>
            <w:tcW w:w="1363" w:type="dxa"/>
            <w:gridSpan w:val="2"/>
            <w:vAlign w:val="center"/>
          </w:tcPr>
          <w:p w:rsidR="00361847" w:rsidRPr="002433AB" w:rsidRDefault="00361847" w:rsidP="00361847">
            <w:pPr>
              <w:spacing w:line="360" w:lineRule="exact"/>
              <w:jc w:val="center"/>
              <w:rPr>
                <w:rFonts w:ascii="標楷體" w:eastAsia="標楷體" w:hAnsi="標楷體"/>
                <w:b/>
                <w:bCs/>
                <w:color w:val="000000"/>
                <w:sz w:val="28"/>
                <w:szCs w:val="32"/>
              </w:rPr>
            </w:pPr>
          </w:p>
        </w:tc>
        <w:tc>
          <w:tcPr>
            <w:tcW w:w="2354" w:type="dxa"/>
            <w:gridSpan w:val="2"/>
            <w:vAlign w:val="center"/>
          </w:tcPr>
          <w:p w:rsidR="00361847" w:rsidRPr="002433AB" w:rsidRDefault="00361847" w:rsidP="00361847">
            <w:pPr>
              <w:spacing w:line="360" w:lineRule="exact"/>
              <w:jc w:val="center"/>
              <w:rPr>
                <w:rFonts w:ascii="標楷體" w:eastAsia="標楷體" w:hAnsi="標楷體"/>
                <w:b/>
                <w:bCs/>
                <w:color w:val="000000"/>
                <w:sz w:val="28"/>
                <w:szCs w:val="32"/>
              </w:rPr>
            </w:pPr>
          </w:p>
        </w:tc>
        <w:tc>
          <w:tcPr>
            <w:tcW w:w="1594" w:type="dxa"/>
            <w:vAlign w:val="center"/>
          </w:tcPr>
          <w:p w:rsidR="00361847" w:rsidRPr="002433AB" w:rsidRDefault="00361847" w:rsidP="00361847">
            <w:pPr>
              <w:spacing w:line="360" w:lineRule="exact"/>
              <w:jc w:val="center"/>
              <w:rPr>
                <w:rFonts w:ascii="標楷體" w:eastAsia="標楷體" w:hAnsi="標楷體"/>
                <w:b/>
                <w:bCs/>
                <w:color w:val="000000"/>
                <w:sz w:val="28"/>
                <w:szCs w:val="32"/>
              </w:rPr>
            </w:pPr>
          </w:p>
        </w:tc>
      </w:tr>
      <w:tr w:rsidR="00361847" w:rsidRPr="002433AB">
        <w:trPr>
          <w:trHeight w:val="512"/>
        </w:trPr>
        <w:tc>
          <w:tcPr>
            <w:tcW w:w="972" w:type="dxa"/>
            <w:vAlign w:val="center"/>
          </w:tcPr>
          <w:p w:rsidR="00361847" w:rsidRPr="002433AB" w:rsidRDefault="00361847" w:rsidP="00361847">
            <w:pPr>
              <w:pStyle w:val="xl22"/>
              <w:widowControl w:val="0"/>
              <w:pBdr>
                <w:bottom w:val="none" w:sz="0" w:space="0" w:color="auto"/>
                <w:right w:val="none" w:sz="0" w:space="0" w:color="auto"/>
              </w:pBdr>
              <w:spacing w:before="0" w:beforeAutospacing="0" w:after="0" w:afterAutospacing="0" w:line="240" w:lineRule="exact"/>
              <w:textAlignment w:val="auto"/>
              <w:rPr>
                <w:rFonts w:hAnsi="標楷體" w:cs="Times New Roman" w:hint="default"/>
                <w:b/>
                <w:bCs/>
                <w:color w:val="000000"/>
                <w:kern w:val="2"/>
                <w:szCs w:val="32"/>
              </w:rPr>
            </w:pPr>
          </w:p>
        </w:tc>
        <w:tc>
          <w:tcPr>
            <w:tcW w:w="3346" w:type="dxa"/>
            <w:gridSpan w:val="2"/>
            <w:vAlign w:val="center"/>
          </w:tcPr>
          <w:p w:rsidR="00361847" w:rsidRPr="002433AB" w:rsidRDefault="00361847" w:rsidP="00361847">
            <w:pPr>
              <w:spacing w:line="360" w:lineRule="exact"/>
              <w:jc w:val="center"/>
              <w:rPr>
                <w:rFonts w:ascii="標楷體" w:eastAsia="標楷體" w:hAnsi="標楷體"/>
                <w:b/>
                <w:bCs/>
                <w:color w:val="000000"/>
                <w:sz w:val="28"/>
                <w:szCs w:val="32"/>
              </w:rPr>
            </w:pPr>
          </w:p>
        </w:tc>
        <w:tc>
          <w:tcPr>
            <w:tcW w:w="1363" w:type="dxa"/>
            <w:gridSpan w:val="2"/>
            <w:vAlign w:val="center"/>
          </w:tcPr>
          <w:p w:rsidR="00361847" w:rsidRPr="002433AB" w:rsidRDefault="00361847" w:rsidP="00361847">
            <w:pPr>
              <w:spacing w:line="360" w:lineRule="exact"/>
              <w:jc w:val="center"/>
              <w:rPr>
                <w:rFonts w:ascii="標楷體" w:eastAsia="標楷體" w:hAnsi="標楷體"/>
                <w:b/>
                <w:bCs/>
                <w:color w:val="000000"/>
                <w:sz w:val="28"/>
                <w:szCs w:val="32"/>
              </w:rPr>
            </w:pPr>
          </w:p>
        </w:tc>
        <w:tc>
          <w:tcPr>
            <w:tcW w:w="2354" w:type="dxa"/>
            <w:gridSpan w:val="2"/>
            <w:vAlign w:val="center"/>
          </w:tcPr>
          <w:p w:rsidR="00361847" w:rsidRPr="002433AB" w:rsidRDefault="00361847" w:rsidP="00361847">
            <w:pPr>
              <w:spacing w:line="360" w:lineRule="exact"/>
              <w:jc w:val="center"/>
              <w:rPr>
                <w:rFonts w:ascii="標楷體" w:eastAsia="標楷體" w:hAnsi="標楷體"/>
                <w:b/>
                <w:bCs/>
                <w:color w:val="000000"/>
                <w:sz w:val="28"/>
                <w:szCs w:val="32"/>
              </w:rPr>
            </w:pPr>
          </w:p>
        </w:tc>
        <w:tc>
          <w:tcPr>
            <w:tcW w:w="1594" w:type="dxa"/>
            <w:vAlign w:val="center"/>
          </w:tcPr>
          <w:p w:rsidR="00361847" w:rsidRPr="002433AB" w:rsidRDefault="00361847" w:rsidP="00361847">
            <w:pPr>
              <w:spacing w:line="360" w:lineRule="exact"/>
              <w:jc w:val="center"/>
              <w:rPr>
                <w:rFonts w:ascii="標楷體" w:eastAsia="標楷體" w:hAnsi="標楷體"/>
                <w:b/>
                <w:bCs/>
                <w:color w:val="000000"/>
                <w:sz w:val="28"/>
                <w:szCs w:val="32"/>
              </w:rPr>
            </w:pPr>
          </w:p>
        </w:tc>
      </w:tr>
      <w:tr w:rsidR="00361847" w:rsidRPr="002433AB">
        <w:trPr>
          <w:trHeight w:val="512"/>
        </w:trPr>
        <w:tc>
          <w:tcPr>
            <w:tcW w:w="972" w:type="dxa"/>
            <w:vAlign w:val="center"/>
          </w:tcPr>
          <w:p w:rsidR="00361847" w:rsidRPr="002433AB" w:rsidRDefault="00361847" w:rsidP="00361847">
            <w:pPr>
              <w:pStyle w:val="xl22"/>
              <w:widowControl w:val="0"/>
              <w:pBdr>
                <w:bottom w:val="none" w:sz="0" w:space="0" w:color="auto"/>
                <w:right w:val="none" w:sz="0" w:space="0" w:color="auto"/>
              </w:pBdr>
              <w:spacing w:before="0" w:beforeAutospacing="0" w:after="0" w:afterAutospacing="0" w:line="240" w:lineRule="exact"/>
              <w:textAlignment w:val="auto"/>
              <w:rPr>
                <w:rFonts w:hAnsi="標楷體" w:cs="Times New Roman" w:hint="default"/>
                <w:b/>
                <w:bCs/>
                <w:color w:val="000000"/>
                <w:kern w:val="2"/>
                <w:szCs w:val="32"/>
              </w:rPr>
            </w:pPr>
          </w:p>
        </w:tc>
        <w:tc>
          <w:tcPr>
            <w:tcW w:w="3346" w:type="dxa"/>
            <w:gridSpan w:val="2"/>
            <w:vAlign w:val="center"/>
          </w:tcPr>
          <w:p w:rsidR="00361847" w:rsidRPr="002433AB" w:rsidRDefault="00361847" w:rsidP="00361847">
            <w:pPr>
              <w:spacing w:line="360" w:lineRule="exact"/>
              <w:jc w:val="center"/>
              <w:rPr>
                <w:rFonts w:ascii="標楷體" w:eastAsia="標楷體" w:hAnsi="標楷體"/>
                <w:b/>
                <w:bCs/>
                <w:color w:val="000000"/>
                <w:sz w:val="28"/>
                <w:szCs w:val="32"/>
              </w:rPr>
            </w:pPr>
          </w:p>
        </w:tc>
        <w:tc>
          <w:tcPr>
            <w:tcW w:w="1363" w:type="dxa"/>
            <w:gridSpan w:val="2"/>
            <w:vAlign w:val="center"/>
          </w:tcPr>
          <w:p w:rsidR="00361847" w:rsidRPr="002433AB" w:rsidRDefault="00361847" w:rsidP="00361847">
            <w:pPr>
              <w:spacing w:line="360" w:lineRule="exact"/>
              <w:jc w:val="center"/>
              <w:rPr>
                <w:rFonts w:ascii="標楷體" w:eastAsia="標楷體" w:hAnsi="標楷體"/>
                <w:b/>
                <w:bCs/>
                <w:color w:val="000000"/>
                <w:sz w:val="28"/>
                <w:szCs w:val="32"/>
              </w:rPr>
            </w:pPr>
          </w:p>
        </w:tc>
        <w:tc>
          <w:tcPr>
            <w:tcW w:w="2354" w:type="dxa"/>
            <w:gridSpan w:val="2"/>
            <w:vAlign w:val="center"/>
          </w:tcPr>
          <w:p w:rsidR="00361847" w:rsidRPr="002433AB" w:rsidRDefault="00361847" w:rsidP="00361847">
            <w:pPr>
              <w:spacing w:line="360" w:lineRule="exact"/>
              <w:jc w:val="center"/>
              <w:rPr>
                <w:rFonts w:ascii="標楷體" w:eastAsia="標楷體" w:hAnsi="標楷體"/>
                <w:b/>
                <w:bCs/>
                <w:color w:val="000000"/>
                <w:sz w:val="28"/>
                <w:szCs w:val="32"/>
              </w:rPr>
            </w:pPr>
          </w:p>
        </w:tc>
        <w:tc>
          <w:tcPr>
            <w:tcW w:w="1594" w:type="dxa"/>
            <w:vAlign w:val="center"/>
          </w:tcPr>
          <w:p w:rsidR="00361847" w:rsidRPr="002433AB" w:rsidRDefault="00361847" w:rsidP="00361847">
            <w:pPr>
              <w:spacing w:line="360" w:lineRule="exact"/>
              <w:jc w:val="center"/>
              <w:rPr>
                <w:rFonts w:ascii="標楷體" w:eastAsia="標楷體" w:hAnsi="標楷體"/>
                <w:b/>
                <w:bCs/>
                <w:color w:val="000000"/>
                <w:sz w:val="28"/>
                <w:szCs w:val="32"/>
              </w:rPr>
            </w:pPr>
          </w:p>
        </w:tc>
      </w:tr>
      <w:tr w:rsidR="00361847" w:rsidRPr="002433AB">
        <w:trPr>
          <w:trHeight w:val="512"/>
        </w:trPr>
        <w:tc>
          <w:tcPr>
            <w:tcW w:w="972" w:type="dxa"/>
            <w:vAlign w:val="center"/>
          </w:tcPr>
          <w:p w:rsidR="00361847" w:rsidRPr="002433AB" w:rsidRDefault="00361847" w:rsidP="00361847">
            <w:pPr>
              <w:pStyle w:val="xl22"/>
              <w:widowControl w:val="0"/>
              <w:pBdr>
                <w:bottom w:val="none" w:sz="0" w:space="0" w:color="auto"/>
                <w:right w:val="none" w:sz="0" w:space="0" w:color="auto"/>
              </w:pBdr>
              <w:spacing w:before="0" w:beforeAutospacing="0" w:after="0" w:afterAutospacing="0" w:line="240" w:lineRule="exact"/>
              <w:textAlignment w:val="auto"/>
              <w:rPr>
                <w:rFonts w:hAnsi="標楷體" w:cs="Times New Roman" w:hint="default"/>
                <w:b/>
                <w:bCs/>
                <w:color w:val="000000"/>
                <w:kern w:val="2"/>
                <w:szCs w:val="32"/>
              </w:rPr>
            </w:pPr>
          </w:p>
        </w:tc>
        <w:tc>
          <w:tcPr>
            <w:tcW w:w="3346" w:type="dxa"/>
            <w:gridSpan w:val="2"/>
            <w:vAlign w:val="center"/>
          </w:tcPr>
          <w:p w:rsidR="00361847" w:rsidRPr="002433AB" w:rsidRDefault="00361847" w:rsidP="00361847">
            <w:pPr>
              <w:spacing w:line="360" w:lineRule="exact"/>
              <w:jc w:val="center"/>
              <w:rPr>
                <w:rFonts w:ascii="標楷體" w:eastAsia="標楷體" w:hAnsi="標楷體"/>
                <w:b/>
                <w:bCs/>
                <w:color w:val="000000"/>
                <w:sz w:val="28"/>
                <w:szCs w:val="32"/>
              </w:rPr>
            </w:pPr>
          </w:p>
        </w:tc>
        <w:tc>
          <w:tcPr>
            <w:tcW w:w="1363" w:type="dxa"/>
            <w:gridSpan w:val="2"/>
            <w:vAlign w:val="center"/>
          </w:tcPr>
          <w:p w:rsidR="00361847" w:rsidRPr="002433AB" w:rsidRDefault="00361847" w:rsidP="00361847">
            <w:pPr>
              <w:spacing w:line="360" w:lineRule="exact"/>
              <w:jc w:val="center"/>
              <w:rPr>
                <w:rFonts w:ascii="標楷體" w:eastAsia="標楷體" w:hAnsi="標楷體"/>
                <w:b/>
                <w:bCs/>
                <w:color w:val="000000"/>
                <w:sz w:val="28"/>
                <w:szCs w:val="32"/>
              </w:rPr>
            </w:pPr>
          </w:p>
        </w:tc>
        <w:tc>
          <w:tcPr>
            <w:tcW w:w="2354" w:type="dxa"/>
            <w:gridSpan w:val="2"/>
            <w:vAlign w:val="center"/>
          </w:tcPr>
          <w:p w:rsidR="00361847" w:rsidRPr="002433AB" w:rsidRDefault="00361847" w:rsidP="00361847">
            <w:pPr>
              <w:spacing w:line="360" w:lineRule="exact"/>
              <w:jc w:val="center"/>
              <w:rPr>
                <w:rFonts w:ascii="標楷體" w:eastAsia="標楷體" w:hAnsi="標楷體"/>
                <w:b/>
                <w:bCs/>
                <w:color w:val="000000"/>
                <w:sz w:val="28"/>
                <w:szCs w:val="32"/>
              </w:rPr>
            </w:pPr>
          </w:p>
        </w:tc>
        <w:tc>
          <w:tcPr>
            <w:tcW w:w="1594" w:type="dxa"/>
            <w:vAlign w:val="center"/>
          </w:tcPr>
          <w:p w:rsidR="00361847" w:rsidRPr="002433AB" w:rsidRDefault="00361847" w:rsidP="00361847">
            <w:pPr>
              <w:spacing w:line="360" w:lineRule="exact"/>
              <w:jc w:val="center"/>
              <w:rPr>
                <w:rFonts w:ascii="標楷體" w:eastAsia="標楷體" w:hAnsi="標楷體"/>
                <w:b/>
                <w:bCs/>
                <w:color w:val="000000"/>
                <w:sz w:val="28"/>
                <w:szCs w:val="32"/>
              </w:rPr>
            </w:pPr>
          </w:p>
        </w:tc>
      </w:tr>
      <w:tr w:rsidR="00361847" w:rsidRPr="002433AB">
        <w:trPr>
          <w:trHeight w:val="512"/>
        </w:trPr>
        <w:tc>
          <w:tcPr>
            <w:tcW w:w="972" w:type="dxa"/>
            <w:vAlign w:val="center"/>
          </w:tcPr>
          <w:p w:rsidR="00361847" w:rsidRPr="002433AB" w:rsidRDefault="00361847" w:rsidP="00361847">
            <w:pPr>
              <w:pStyle w:val="xl22"/>
              <w:widowControl w:val="0"/>
              <w:pBdr>
                <w:bottom w:val="none" w:sz="0" w:space="0" w:color="auto"/>
                <w:right w:val="none" w:sz="0" w:space="0" w:color="auto"/>
              </w:pBdr>
              <w:spacing w:before="0" w:beforeAutospacing="0" w:after="0" w:afterAutospacing="0" w:line="240" w:lineRule="exact"/>
              <w:textAlignment w:val="auto"/>
              <w:rPr>
                <w:rFonts w:hAnsi="標楷體" w:cs="Times New Roman" w:hint="default"/>
                <w:b/>
                <w:bCs/>
                <w:color w:val="000000"/>
                <w:kern w:val="2"/>
                <w:szCs w:val="32"/>
              </w:rPr>
            </w:pPr>
          </w:p>
        </w:tc>
        <w:tc>
          <w:tcPr>
            <w:tcW w:w="3346" w:type="dxa"/>
            <w:gridSpan w:val="2"/>
            <w:vAlign w:val="center"/>
          </w:tcPr>
          <w:p w:rsidR="00361847" w:rsidRPr="002433AB" w:rsidRDefault="00361847" w:rsidP="00361847">
            <w:pPr>
              <w:spacing w:line="360" w:lineRule="exact"/>
              <w:jc w:val="center"/>
              <w:rPr>
                <w:rFonts w:ascii="標楷體" w:eastAsia="標楷體" w:hAnsi="標楷體"/>
                <w:b/>
                <w:bCs/>
                <w:color w:val="000000"/>
                <w:sz w:val="28"/>
                <w:szCs w:val="32"/>
              </w:rPr>
            </w:pPr>
          </w:p>
        </w:tc>
        <w:tc>
          <w:tcPr>
            <w:tcW w:w="1363" w:type="dxa"/>
            <w:gridSpan w:val="2"/>
            <w:vAlign w:val="center"/>
          </w:tcPr>
          <w:p w:rsidR="00361847" w:rsidRPr="002433AB" w:rsidRDefault="00361847" w:rsidP="00361847">
            <w:pPr>
              <w:spacing w:line="360" w:lineRule="exact"/>
              <w:jc w:val="center"/>
              <w:rPr>
                <w:rFonts w:ascii="標楷體" w:eastAsia="標楷體" w:hAnsi="標楷體"/>
                <w:b/>
                <w:bCs/>
                <w:color w:val="000000"/>
                <w:sz w:val="28"/>
                <w:szCs w:val="32"/>
              </w:rPr>
            </w:pPr>
          </w:p>
        </w:tc>
        <w:tc>
          <w:tcPr>
            <w:tcW w:w="2354" w:type="dxa"/>
            <w:gridSpan w:val="2"/>
            <w:vAlign w:val="center"/>
          </w:tcPr>
          <w:p w:rsidR="00361847" w:rsidRPr="002433AB" w:rsidRDefault="00361847" w:rsidP="00361847">
            <w:pPr>
              <w:spacing w:line="360" w:lineRule="exact"/>
              <w:jc w:val="center"/>
              <w:rPr>
                <w:rFonts w:ascii="標楷體" w:eastAsia="標楷體" w:hAnsi="標楷體"/>
                <w:b/>
                <w:bCs/>
                <w:color w:val="000000"/>
                <w:sz w:val="28"/>
                <w:szCs w:val="32"/>
              </w:rPr>
            </w:pPr>
          </w:p>
        </w:tc>
        <w:tc>
          <w:tcPr>
            <w:tcW w:w="1594" w:type="dxa"/>
            <w:vAlign w:val="center"/>
          </w:tcPr>
          <w:p w:rsidR="00361847" w:rsidRPr="002433AB" w:rsidRDefault="00361847" w:rsidP="00361847">
            <w:pPr>
              <w:spacing w:line="360" w:lineRule="exact"/>
              <w:jc w:val="center"/>
              <w:rPr>
                <w:rFonts w:ascii="標楷體" w:eastAsia="標楷體" w:hAnsi="標楷體"/>
                <w:b/>
                <w:bCs/>
                <w:color w:val="000000"/>
                <w:sz w:val="28"/>
                <w:szCs w:val="32"/>
              </w:rPr>
            </w:pPr>
          </w:p>
        </w:tc>
      </w:tr>
      <w:tr w:rsidR="00361847" w:rsidRPr="002433AB">
        <w:trPr>
          <w:trHeight w:val="540"/>
        </w:trPr>
        <w:tc>
          <w:tcPr>
            <w:tcW w:w="9629" w:type="dxa"/>
            <w:gridSpan w:val="8"/>
            <w:tcBorders>
              <w:top w:val="double" w:sz="4" w:space="0" w:color="auto"/>
              <w:bottom w:val="single" w:sz="4" w:space="0" w:color="auto"/>
            </w:tcBorders>
            <w:vAlign w:val="center"/>
          </w:tcPr>
          <w:p w:rsidR="00361847" w:rsidRPr="002433AB" w:rsidRDefault="00361847" w:rsidP="00361847">
            <w:pPr>
              <w:jc w:val="center"/>
              <w:rPr>
                <w:rFonts w:ascii="標楷體" w:eastAsia="標楷體" w:hAnsi="標楷體"/>
                <w:b/>
                <w:color w:val="000000"/>
                <w:sz w:val="28"/>
                <w:szCs w:val="28"/>
              </w:rPr>
            </w:pPr>
            <w:r w:rsidRPr="002433AB">
              <w:rPr>
                <w:rFonts w:ascii="標楷體" w:eastAsia="標楷體" w:hAnsi="標楷體" w:hint="eastAsia"/>
                <w:b/>
                <w:color w:val="000000"/>
                <w:sz w:val="28"/>
                <w:szCs w:val="28"/>
              </w:rPr>
              <w:t>機關簽章</w:t>
            </w:r>
          </w:p>
        </w:tc>
      </w:tr>
      <w:tr w:rsidR="00361847" w:rsidRPr="002433AB">
        <w:trPr>
          <w:trHeight w:val="879"/>
        </w:trPr>
        <w:tc>
          <w:tcPr>
            <w:tcW w:w="5148" w:type="dxa"/>
            <w:gridSpan w:val="4"/>
            <w:tcBorders>
              <w:top w:val="single" w:sz="4" w:space="0" w:color="auto"/>
              <w:bottom w:val="single" w:sz="4" w:space="0" w:color="auto"/>
            </w:tcBorders>
            <w:vAlign w:val="center"/>
          </w:tcPr>
          <w:p w:rsidR="00361847" w:rsidRPr="002433AB" w:rsidRDefault="00361847" w:rsidP="00361847">
            <w:pPr>
              <w:jc w:val="center"/>
              <w:rPr>
                <w:rFonts w:ascii="標楷體" w:eastAsia="標楷體" w:hAnsi="標楷體"/>
                <w:b/>
                <w:color w:val="000000"/>
                <w:spacing w:val="-8"/>
                <w:sz w:val="28"/>
                <w:szCs w:val="28"/>
              </w:rPr>
            </w:pPr>
            <w:r w:rsidRPr="002433AB">
              <w:rPr>
                <w:rFonts w:ascii="標楷體" w:eastAsia="標楷體" w:hAnsi="標楷體" w:hint="eastAsia"/>
                <w:b/>
                <w:color w:val="000000"/>
                <w:spacing w:val="-8"/>
                <w:sz w:val="28"/>
                <w:szCs w:val="28"/>
              </w:rPr>
              <w:t>承辦單位</w:t>
            </w:r>
          </w:p>
        </w:tc>
        <w:tc>
          <w:tcPr>
            <w:tcW w:w="4481" w:type="dxa"/>
            <w:gridSpan w:val="4"/>
            <w:tcBorders>
              <w:top w:val="single" w:sz="4" w:space="0" w:color="auto"/>
              <w:bottom w:val="single" w:sz="4" w:space="0" w:color="auto"/>
            </w:tcBorders>
            <w:vAlign w:val="center"/>
          </w:tcPr>
          <w:p w:rsidR="00361847" w:rsidRPr="002433AB" w:rsidRDefault="00361847" w:rsidP="00361847">
            <w:pPr>
              <w:jc w:val="center"/>
              <w:rPr>
                <w:rFonts w:ascii="標楷體" w:eastAsia="標楷體" w:hAnsi="標楷體"/>
                <w:b/>
                <w:color w:val="000000"/>
                <w:spacing w:val="-8"/>
                <w:sz w:val="28"/>
                <w:szCs w:val="28"/>
              </w:rPr>
            </w:pPr>
            <w:r w:rsidRPr="002433AB">
              <w:rPr>
                <w:rFonts w:ascii="標楷體" w:eastAsia="標楷體" w:hAnsi="標楷體" w:hint="eastAsia"/>
                <w:b/>
                <w:color w:val="000000"/>
                <w:spacing w:val="-8"/>
                <w:sz w:val="28"/>
                <w:szCs w:val="28"/>
              </w:rPr>
              <w:t>機關首長或其授權人員</w:t>
            </w:r>
          </w:p>
        </w:tc>
      </w:tr>
      <w:tr w:rsidR="00361847" w:rsidRPr="002433AB">
        <w:trPr>
          <w:trHeight w:val="1244"/>
        </w:trPr>
        <w:tc>
          <w:tcPr>
            <w:tcW w:w="5148" w:type="dxa"/>
            <w:gridSpan w:val="4"/>
            <w:tcBorders>
              <w:top w:val="single" w:sz="4" w:space="0" w:color="auto"/>
              <w:bottom w:val="double" w:sz="4" w:space="0" w:color="auto"/>
            </w:tcBorders>
            <w:vAlign w:val="center"/>
          </w:tcPr>
          <w:p w:rsidR="00361847" w:rsidRPr="002433AB" w:rsidRDefault="00361847" w:rsidP="00361847">
            <w:pPr>
              <w:jc w:val="center"/>
              <w:rPr>
                <w:rFonts w:ascii="標楷體" w:eastAsia="標楷體" w:hAnsi="標楷體"/>
                <w:b/>
                <w:color w:val="000000"/>
                <w:spacing w:val="-8"/>
                <w:sz w:val="28"/>
                <w:szCs w:val="28"/>
              </w:rPr>
            </w:pPr>
          </w:p>
        </w:tc>
        <w:tc>
          <w:tcPr>
            <w:tcW w:w="4481" w:type="dxa"/>
            <w:gridSpan w:val="4"/>
            <w:tcBorders>
              <w:top w:val="single" w:sz="4" w:space="0" w:color="auto"/>
              <w:bottom w:val="double" w:sz="4" w:space="0" w:color="auto"/>
            </w:tcBorders>
            <w:vAlign w:val="center"/>
          </w:tcPr>
          <w:p w:rsidR="00361847" w:rsidRPr="002433AB" w:rsidRDefault="00361847" w:rsidP="00361847">
            <w:pPr>
              <w:jc w:val="center"/>
              <w:rPr>
                <w:rFonts w:ascii="標楷體" w:eastAsia="標楷體" w:hAnsi="標楷體"/>
                <w:b/>
                <w:color w:val="000000"/>
                <w:spacing w:val="-8"/>
                <w:sz w:val="28"/>
                <w:szCs w:val="28"/>
              </w:rPr>
            </w:pPr>
          </w:p>
        </w:tc>
      </w:tr>
      <w:tr w:rsidR="00361847" w:rsidRPr="002433AB">
        <w:trPr>
          <w:trHeight w:val="480"/>
        </w:trPr>
        <w:tc>
          <w:tcPr>
            <w:tcW w:w="9629" w:type="dxa"/>
            <w:gridSpan w:val="8"/>
            <w:tcBorders>
              <w:top w:val="double" w:sz="4" w:space="0" w:color="auto"/>
            </w:tcBorders>
            <w:vAlign w:val="center"/>
          </w:tcPr>
          <w:p w:rsidR="00361847" w:rsidRPr="002433AB" w:rsidRDefault="00361847" w:rsidP="00361847">
            <w:pPr>
              <w:jc w:val="center"/>
              <w:rPr>
                <w:rFonts w:ascii="標楷體" w:eastAsia="標楷體" w:hAnsi="標楷體"/>
                <w:b/>
                <w:color w:val="000000"/>
                <w:spacing w:val="-8"/>
                <w:sz w:val="28"/>
                <w:szCs w:val="28"/>
              </w:rPr>
            </w:pPr>
            <w:r w:rsidRPr="002433AB">
              <w:rPr>
                <w:rFonts w:ascii="標楷體" w:eastAsia="標楷體" w:hAnsi="標楷體" w:hint="eastAsia"/>
                <w:b/>
                <w:color w:val="000000"/>
                <w:spacing w:val="-8"/>
                <w:sz w:val="28"/>
                <w:szCs w:val="28"/>
              </w:rPr>
              <w:t>廠商簽章</w:t>
            </w:r>
          </w:p>
        </w:tc>
      </w:tr>
      <w:tr w:rsidR="00361847" w:rsidRPr="002433AB">
        <w:trPr>
          <w:trHeight w:val="392"/>
        </w:trPr>
        <w:tc>
          <w:tcPr>
            <w:tcW w:w="5148" w:type="dxa"/>
            <w:gridSpan w:val="4"/>
            <w:vAlign w:val="center"/>
          </w:tcPr>
          <w:p w:rsidR="00361847" w:rsidRPr="002433AB" w:rsidRDefault="00361847" w:rsidP="00361847">
            <w:pPr>
              <w:jc w:val="center"/>
              <w:rPr>
                <w:rFonts w:ascii="標楷體" w:eastAsia="標楷體" w:hAnsi="標楷體"/>
                <w:b/>
                <w:color w:val="000000"/>
                <w:sz w:val="28"/>
                <w:szCs w:val="28"/>
              </w:rPr>
            </w:pPr>
            <w:r w:rsidRPr="002433AB">
              <w:rPr>
                <w:rFonts w:ascii="標楷體" w:eastAsia="標楷體" w:hAnsi="標楷體" w:hint="eastAsia"/>
                <w:b/>
                <w:color w:val="000000"/>
                <w:sz w:val="28"/>
                <w:szCs w:val="28"/>
              </w:rPr>
              <w:t>施工廠商</w:t>
            </w:r>
          </w:p>
        </w:tc>
        <w:tc>
          <w:tcPr>
            <w:tcW w:w="4481" w:type="dxa"/>
            <w:gridSpan w:val="4"/>
            <w:vAlign w:val="center"/>
          </w:tcPr>
          <w:p w:rsidR="00361847" w:rsidRPr="002433AB" w:rsidRDefault="00361847" w:rsidP="00361847">
            <w:pPr>
              <w:jc w:val="center"/>
              <w:rPr>
                <w:rFonts w:ascii="標楷體" w:eastAsia="標楷體" w:hAnsi="標楷體"/>
                <w:b/>
                <w:color w:val="000000"/>
                <w:sz w:val="28"/>
                <w:szCs w:val="28"/>
              </w:rPr>
            </w:pPr>
            <w:r w:rsidRPr="002433AB">
              <w:rPr>
                <w:rFonts w:ascii="標楷體" w:eastAsia="標楷體" w:hAnsi="標楷體" w:hint="eastAsia"/>
                <w:b/>
                <w:color w:val="000000"/>
                <w:sz w:val="28"/>
                <w:szCs w:val="28"/>
              </w:rPr>
              <w:t>監造廠商（無者免填）</w:t>
            </w:r>
          </w:p>
        </w:tc>
      </w:tr>
      <w:tr w:rsidR="00361847" w:rsidRPr="002433AB">
        <w:trPr>
          <w:trHeight w:val="1504"/>
        </w:trPr>
        <w:tc>
          <w:tcPr>
            <w:tcW w:w="5148" w:type="dxa"/>
            <w:gridSpan w:val="4"/>
            <w:vAlign w:val="center"/>
          </w:tcPr>
          <w:p w:rsidR="00361847" w:rsidRPr="002433AB" w:rsidRDefault="00361847" w:rsidP="00361847">
            <w:pPr>
              <w:jc w:val="center"/>
              <w:rPr>
                <w:rFonts w:ascii="標楷體" w:eastAsia="標楷體" w:hAnsi="標楷體"/>
                <w:color w:val="000000"/>
                <w:sz w:val="32"/>
                <w:szCs w:val="32"/>
              </w:rPr>
            </w:pPr>
          </w:p>
        </w:tc>
        <w:tc>
          <w:tcPr>
            <w:tcW w:w="4481" w:type="dxa"/>
            <w:gridSpan w:val="4"/>
            <w:vAlign w:val="center"/>
          </w:tcPr>
          <w:p w:rsidR="00361847" w:rsidRPr="002433AB" w:rsidRDefault="00361847" w:rsidP="00361847">
            <w:pPr>
              <w:jc w:val="center"/>
              <w:rPr>
                <w:rFonts w:ascii="標楷體" w:eastAsia="標楷體" w:hAnsi="標楷體"/>
                <w:color w:val="000000"/>
                <w:sz w:val="32"/>
                <w:szCs w:val="32"/>
              </w:rPr>
            </w:pPr>
          </w:p>
        </w:tc>
      </w:tr>
    </w:tbl>
    <w:p w:rsidR="00361847" w:rsidRPr="002433AB" w:rsidRDefault="00361847" w:rsidP="00361847">
      <w:pPr>
        <w:ind w:left="720" w:hangingChars="300" w:hanging="720"/>
        <w:rPr>
          <w:rFonts w:ascii="標楷體" w:eastAsia="標楷體" w:hAnsi="標楷體"/>
          <w:color w:val="000000"/>
        </w:rPr>
      </w:pPr>
      <w:r w:rsidRPr="002433AB">
        <w:rPr>
          <w:rFonts w:ascii="標楷體" w:eastAsia="標楷體" w:hAnsi="標楷體" w:hint="eastAsia"/>
          <w:color w:val="000000"/>
        </w:rPr>
        <w:t>註：1.機關於本單核准後立即傳真通知廠商，由廠商於本單簽章確認，傳真回復機關。</w:t>
      </w:r>
    </w:p>
    <w:p w:rsidR="00361847" w:rsidRPr="002433AB" w:rsidRDefault="00361847" w:rsidP="00361847">
      <w:pPr>
        <w:ind w:leftChars="200" w:left="600" w:hangingChars="50" w:hanging="120"/>
        <w:rPr>
          <w:rFonts w:ascii="標楷體" w:eastAsia="標楷體" w:hAnsi="標楷體"/>
          <w:color w:val="000000"/>
        </w:rPr>
      </w:pPr>
      <w:r w:rsidRPr="002433AB">
        <w:rPr>
          <w:rFonts w:ascii="標楷體" w:eastAsia="標楷體" w:hAnsi="標楷體" w:hint="eastAsia"/>
          <w:color w:val="000000"/>
        </w:rPr>
        <w:t>2.本表單格式如不敷使用，可自行調整。</w:t>
      </w:r>
    </w:p>
    <w:p w:rsidR="00361847" w:rsidRPr="002433AB" w:rsidRDefault="00361847" w:rsidP="00361847">
      <w:pPr>
        <w:rPr>
          <w:rFonts w:ascii="標楷體" w:eastAsia="標楷體" w:hAnsi="標楷體"/>
          <w:color w:val="000000"/>
        </w:rPr>
      </w:pPr>
    </w:p>
    <w:p w:rsidR="00361847" w:rsidRPr="002433AB" w:rsidRDefault="00A654FF" w:rsidP="00361847">
      <w:pPr>
        <w:rPr>
          <w:rFonts w:ascii="標楷體" w:eastAsia="標楷體" w:hAnsi="標楷體"/>
          <w:color w:val="000000"/>
        </w:rPr>
      </w:pPr>
      <w:r w:rsidRPr="00A654FF">
        <w:rPr>
          <w:rFonts w:ascii="標楷體" w:eastAsia="標楷體" w:hAnsi="標楷體"/>
          <w:b/>
          <w:noProof/>
          <w:color w:val="000000"/>
          <w:sz w:val="44"/>
          <w:szCs w:val="44"/>
        </w:rPr>
        <w:pict>
          <v:shape id="文字方塊 3" o:spid="_x0000_s1028" type="#_x0000_t202" style="position:absolute;margin-left:362.15pt;margin-top:9.55pt;width:150pt;height:27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" stroked="f">
            <v:textbox>
              <w:txbxContent>
                <w:p w:rsidR="003361D1" w:rsidRPr="00516DBE" w:rsidRDefault="003361D1" w:rsidP="00361847">
                  <w:pPr>
                    <w:rPr>
                      <w:rFonts w:ascii="標楷體" w:eastAsia="標楷體" w:hAnsi="標楷體"/>
                    </w:rPr>
                  </w:pPr>
                  <w:r>
                    <w:rPr>
                      <w:rFonts w:ascii="標楷體" w:eastAsia="標楷體" w:hAnsi="標楷體" w:hint="eastAsia"/>
                    </w:rPr>
                    <w:t>附表3</w:t>
                  </w:r>
                  <w:r w:rsidRPr="00516DBE">
                    <w:rPr>
                      <w:rFonts w:ascii="標楷體" w:eastAsia="標楷體" w:hAnsi="標楷體" w:hint="eastAsia"/>
                    </w:rPr>
                    <w:t>，先行會勘</w:t>
                  </w:r>
                  <w:r>
                    <w:rPr>
                      <w:rFonts w:ascii="標楷體" w:eastAsia="標楷體" w:hAnsi="標楷體" w:hint="eastAsia"/>
                    </w:rPr>
                    <w:t>再施作</w:t>
                  </w:r>
                  <w:r w:rsidRPr="00516DBE">
                    <w:rPr>
                      <w:rFonts w:ascii="標楷體" w:eastAsia="標楷體" w:hAnsi="標楷體" w:hint="eastAsia"/>
                    </w:rPr>
                    <w:t>者</w:t>
                  </w:r>
                </w:p>
              </w:txbxContent>
            </v:textbox>
          </v:shape>
        </w:pict>
      </w:r>
    </w:p>
    <w:p w:rsidR="00361847" w:rsidRPr="002433AB" w:rsidRDefault="00361847" w:rsidP="00361847">
      <w:pPr>
        <w:jc w:val="center"/>
        <w:rPr>
          <w:rFonts w:ascii="標楷體" w:eastAsia="標楷體" w:hAnsi="標楷體"/>
          <w:b/>
          <w:color w:val="000000"/>
          <w:sz w:val="44"/>
          <w:szCs w:val="44"/>
        </w:rPr>
      </w:pPr>
      <w:r w:rsidRPr="002433AB">
        <w:rPr>
          <w:rFonts w:ascii="標楷體" w:eastAsia="標楷體" w:hAnsi="標楷體" w:hint="eastAsia"/>
          <w:b/>
          <w:color w:val="000000"/>
          <w:sz w:val="44"/>
          <w:szCs w:val="44"/>
        </w:rPr>
        <w:t>搶險搶修通知單</w:t>
      </w:r>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tblPr>
      <w:tblGrid>
        <w:gridCol w:w="482"/>
        <w:gridCol w:w="2243"/>
        <w:gridCol w:w="483"/>
        <w:gridCol w:w="40"/>
        <w:gridCol w:w="1604"/>
        <w:gridCol w:w="171"/>
        <w:gridCol w:w="1394"/>
        <w:gridCol w:w="907"/>
        <w:gridCol w:w="345"/>
        <w:gridCol w:w="1960"/>
      </w:tblGrid>
      <w:tr w:rsidR="00361847" w:rsidRPr="002433AB">
        <w:trPr>
          <w:trHeight w:val="346"/>
        </w:trPr>
        <w:tc>
          <w:tcPr>
            <w:tcW w:w="1414" w:type="pct"/>
            <w:gridSpan w:val="2"/>
            <w:vAlign w:val="center"/>
          </w:tcPr>
          <w:p w:rsidR="00361847" w:rsidRPr="002433AB" w:rsidRDefault="00361847" w:rsidP="00361847">
            <w:pPr>
              <w:spacing w:line="400" w:lineRule="exact"/>
              <w:jc w:val="center"/>
              <w:rPr>
                <w:rFonts w:ascii="標楷體" w:eastAsia="標楷體" w:hAnsi="標楷體"/>
                <w:b/>
                <w:bCs/>
                <w:color w:val="000000"/>
                <w:sz w:val="28"/>
                <w:szCs w:val="32"/>
              </w:rPr>
            </w:pPr>
            <w:r w:rsidRPr="002433AB">
              <w:rPr>
                <w:rFonts w:ascii="標楷體" w:eastAsia="標楷體" w:hAnsi="標楷體" w:hint="eastAsia"/>
                <w:b/>
                <w:bCs/>
                <w:color w:val="000000"/>
                <w:sz w:val="28"/>
                <w:szCs w:val="32"/>
              </w:rPr>
              <w:t>案件編號</w:t>
            </w:r>
          </w:p>
        </w:tc>
        <w:tc>
          <w:tcPr>
            <w:tcW w:w="1194" w:type="pct"/>
            <w:gridSpan w:val="4"/>
            <w:shd w:val="clear" w:color="auto" w:fill="auto"/>
            <w:vAlign w:val="center"/>
          </w:tcPr>
          <w:p w:rsidR="00361847" w:rsidRPr="002433AB" w:rsidRDefault="00361847" w:rsidP="00361847">
            <w:pPr>
              <w:spacing w:line="480" w:lineRule="exact"/>
              <w:jc w:val="center"/>
              <w:rPr>
                <w:rFonts w:ascii="標楷體" w:eastAsia="標楷體" w:hAnsi="標楷體"/>
                <w:b/>
                <w:color w:val="000000"/>
                <w:sz w:val="28"/>
                <w:szCs w:val="32"/>
              </w:rPr>
            </w:pPr>
          </w:p>
        </w:tc>
        <w:tc>
          <w:tcPr>
            <w:tcW w:w="1195" w:type="pct"/>
            <w:gridSpan w:val="2"/>
            <w:shd w:val="clear" w:color="auto" w:fill="auto"/>
            <w:vAlign w:val="center"/>
          </w:tcPr>
          <w:p w:rsidR="00361847" w:rsidRPr="002433AB" w:rsidRDefault="00361847" w:rsidP="00361847">
            <w:pPr>
              <w:jc w:val="center"/>
              <w:rPr>
                <w:rFonts w:ascii="標楷體" w:eastAsia="標楷體" w:hAnsi="標楷體"/>
                <w:b/>
                <w:color w:val="000000"/>
                <w:sz w:val="32"/>
                <w:szCs w:val="32"/>
              </w:rPr>
            </w:pPr>
            <w:r w:rsidRPr="002433AB">
              <w:rPr>
                <w:rFonts w:ascii="標楷體" w:eastAsia="標楷體" w:hAnsi="標楷體" w:hint="eastAsia"/>
                <w:b/>
                <w:color w:val="000000"/>
                <w:sz w:val="32"/>
                <w:szCs w:val="32"/>
              </w:rPr>
              <w:t>限定開工時間</w:t>
            </w:r>
          </w:p>
        </w:tc>
        <w:tc>
          <w:tcPr>
            <w:tcW w:w="1196" w:type="pct"/>
            <w:gridSpan w:val="2"/>
            <w:shd w:val="clear" w:color="auto" w:fill="auto"/>
          </w:tcPr>
          <w:p w:rsidR="00361847" w:rsidRPr="002433AB" w:rsidRDefault="00361847" w:rsidP="00361847">
            <w:pPr>
              <w:spacing w:line="480" w:lineRule="exact"/>
              <w:jc w:val="both"/>
              <w:rPr>
                <w:rFonts w:ascii="標楷體" w:eastAsia="標楷體" w:hAnsi="標楷體"/>
                <w:color w:val="000000"/>
                <w:sz w:val="28"/>
                <w:szCs w:val="32"/>
              </w:rPr>
            </w:pPr>
          </w:p>
        </w:tc>
      </w:tr>
      <w:tr w:rsidR="00361847" w:rsidRPr="002433AB">
        <w:trPr>
          <w:trHeight w:val="346"/>
        </w:trPr>
        <w:tc>
          <w:tcPr>
            <w:tcW w:w="1414" w:type="pct"/>
            <w:gridSpan w:val="2"/>
            <w:vAlign w:val="center"/>
          </w:tcPr>
          <w:p w:rsidR="00361847" w:rsidRPr="002433AB" w:rsidRDefault="00361847" w:rsidP="00361847">
            <w:pPr>
              <w:spacing w:line="400" w:lineRule="exact"/>
              <w:jc w:val="center"/>
              <w:rPr>
                <w:rFonts w:ascii="標楷體" w:eastAsia="標楷體" w:hAnsi="標楷體"/>
                <w:b/>
                <w:bCs/>
                <w:color w:val="000000"/>
                <w:sz w:val="28"/>
                <w:szCs w:val="32"/>
              </w:rPr>
            </w:pPr>
            <w:r w:rsidRPr="002433AB">
              <w:rPr>
                <w:rFonts w:ascii="標楷體" w:eastAsia="標楷體" w:hAnsi="標楷體" w:hint="eastAsia"/>
                <w:b/>
                <w:bCs/>
                <w:color w:val="000000"/>
                <w:sz w:val="28"/>
                <w:szCs w:val="32"/>
              </w:rPr>
              <w:t>工程位置或</w:t>
            </w:r>
          </w:p>
          <w:p w:rsidR="00361847" w:rsidRPr="002433AB" w:rsidRDefault="00361847" w:rsidP="00361847">
            <w:pPr>
              <w:spacing w:line="400" w:lineRule="exact"/>
              <w:jc w:val="center"/>
              <w:rPr>
                <w:rFonts w:ascii="標楷體" w:eastAsia="標楷體" w:hAnsi="標楷體"/>
                <w:b/>
                <w:bCs/>
                <w:color w:val="000000"/>
                <w:sz w:val="28"/>
                <w:szCs w:val="32"/>
              </w:rPr>
            </w:pPr>
            <w:r w:rsidRPr="002433AB">
              <w:rPr>
                <w:rFonts w:ascii="標楷體" w:eastAsia="標楷體" w:hAnsi="標楷體" w:hint="eastAsia"/>
                <w:b/>
                <w:bCs/>
                <w:color w:val="000000"/>
                <w:sz w:val="28"/>
                <w:szCs w:val="32"/>
              </w:rPr>
              <w:t>GPS座標</w:t>
            </w:r>
          </w:p>
        </w:tc>
        <w:tc>
          <w:tcPr>
            <w:tcW w:w="1194" w:type="pct"/>
            <w:gridSpan w:val="4"/>
            <w:shd w:val="clear" w:color="auto" w:fill="auto"/>
            <w:vAlign w:val="center"/>
          </w:tcPr>
          <w:p w:rsidR="00361847" w:rsidRPr="002433AB" w:rsidRDefault="00361847" w:rsidP="00361847">
            <w:pPr>
              <w:spacing w:line="480" w:lineRule="exact"/>
              <w:jc w:val="center"/>
              <w:rPr>
                <w:rFonts w:ascii="標楷體" w:eastAsia="標楷體" w:hAnsi="標楷體"/>
                <w:b/>
                <w:color w:val="000000"/>
                <w:sz w:val="28"/>
                <w:szCs w:val="28"/>
              </w:rPr>
            </w:pPr>
          </w:p>
        </w:tc>
        <w:tc>
          <w:tcPr>
            <w:tcW w:w="1195" w:type="pct"/>
            <w:gridSpan w:val="2"/>
            <w:shd w:val="clear" w:color="auto" w:fill="auto"/>
            <w:vAlign w:val="center"/>
          </w:tcPr>
          <w:p w:rsidR="00361847" w:rsidRPr="002433AB" w:rsidRDefault="00361847" w:rsidP="00361847">
            <w:pPr>
              <w:jc w:val="center"/>
              <w:rPr>
                <w:rFonts w:ascii="標楷體" w:eastAsia="標楷體" w:hAnsi="標楷體"/>
                <w:b/>
                <w:color w:val="000000"/>
                <w:sz w:val="32"/>
                <w:szCs w:val="32"/>
              </w:rPr>
            </w:pPr>
            <w:r w:rsidRPr="002433AB">
              <w:rPr>
                <w:rFonts w:ascii="標楷體" w:eastAsia="標楷體" w:hAnsi="標楷體" w:hint="eastAsia"/>
                <w:b/>
                <w:color w:val="000000"/>
                <w:sz w:val="32"/>
                <w:szCs w:val="32"/>
              </w:rPr>
              <w:t>限定竣工時間</w:t>
            </w:r>
          </w:p>
        </w:tc>
        <w:tc>
          <w:tcPr>
            <w:tcW w:w="1196" w:type="pct"/>
            <w:gridSpan w:val="2"/>
            <w:shd w:val="clear" w:color="auto" w:fill="auto"/>
          </w:tcPr>
          <w:p w:rsidR="00361847" w:rsidRPr="002433AB" w:rsidRDefault="00361847" w:rsidP="00361847">
            <w:pPr>
              <w:spacing w:line="480" w:lineRule="exact"/>
              <w:jc w:val="both"/>
              <w:rPr>
                <w:rFonts w:ascii="標楷體" w:eastAsia="標楷體" w:hAnsi="標楷體"/>
                <w:color w:val="000000"/>
                <w:sz w:val="28"/>
                <w:szCs w:val="28"/>
              </w:rPr>
            </w:pPr>
          </w:p>
        </w:tc>
      </w:tr>
      <w:tr w:rsidR="00361847" w:rsidRPr="002433AB">
        <w:trPr>
          <w:trHeight w:val="395"/>
        </w:trPr>
        <w:tc>
          <w:tcPr>
            <w:tcW w:w="1414" w:type="pct"/>
            <w:gridSpan w:val="2"/>
          </w:tcPr>
          <w:p w:rsidR="00361847" w:rsidRPr="002433AB" w:rsidRDefault="00361847" w:rsidP="00361847">
            <w:pPr>
              <w:spacing w:line="400" w:lineRule="exact"/>
              <w:jc w:val="center"/>
              <w:rPr>
                <w:rFonts w:ascii="標楷體" w:eastAsia="標楷體" w:hAnsi="標楷體"/>
                <w:b/>
                <w:bCs/>
                <w:color w:val="000000"/>
                <w:sz w:val="28"/>
                <w:szCs w:val="32"/>
              </w:rPr>
            </w:pPr>
            <w:r w:rsidRPr="002433AB">
              <w:rPr>
                <w:rFonts w:ascii="標楷體" w:eastAsia="標楷體" w:hAnsi="標楷體" w:hint="eastAsia"/>
                <w:b/>
                <w:bCs/>
                <w:color w:val="000000"/>
                <w:sz w:val="28"/>
                <w:szCs w:val="32"/>
              </w:rPr>
              <w:t>現場勘查時間</w:t>
            </w:r>
          </w:p>
        </w:tc>
        <w:tc>
          <w:tcPr>
            <w:tcW w:w="3586" w:type="pct"/>
            <w:gridSpan w:val="8"/>
          </w:tcPr>
          <w:p w:rsidR="00361847" w:rsidRPr="002433AB" w:rsidRDefault="00361847" w:rsidP="00361847">
            <w:pPr>
              <w:spacing w:line="480" w:lineRule="exact"/>
              <w:ind w:firstLineChars="200" w:firstLine="561"/>
              <w:jc w:val="both"/>
              <w:rPr>
                <w:rFonts w:ascii="標楷體" w:eastAsia="標楷體" w:hAnsi="標楷體"/>
                <w:b/>
                <w:bCs/>
                <w:color w:val="000000"/>
                <w:sz w:val="28"/>
                <w:szCs w:val="32"/>
              </w:rPr>
            </w:pPr>
            <w:r w:rsidRPr="002433AB">
              <w:rPr>
                <w:rFonts w:ascii="標楷體" w:eastAsia="標楷體" w:hAnsi="標楷體" w:hint="eastAsia"/>
                <w:b/>
                <w:bCs/>
                <w:color w:val="000000"/>
                <w:sz w:val="28"/>
                <w:szCs w:val="32"/>
              </w:rPr>
              <w:t>年     月     日     時     分</w:t>
            </w:r>
          </w:p>
        </w:tc>
      </w:tr>
      <w:tr w:rsidR="00361847" w:rsidRPr="002433AB">
        <w:trPr>
          <w:trHeight w:val="3409"/>
        </w:trPr>
        <w:tc>
          <w:tcPr>
            <w:tcW w:w="1414" w:type="pct"/>
            <w:gridSpan w:val="2"/>
            <w:vAlign w:val="center"/>
          </w:tcPr>
          <w:p w:rsidR="00361847" w:rsidRPr="002433AB" w:rsidRDefault="00361847" w:rsidP="00361847">
            <w:pPr>
              <w:spacing w:line="400" w:lineRule="exact"/>
              <w:jc w:val="center"/>
              <w:rPr>
                <w:rFonts w:ascii="標楷體" w:eastAsia="標楷體" w:hAnsi="標楷體"/>
                <w:b/>
                <w:bCs/>
                <w:color w:val="000000"/>
                <w:sz w:val="28"/>
                <w:szCs w:val="32"/>
              </w:rPr>
            </w:pPr>
            <w:r w:rsidRPr="002433AB">
              <w:rPr>
                <w:rFonts w:ascii="標楷體" w:eastAsia="標楷體" w:hAnsi="標楷體" w:hint="eastAsia"/>
                <w:b/>
                <w:bCs/>
                <w:color w:val="000000"/>
                <w:sz w:val="28"/>
                <w:szCs w:val="32"/>
              </w:rPr>
              <w:t>損害情形、現況概述</w:t>
            </w:r>
          </w:p>
          <w:p w:rsidR="00361847" w:rsidRPr="002433AB" w:rsidRDefault="00361847" w:rsidP="00361847">
            <w:pPr>
              <w:spacing w:line="400" w:lineRule="exact"/>
              <w:jc w:val="center"/>
              <w:rPr>
                <w:rFonts w:ascii="標楷體" w:eastAsia="標楷體" w:hAnsi="標楷體"/>
                <w:b/>
                <w:bCs/>
                <w:color w:val="000000"/>
                <w:sz w:val="28"/>
                <w:szCs w:val="32"/>
              </w:rPr>
            </w:pPr>
            <w:r w:rsidRPr="002433AB">
              <w:rPr>
                <w:rFonts w:ascii="標楷體" w:eastAsia="標楷體" w:hAnsi="標楷體" w:hint="eastAsia"/>
                <w:b/>
                <w:bCs/>
                <w:color w:val="000000"/>
                <w:sz w:val="28"/>
                <w:szCs w:val="32"/>
              </w:rPr>
              <w:t>(得附照片)</w:t>
            </w:r>
          </w:p>
        </w:tc>
        <w:tc>
          <w:tcPr>
            <w:tcW w:w="3586" w:type="pct"/>
            <w:gridSpan w:val="8"/>
          </w:tcPr>
          <w:p w:rsidR="00361847" w:rsidRPr="002433AB" w:rsidRDefault="00361847" w:rsidP="00361847">
            <w:pPr>
              <w:spacing w:line="400" w:lineRule="exact"/>
              <w:ind w:left="561" w:hangingChars="200" w:hanging="561"/>
              <w:jc w:val="center"/>
              <w:rPr>
                <w:rFonts w:ascii="標楷體" w:eastAsia="標楷體" w:hAnsi="標楷體"/>
                <w:b/>
                <w:bCs/>
                <w:color w:val="000000"/>
                <w:sz w:val="28"/>
                <w:szCs w:val="32"/>
              </w:rPr>
            </w:pPr>
          </w:p>
        </w:tc>
      </w:tr>
      <w:tr w:rsidR="00361847" w:rsidRPr="002433AB">
        <w:trPr>
          <w:cantSplit/>
          <w:trHeight w:val="561"/>
        </w:trPr>
        <w:tc>
          <w:tcPr>
            <w:tcW w:w="5000" w:type="pct"/>
            <w:gridSpan w:val="10"/>
          </w:tcPr>
          <w:p w:rsidR="00361847" w:rsidRPr="002433AB" w:rsidRDefault="00361847" w:rsidP="00361847">
            <w:pPr>
              <w:spacing w:line="480" w:lineRule="exact"/>
              <w:jc w:val="center"/>
              <w:rPr>
                <w:rFonts w:ascii="標楷體" w:eastAsia="標楷體" w:hAnsi="標楷體"/>
                <w:b/>
                <w:bCs/>
                <w:color w:val="000000"/>
                <w:sz w:val="28"/>
                <w:szCs w:val="32"/>
              </w:rPr>
            </w:pPr>
            <w:r w:rsidRPr="002433AB">
              <w:rPr>
                <w:rFonts w:ascii="標楷體" w:eastAsia="標楷體" w:hAnsi="標楷體" w:hint="eastAsia"/>
                <w:b/>
                <w:bCs/>
                <w:color w:val="000000"/>
                <w:sz w:val="28"/>
                <w:szCs w:val="32"/>
              </w:rPr>
              <w:t>工作項目及範圍（以可依契約計價之項目為限）</w:t>
            </w:r>
          </w:p>
        </w:tc>
      </w:tr>
      <w:tr w:rsidR="00361847" w:rsidRPr="002433AB">
        <w:trPr>
          <w:cantSplit/>
          <w:trHeight w:val="561"/>
        </w:trPr>
        <w:tc>
          <w:tcPr>
            <w:tcW w:w="250" w:type="pct"/>
            <w:vAlign w:val="center"/>
          </w:tcPr>
          <w:p w:rsidR="00361847" w:rsidRPr="002433AB" w:rsidRDefault="00361847" w:rsidP="00361847">
            <w:pPr>
              <w:pStyle w:val="xl22"/>
              <w:widowControl w:val="0"/>
              <w:pBdr>
                <w:bottom w:val="none" w:sz="0" w:space="0" w:color="auto"/>
                <w:right w:val="none" w:sz="0" w:space="0" w:color="auto"/>
              </w:pBdr>
              <w:spacing w:before="0" w:beforeAutospacing="0" w:after="0" w:afterAutospacing="0" w:line="240" w:lineRule="exact"/>
              <w:textAlignment w:val="auto"/>
              <w:rPr>
                <w:rFonts w:hAnsi="標楷體" w:cs="Times New Roman" w:hint="default"/>
                <w:b/>
                <w:bCs/>
                <w:color w:val="000000"/>
                <w:kern w:val="2"/>
                <w:szCs w:val="32"/>
              </w:rPr>
            </w:pPr>
            <w:r w:rsidRPr="002433AB">
              <w:rPr>
                <w:rFonts w:hAnsi="標楷體" w:cs="Times New Roman"/>
                <w:b/>
                <w:bCs/>
                <w:color w:val="000000"/>
                <w:kern w:val="2"/>
                <w:szCs w:val="32"/>
              </w:rPr>
              <w:t>項次</w:t>
            </w:r>
          </w:p>
        </w:tc>
        <w:tc>
          <w:tcPr>
            <w:tcW w:w="1436" w:type="pct"/>
            <w:gridSpan w:val="3"/>
            <w:vAlign w:val="center"/>
          </w:tcPr>
          <w:p w:rsidR="00361847" w:rsidRPr="002433AB" w:rsidRDefault="00361847" w:rsidP="00361847">
            <w:pPr>
              <w:spacing w:line="360" w:lineRule="exact"/>
              <w:jc w:val="center"/>
              <w:rPr>
                <w:rFonts w:ascii="標楷體" w:eastAsia="標楷體" w:hAnsi="標楷體"/>
                <w:b/>
                <w:bCs/>
                <w:color w:val="000000"/>
                <w:sz w:val="28"/>
                <w:szCs w:val="32"/>
              </w:rPr>
            </w:pPr>
            <w:r w:rsidRPr="002433AB">
              <w:rPr>
                <w:rFonts w:ascii="標楷體" w:eastAsia="標楷體" w:hAnsi="標楷體" w:hint="eastAsia"/>
                <w:b/>
                <w:bCs/>
                <w:color w:val="000000"/>
                <w:sz w:val="28"/>
                <w:szCs w:val="32"/>
              </w:rPr>
              <w:t>項目說明及範圍</w:t>
            </w:r>
          </w:p>
        </w:tc>
        <w:tc>
          <w:tcPr>
            <w:tcW w:w="833" w:type="pct"/>
            <w:vAlign w:val="center"/>
          </w:tcPr>
          <w:p w:rsidR="00361847" w:rsidRPr="002433AB" w:rsidRDefault="00361847" w:rsidP="00361847">
            <w:pPr>
              <w:spacing w:line="360" w:lineRule="exact"/>
              <w:jc w:val="center"/>
              <w:rPr>
                <w:rFonts w:ascii="標楷體" w:eastAsia="標楷體" w:hAnsi="標楷體"/>
                <w:b/>
                <w:bCs/>
                <w:color w:val="000000"/>
                <w:sz w:val="28"/>
                <w:szCs w:val="32"/>
              </w:rPr>
            </w:pPr>
            <w:r w:rsidRPr="002433AB">
              <w:rPr>
                <w:rFonts w:ascii="標楷體" w:eastAsia="標楷體" w:hAnsi="標楷體" w:hint="eastAsia"/>
                <w:b/>
                <w:bCs/>
                <w:color w:val="000000"/>
                <w:sz w:val="28"/>
                <w:szCs w:val="32"/>
              </w:rPr>
              <w:t>計價單位</w:t>
            </w:r>
          </w:p>
        </w:tc>
        <w:tc>
          <w:tcPr>
            <w:tcW w:w="1463" w:type="pct"/>
            <w:gridSpan w:val="4"/>
            <w:vAlign w:val="center"/>
          </w:tcPr>
          <w:p w:rsidR="00361847" w:rsidRPr="002433AB" w:rsidRDefault="00361847" w:rsidP="00361847">
            <w:pPr>
              <w:spacing w:line="360" w:lineRule="exact"/>
              <w:jc w:val="center"/>
              <w:rPr>
                <w:rFonts w:ascii="標楷體" w:eastAsia="標楷體" w:hAnsi="標楷體"/>
                <w:b/>
                <w:bCs/>
                <w:color w:val="000000"/>
                <w:sz w:val="28"/>
                <w:szCs w:val="32"/>
              </w:rPr>
            </w:pPr>
            <w:r w:rsidRPr="002433AB">
              <w:rPr>
                <w:rFonts w:ascii="標楷體" w:eastAsia="標楷體" w:hAnsi="標楷體" w:hint="eastAsia"/>
                <w:b/>
                <w:bCs/>
                <w:color w:val="000000"/>
                <w:sz w:val="28"/>
                <w:szCs w:val="32"/>
              </w:rPr>
              <w:t>數量</w:t>
            </w:r>
          </w:p>
        </w:tc>
        <w:tc>
          <w:tcPr>
            <w:tcW w:w="1019" w:type="pct"/>
            <w:vAlign w:val="center"/>
          </w:tcPr>
          <w:p w:rsidR="00361847" w:rsidRPr="002433AB" w:rsidRDefault="00361847" w:rsidP="00361847">
            <w:pPr>
              <w:spacing w:line="360" w:lineRule="exact"/>
              <w:jc w:val="center"/>
              <w:rPr>
                <w:rFonts w:ascii="標楷體" w:eastAsia="標楷體" w:hAnsi="標楷體"/>
                <w:b/>
                <w:bCs/>
                <w:color w:val="000000"/>
                <w:sz w:val="28"/>
                <w:szCs w:val="32"/>
              </w:rPr>
            </w:pPr>
            <w:r w:rsidRPr="002433AB">
              <w:rPr>
                <w:rFonts w:ascii="標楷體" w:eastAsia="標楷體" w:hAnsi="標楷體" w:hint="eastAsia"/>
                <w:b/>
                <w:bCs/>
                <w:color w:val="000000"/>
                <w:sz w:val="28"/>
                <w:szCs w:val="32"/>
              </w:rPr>
              <w:t>備註</w:t>
            </w:r>
          </w:p>
        </w:tc>
      </w:tr>
      <w:tr w:rsidR="00361847" w:rsidRPr="002433AB">
        <w:trPr>
          <w:cantSplit/>
          <w:trHeight w:val="561"/>
        </w:trPr>
        <w:tc>
          <w:tcPr>
            <w:tcW w:w="250" w:type="pct"/>
          </w:tcPr>
          <w:p w:rsidR="00361847" w:rsidRPr="002433AB" w:rsidRDefault="00361847" w:rsidP="00361847">
            <w:pPr>
              <w:spacing w:line="480" w:lineRule="exact"/>
              <w:jc w:val="center"/>
              <w:rPr>
                <w:rFonts w:ascii="標楷體" w:eastAsia="標楷體" w:hAnsi="標楷體"/>
                <w:color w:val="000000"/>
                <w:sz w:val="28"/>
                <w:szCs w:val="32"/>
              </w:rPr>
            </w:pPr>
          </w:p>
        </w:tc>
        <w:tc>
          <w:tcPr>
            <w:tcW w:w="1436" w:type="pct"/>
            <w:gridSpan w:val="3"/>
          </w:tcPr>
          <w:p w:rsidR="00361847" w:rsidRPr="002433AB" w:rsidRDefault="00361847" w:rsidP="00361847">
            <w:pPr>
              <w:spacing w:line="480" w:lineRule="exact"/>
              <w:jc w:val="both"/>
              <w:rPr>
                <w:rFonts w:ascii="標楷體" w:eastAsia="標楷體" w:hAnsi="標楷體"/>
                <w:color w:val="000000"/>
                <w:sz w:val="28"/>
                <w:szCs w:val="32"/>
              </w:rPr>
            </w:pPr>
          </w:p>
        </w:tc>
        <w:tc>
          <w:tcPr>
            <w:tcW w:w="833" w:type="pct"/>
          </w:tcPr>
          <w:p w:rsidR="00361847" w:rsidRPr="002433AB" w:rsidRDefault="00361847" w:rsidP="00361847">
            <w:pPr>
              <w:spacing w:line="480" w:lineRule="exact"/>
              <w:jc w:val="center"/>
              <w:rPr>
                <w:rFonts w:ascii="標楷體" w:eastAsia="標楷體" w:hAnsi="標楷體"/>
                <w:color w:val="000000"/>
                <w:sz w:val="28"/>
                <w:szCs w:val="32"/>
              </w:rPr>
            </w:pPr>
          </w:p>
        </w:tc>
        <w:tc>
          <w:tcPr>
            <w:tcW w:w="1463" w:type="pct"/>
            <w:gridSpan w:val="4"/>
          </w:tcPr>
          <w:p w:rsidR="00361847" w:rsidRPr="002433AB" w:rsidRDefault="00361847" w:rsidP="00361847">
            <w:pPr>
              <w:spacing w:line="480" w:lineRule="exact"/>
              <w:jc w:val="both"/>
              <w:rPr>
                <w:rFonts w:ascii="標楷體" w:eastAsia="標楷體" w:hAnsi="標楷體"/>
                <w:color w:val="000000"/>
                <w:sz w:val="28"/>
                <w:szCs w:val="32"/>
              </w:rPr>
            </w:pPr>
          </w:p>
        </w:tc>
        <w:tc>
          <w:tcPr>
            <w:tcW w:w="1019" w:type="pct"/>
          </w:tcPr>
          <w:p w:rsidR="00361847" w:rsidRPr="002433AB" w:rsidRDefault="00361847" w:rsidP="00361847">
            <w:pPr>
              <w:spacing w:line="480" w:lineRule="exact"/>
              <w:jc w:val="both"/>
              <w:rPr>
                <w:rFonts w:ascii="標楷體" w:eastAsia="標楷體" w:hAnsi="標楷體"/>
                <w:color w:val="000000"/>
                <w:sz w:val="28"/>
                <w:szCs w:val="32"/>
              </w:rPr>
            </w:pPr>
          </w:p>
        </w:tc>
      </w:tr>
      <w:tr w:rsidR="00361847" w:rsidRPr="002433AB">
        <w:trPr>
          <w:cantSplit/>
          <w:trHeight w:val="561"/>
        </w:trPr>
        <w:tc>
          <w:tcPr>
            <w:tcW w:w="250" w:type="pct"/>
          </w:tcPr>
          <w:p w:rsidR="00361847" w:rsidRPr="002433AB" w:rsidRDefault="00361847" w:rsidP="00361847">
            <w:pPr>
              <w:spacing w:line="480" w:lineRule="exact"/>
              <w:jc w:val="center"/>
              <w:rPr>
                <w:rFonts w:ascii="標楷體" w:eastAsia="標楷體" w:hAnsi="標楷體"/>
                <w:color w:val="000000"/>
                <w:sz w:val="28"/>
                <w:szCs w:val="32"/>
              </w:rPr>
            </w:pPr>
          </w:p>
        </w:tc>
        <w:tc>
          <w:tcPr>
            <w:tcW w:w="1436" w:type="pct"/>
            <w:gridSpan w:val="3"/>
          </w:tcPr>
          <w:p w:rsidR="00361847" w:rsidRPr="002433AB" w:rsidRDefault="00361847" w:rsidP="00361847">
            <w:pPr>
              <w:spacing w:line="480" w:lineRule="exact"/>
              <w:jc w:val="both"/>
              <w:rPr>
                <w:rFonts w:ascii="標楷體" w:eastAsia="標楷體" w:hAnsi="標楷體"/>
                <w:color w:val="000000"/>
                <w:sz w:val="28"/>
                <w:szCs w:val="32"/>
              </w:rPr>
            </w:pPr>
          </w:p>
        </w:tc>
        <w:tc>
          <w:tcPr>
            <w:tcW w:w="833" w:type="pct"/>
          </w:tcPr>
          <w:p w:rsidR="00361847" w:rsidRPr="002433AB" w:rsidRDefault="00361847" w:rsidP="00361847">
            <w:pPr>
              <w:spacing w:line="480" w:lineRule="exact"/>
              <w:jc w:val="center"/>
              <w:rPr>
                <w:rFonts w:ascii="標楷體" w:eastAsia="標楷體" w:hAnsi="標楷體"/>
                <w:color w:val="000000"/>
                <w:sz w:val="28"/>
                <w:szCs w:val="32"/>
              </w:rPr>
            </w:pPr>
          </w:p>
        </w:tc>
        <w:tc>
          <w:tcPr>
            <w:tcW w:w="1463" w:type="pct"/>
            <w:gridSpan w:val="4"/>
          </w:tcPr>
          <w:p w:rsidR="00361847" w:rsidRPr="002433AB" w:rsidRDefault="00361847" w:rsidP="00361847">
            <w:pPr>
              <w:spacing w:line="480" w:lineRule="exact"/>
              <w:jc w:val="both"/>
              <w:rPr>
                <w:rFonts w:ascii="標楷體" w:eastAsia="標楷體" w:hAnsi="標楷體"/>
                <w:color w:val="000000"/>
                <w:sz w:val="28"/>
                <w:szCs w:val="32"/>
              </w:rPr>
            </w:pPr>
          </w:p>
        </w:tc>
        <w:tc>
          <w:tcPr>
            <w:tcW w:w="1019" w:type="pct"/>
          </w:tcPr>
          <w:p w:rsidR="00361847" w:rsidRPr="002433AB" w:rsidRDefault="00361847" w:rsidP="00361847">
            <w:pPr>
              <w:spacing w:line="480" w:lineRule="exact"/>
              <w:jc w:val="both"/>
              <w:rPr>
                <w:rFonts w:ascii="標楷體" w:eastAsia="標楷體" w:hAnsi="標楷體"/>
                <w:color w:val="000000"/>
                <w:sz w:val="28"/>
                <w:szCs w:val="32"/>
              </w:rPr>
            </w:pPr>
          </w:p>
        </w:tc>
      </w:tr>
      <w:tr w:rsidR="00361847" w:rsidRPr="002433AB">
        <w:trPr>
          <w:cantSplit/>
          <w:trHeight w:val="561"/>
        </w:trPr>
        <w:tc>
          <w:tcPr>
            <w:tcW w:w="250" w:type="pct"/>
          </w:tcPr>
          <w:p w:rsidR="00361847" w:rsidRPr="002433AB" w:rsidRDefault="00361847" w:rsidP="00361847">
            <w:pPr>
              <w:spacing w:line="480" w:lineRule="exact"/>
              <w:jc w:val="center"/>
              <w:rPr>
                <w:rFonts w:ascii="標楷體" w:eastAsia="標楷體" w:hAnsi="標楷體"/>
                <w:color w:val="000000"/>
                <w:sz w:val="28"/>
                <w:szCs w:val="32"/>
              </w:rPr>
            </w:pPr>
          </w:p>
        </w:tc>
        <w:tc>
          <w:tcPr>
            <w:tcW w:w="1436" w:type="pct"/>
            <w:gridSpan w:val="3"/>
          </w:tcPr>
          <w:p w:rsidR="00361847" w:rsidRPr="002433AB" w:rsidRDefault="00361847" w:rsidP="00361847">
            <w:pPr>
              <w:spacing w:line="480" w:lineRule="exact"/>
              <w:jc w:val="both"/>
              <w:rPr>
                <w:rFonts w:ascii="標楷體" w:eastAsia="標楷體" w:hAnsi="標楷體"/>
                <w:color w:val="000000"/>
                <w:sz w:val="28"/>
                <w:szCs w:val="32"/>
              </w:rPr>
            </w:pPr>
          </w:p>
        </w:tc>
        <w:tc>
          <w:tcPr>
            <w:tcW w:w="833" w:type="pct"/>
          </w:tcPr>
          <w:p w:rsidR="00361847" w:rsidRPr="002433AB" w:rsidRDefault="00361847" w:rsidP="00361847">
            <w:pPr>
              <w:spacing w:line="480" w:lineRule="exact"/>
              <w:jc w:val="center"/>
              <w:rPr>
                <w:rFonts w:ascii="標楷體" w:eastAsia="標楷體" w:hAnsi="標楷體"/>
                <w:color w:val="000000"/>
                <w:sz w:val="28"/>
                <w:szCs w:val="32"/>
              </w:rPr>
            </w:pPr>
          </w:p>
        </w:tc>
        <w:tc>
          <w:tcPr>
            <w:tcW w:w="1463" w:type="pct"/>
            <w:gridSpan w:val="4"/>
          </w:tcPr>
          <w:p w:rsidR="00361847" w:rsidRPr="002433AB" w:rsidRDefault="00361847" w:rsidP="00361847">
            <w:pPr>
              <w:spacing w:line="480" w:lineRule="exact"/>
              <w:jc w:val="both"/>
              <w:rPr>
                <w:rFonts w:ascii="標楷體" w:eastAsia="標楷體" w:hAnsi="標楷體"/>
                <w:color w:val="000000"/>
                <w:sz w:val="28"/>
                <w:szCs w:val="32"/>
              </w:rPr>
            </w:pPr>
          </w:p>
        </w:tc>
        <w:tc>
          <w:tcPr>
            <w:tcW w:w="1019" w:type="pct"/>
          </w:tcPr>
          <w:p w:rsidR="00361847" w:rsidRPr="002433AB" w:rsidRDefault="00361847" w:rsidP="00361847">
            <w:pPr>
              <w:spacing w:line="480" w:lineRule="exact"/>
              <w:jc w:val="both"/>
              <w:rPr>
                <w:rFonts w:ascii="標楷體" w:eastAsia="標楷體" w:hAnsi="標楷體"/>
                <w:color w:val="000000"/>
                <w:sz w:val="28"/>
                <w:szCs w:val="32"/>
              </w:rPr>
            </w:pPr>
          </w:p>
        </w:tc>
      </w:tr>
      <w:tr w:rsidR="00361847" w:rsidRPr="002433AB">
        <w:trPr>
          <w:cantSplit/>
          <w:trHeight w:val="561"/>
        </w:trPr>
        <w:tc>
          <w:tcPr>
            <w:tcW w:w="250" w:type="pct"/>
          </w:tcPr>
          <w:p w:rsidR="00361847" w:rsidRPr="002433AB" w:rsidRDefault="00361847" w:rsidP="00361847">
            <w:pPr>
              <w:spacing w:line="480" w:lineRule="exact"/>
              <w:jc w:val="center"/>
              <w:rPr>
                <w:rFonts w:ascii="標楷體" w:eastAsia="標楷體" w:hAnsi="標楷體"/>
                <w:color w:val="000000"/>
                <w:sz w:val="28"/>
                <w:szCs w:val="32"/>
              </w:rPr>
            </w:pPr>
          </w:p>
        </w:tc>
        <w:tc>
          <w:tcPr>
            <w:tcW w:w="1436" w:type="pct"/>
            <w:gridSpan w:val="3"/>
          </w:tcPr>
          <w:p w:rsidR="00361847" w:rsidRPr="002433AB" w:rsidRDefault="00361847" w:rsidP="00361847">
            <w:pPr>
              <w:spacing w:line="480" w:lineRule="exact"/>
              <w:jc w:val="both"/>
              <w:rPr>
                <w:rFonts w:ascii="標楷體" w:eastAsia="標楷體" w:hAnsi="標楷體"/>
                <w:color w:val="000000"/>
                <w:sz w:val="28"/>
                <w:szCs w:val="32"/>
              </w:rPr>
            </w:pPr>
          </w:p>
        </w:tc>
        <w:tc>
          <w:tcPr>
            <w:tcW w:w="833" w:type="pct"/>
          </w:tcPr>
          <w:p w:rsidR="00361847" w:rsidRPr="002433AB" w:rsidRDefault="00361847" w:rsidP="00361847">
            <w:pPr>
              <w:spacing w:line="480" w:lineRule="exact"/>
              <w:jc w:val="center"/>
              <w:rPr>
                <w:rFonts w:ascii="標楷體" w:eastAsia="標楷體" w:hAnsi="標楷體"/>
                <w:color w:val="000000"/>
                <w:sz w:val="28"/>
                <w:szCs w:val="32"/>
              </w:rPr>
            </w:pPr>
          </w:p>
        </w:tc>
        <w:tc>
          <w:tcPr>
            <w:tcW w:w="1463" w:type="pct"/>
            <w:gridSpan w:val="4"/>
          </w:tcPr>
          <w:p w:rsidR="00361847" w:rsidRPr="002433AB" w:rsidRDefault="00361847" w:rsidP="00361847">
            <w:pPr>
              <w:spacing w:line="480" w:lineRule="exact"/>
              <w:jc w:val="both"/>
              <w:rPr>
                <w:rFonts w:ascii="標楷體" w:eastAsia="標楷體" w:hAnsi="標楷體"/>
                <w:color w:val="000000"/>
                <w:sz w:val="28"/>
                <w:szCs w:val="32"/>
              </w:rPr>
            </w:pPr>
          </w:p>
        </w:tc>
        <w:tc>
          <w:tcPr>
            <w:tcW w:w="1019" w:type="pct"/>
          </w:tcPr>
          <w:p w:rsidR="00361847" w:rsidRPr="002433AB" w:rsidRDefault="00361847" w:rsidP="00361847">
            <w:pPr>
              <w:spacing w:line="480" w:lineRule="exact"/>
              <w:jc w:val="both"/>
              <w:rPr>
                <w:rFonts w:ascii="標楷體" w:eastAsia="標楷體" w:hAnsi="標楷體"/>
                <w:color w:val="000000"/>
                <w:sz w:val="28"/>
                <w:szCs w:val="32"/>
              </w:rPr>
            </w:pPr>
          </w:p>
        </w:tc>
      </w:tr>
      <w:tr w:rsidR="00361847" w:rsidRPr="002433AB">
        <w:trPr>
          <w:cantSplit/>
          <w:trHeight w:val="561"/>
        </w:trPr>
        <w:tc>
          <w:tcPr>
            <w:tcW w:w="250" w:type="pct"/>
          </w:tcPr>
          <w:p w:rsidR="00361847" w:rsidRPr="002433AB" w:rsidRDefault="00361847" w:rsidP="00361847">
            <w:pPr>
              <w:spacing w:line="480" w:lineRule="exact"/>
              <w:jc w:val="both"/>
              <w:rPr>
                <w:rFonts w:ascii="標楷體" w:eastAsia="標楷體" w:hAnsi="標楷體"/>
                <w:color w:val="000000"/>
                <w:sz w:val="28"/>
                <w:szCs w:val="32"/>
              </w:rPr>
            </w:pPr>
          </w:p>
        </w:tc>
        <w:tc>
          <w:tcPr>
            <w:tcW w:w="1436" w:type="pct"/>
            <w:gridSpan w:val="3"/>
          </w:tcPr>
          <w:p w:rsidR="00361847" w:rsidRPr="002433AB" w:rsidRDefault="00361847" w:rsidP="00361847">
            <w:pPr>
              <w:spacing w:line="480" w:lineRule="exact"/>
              <w:jc w:val="both"/>
              <w:rPr>
                <w:rFonts w:ascii="標楷體" w:eastAsia="標楷體" w:hAnsi="標楷體"/>
                <w:color w:val="000000"/>
                <w:sz w:val="28"/>
                <w:szCs w:val="32"/>
              </w:rPr>
            </w:pPr>
          </w:p>
        </w:tc>
        <w:tc>
          <w:tcPr>
            <w:tcW w:w="833" w:type="pct"/>
          </w:tcPr>
          <w:p w:rsidR="00361847" w:rsidRPr="002433AB" w:rsidRDefault="00361847" w:rsidP="00361847">
            <w:pPr>
              <w:spacing w:line="480" w:lineRule="exact"/>
              <w:jc w:val="both"/>
              <w:rPr>
                <w:rFonts w:ascii="標楷體" w:eastAsia="標楷體" w:hAnsi="標楷體"/>
                <w:color w:val="000000"/>
                <w:sz w:val="28"/>
                <w:szCs w:val="32"/>
              </w:rPr>
            </w:pPr>
          </w:p>
        </w:tc>
        <w:tc>
          <w:tcPr>
            <w:tcW w:w="1463" w:type="pct"/>
            <w:gridSpan w:val="4"/>
          </w:tcPr>
          <w:p w:rsidR="00361847" w:rsidRPr="002433AB" w:rsidRDefault="00361847" w:rsidP="00361847">
            <w:pPr>
              <w:spacing w:line="480" w:lineRule="exact"/>
              <w:jc w:val="both"/>
              <w:rPr>
                <w:rFonts w:ascii="標楷體" w:eastAsia="標楷體" w:hAnsi="標楷體"/>
                <w:color w:val="000000"/>
                <w:sz w:val="28"/>
                <w:szCs w:val="32"/>
              </w:rPr>
            </w:pPr>
          </w:p>
        </w:tc>
        <w:tc>
          <w:tcPr>
            <w:tcW w:w="1019" w:type="pct"/>
          </w:tcPr>
          <w:p w:rsidR="00361847" w:rsidRPr="002433AB" w:rsidRDefault="00361847" w:rsidP="00361847">
            <w:pPr>
              <w:spacing w:line="480" w:lineRule="exact"/>
              <w:jc w:val="both"/>
              <w:rPr>
                <w:rFonts w:ascii="標楷體" w:eastAsia="標楷體" w:hAnsi="標楷體"/>
                <w:color w:val="000000"/>
                <w:sz w:val="28"/>
                <w:szCs w:val="32"/>
              </w:rPr>
            </w:pPr>
          </w:p>
        </w:tc>
      </w:tr>
      <w:tr w:rsidR="00361847" w:rsidRPr="002433AB">
        <w:trPr>
          <w:cantSplit/>
          <w:trHeight w:val="561"/>
        </w:trPr>
        <w:tc>
          <w:tcPr>
            <w:tcW w:w="250" w:type="pct"/>
            <w:tcBorders>
              <w:bottom w:val="double" w:sz="4" w:space="0" w:color="auto"/>
            </w:tcBorders>
          </w:tcPr>
          <w:p w:rsidR="00361847" w:rsidRPr="002433AB" w:rsidRDefault="00361847" w:rsidP="00361847">
            <w:pPr>
              <w:spacing w:line="480" w:lineRule="exact"/>
              <w:jc w:val="both"/>
              <w:rPr>
                <w:rFonts w:ascii="標楷體" w:eastAsia="標楷體" w:hAnsi="標楷體"/>
                <w:color w:val="000000"/>
                <w:sz w:val="28"/>
                <w:szCs w:val="32"/>
              </w:rPr>
            </w:pPr>
          </w:p>
        </w:tc>
        <w:tc>
          <w:tcPr>
            <w:tcW w:w="1436" w:type="pct"/>
            <w:gridSpan w:val="3"/>
            <w:tcBorders>
              <w:bottom w:val="double" w:sz="4" w:space="0" w:color="auto"/>
            </w:tcBorders>
          </w:tcPr>
          <w:p w:rsidR="00361847" w:rsidRPr="002433AB" w:rsidRDefault="00361847" w:rsidP="00361847">
            <w:pPr>
              <w:spacing w:line="480" w:lineRule="exact"/>
              <w:jc w:val="both"/>
              <w:rPr>
                <w:rFonts w:ascii="標楷體" w:eastAsia="標楷體" w:hAnsi="標楷體"/>
                <w:color w:val="000000"/>
                <w:sz w:val="28"/>
                <w:szCs w:val="32"/>
              </w:rPr>
            </w:pPr>
          </w:p>
        </w:tc>
        <w:tc>
          <w:tcPr>
            <w:tcW w:w="833" w:type="pct"/>
            <w:tcBorders>
              <w:bottom w:val="double" w:sz="4" w:space="0" w:color="auto"/>
            </w:tcBorders>
          </w:tcPr>
          <w:p w:rsidR="00361847" w:rsidRPr="002433AB" w:rsidRDefault="00361847" w:rsidP="00361847">
            <w:pPr>
              <w:spacing w:line="480" w:lineRule="exact"/>
              <w:jc w:val="both"/>
              <w:rPr>
                <w:rFonts w:ascii="標楷體" w:eastAsia="標楷體" w:hAnsi="標楷體"/>
                <w:color w:val="000000"/>
                <w:sz w:val="28"/>
                <w:szCs w:val="32"/>
              </w:rPr>
            </w:pPr>
          </w:p>
        </w:tc>
        <w:tc>
          <w:tcPr>
            <w:tcW w:w="1463" w:type="pct"/>
            <w:gridSpan w:val="4"/>
            <w:tcBorders>
              <w:bottom w:val="double" w:sz="4" w:space="0" w:color="auto"/>
            </w:tcBorders>
          </w:tcPr>
          <w:p w:rsidR="00361847" w:rsidRPr="002433AB" w:rsidRDefault="00361847" w:rsidP="00361847">
            <w:pPr>
              <w:spacing w:line="480" w:lineRule="exact"/>
              <w:jc w:val="both"/>
              <w:rPr>
                <w:rFonts w:ascii="標楷體" w:eastAsia="標楷體" w:hAnsi="標楷體"/>
                <w:color w:val="000000"/>
                <w:sz w:val="28"/>
                <w:szCs w:val="32"/>
              </w:rPr>
            </w:pPr>
          </w:p>
        </w:tc>
        <w:tc>
          <w:tcPr>
            <w:tcW w:w="1019" w:type="pct"/>
            <w:tcBorders>
              <w:bottom w:val="double" w:sz="4" w:space="0" w:color="auto"/>
            </w:tcBorders>
          </w:tcPr>
          <w:p w:rsidR="00361847" w:rsidRPr="002433AB" w:rsidRDefault="00361847" w:rsidP="00361847">
            <w:pPr>
              <w:spacing w:line="480" w:lineRule="exact"/>
              <w:jc w:val="both"/>
              <w:rPr>
                <w:rFonts w:ascii="標楷體" w:eastAsia="標楷體" w:hAnsi="標楷體"/>
                <w:color w:val="000000"/>
                <w:sz w:val="28"/>
                <w:szCs w:val="32"/>
              </w:rPr>
            </w:pPr>
          </w:p>
        </w:tc>
      </w:tr>
      <w:tr w:rsidR="00361847" w:rsidRPr="002433AB">
        <w:trPr>
          <w:trHeight w:val="475"/>
        </w:trPr>
        <w:tc>
          <w:tcPr>
            <w:tcW w:w="5000" w:type="pct"/>
            <w:gridSpan w:val="10"/>
            <w:tcBorders>
              <w:top w:val="double" w:sz="4" w:space="0" w:color="auto"/>
              <w:bottom w:val="double" w:sz="4" w:space="0" w:color="auto"/>
            </w:tcBorders>
          </w:tcPr>
          <w:p w:rsidR="00361847" w:rsidRPr="002433AB" w:rsidRDefault="00361847" w:rsidP="00361847">
            <w:pPr>
              <w:spacing w:line="480" w:lineRule="exact"/>
              <w:ind w:leftChars="234" w:left="562" w:firstLineChars="100" w:firstLine="280"/>
              <w:jc w:val="center"/>
              <w:rPr>
                <w:rFonts w:ascii="標楷體" w:eastAsia="標楷體" w:hAnsi="標楷體"/>
                <w:color w:val="000000"/>
                <w:sz w:val="28"/>
                <w:szCs w:val="28"/>
              </w:rPr>
            </w:pPr>
            <w:r w:rsidRPr="002433AB">
              <w:rPr>
                <w:rFonts w:ascii="標楷體" w:eastAsia="標楷體" w:hAnsi="標楷體" w:hint="eastAsia"/>
                <w:b/>
                <w:bCs/>
                <w:color w:val="000000"/>
                <w:sz w:val="28"/>
                <w:szCs w:val="32"/>
              </w:rPr>
              <w:t>現場勘查人員簽章</w:t>
            </w:r>
          </w:p>
        </w:tc>
      </w:tr>
      <w:tr w:rsidR="00361847" w:rsidRPr="002433AB">
        <w:trPr>
          <w:cantSplit/>
          <w:trHeight w:val="278"/>
        </w:trPr>
        <w:tc>
          <w:tcPr>
            <w:tcW w:w="1665" w:type="pct"/>
            <w:gridSpan w:val="3"/>
            <w:tcBorders>
              <w:top w:val="double" w:sz="4" w:space="0" w:color="auto"/>
              <w:bottom w:val="double" w:sz="4" w:space="0" w:color="auto"/>
              <w:right w:val="double" w:sz="4" w:space="0" w:color="auto"/>
            </w:tcBorders>
          </w:tcPr>
          <w:p w:rsidR="00361847" w:rsidRPr="002433AB" w:rsidRDefault="00361847" w:rsidP="00361847">
            <w:pPr>
              <w:spacing w:line="480" w:lineRule="exact"/>
              <w:jc w:val="center"/>
              <w:rPr>
                <w:rFonts w:ascii="標楷體" w:eastAsia="標楷體" w:hAnsi="標楷體"/>
                <w:b/>
                <w:bCs/>
                <w:color w:val="000000"/>
                <w:sz w:val="28"/>
                <w:szCs w:val="32"/>
              </w:rPr>
            </w:pPr>
            <w:r w:rsidRPr="002433AB">
              <w:rPr>
                <w:rFonts w:ascii="標楷體" w:eastAsia="標楷體" w:hAnsi="標楷體" w:hint="eastAsia"/>
                <w:b/>
                <w:bCs/>
                <w:color w:val="000000"/>
                <w:sz w:val="28"/>
                <w:szCs w:val="32"/>
              </w:rPr>
              <w:t>施工廠商</w:t>
            </w:r>
          </w:p>
        </w:tc>
        <w:tc>
          <w:tcPr>
            <w:tcW w:w="1667" w:type="pct"/>
            <w:gridSpan w:val="4"/>
            <w:tcBorders>
              <w:top w:val="double" w:sz="4" w:space="0" w:color="auto"/>
              <w:left w:val="double" w:sz="4" w:space="0" w:color="auto"/>
              <w:bottom w:val="double" w:sz="4" w:space="0" w:color="auto"/>
              <w:right w:val="double" w:sz="4" w:space="0" w:color="auto"/>
            </w:tcBorders>
            <w:shd w:val="clear" w:color="auto" w:fill="auto"/>
          </w:tcPr>
          <w:p w:rsidR="00361847" w:rsidRPr="002433AB" w:rsidRDefault="00361847" w:rsidP="00361847">
            <w:pPr>
              <w:spacing w:line="480" w:lineRule="exact"/>
              <w:jc w:val="center"/>
              <w:rPr>
                <w:rFonts w:ascii="標楷體" w:eastAsia="標楷體" w:hAnsi="標楷體"/>
                <w:b/>
                <w:bCs/>
                <w:color w:val="000000"/>
                <w:sz w:val="28"/>
                <w:szCs w:val="32"/>
              </w:rPr>
            </w:pPr>
            <w:r w:rsidRPr="002433AB">
              <w:rPr>
                <w:rFonts w:ascii="標楷體" w:eastAsia="標楷體" w:hAnsi="標楷體" w:hint="eastAsia"/>
                <w:b/>
                <w:bCs/>
                <w:color w:val="000000"/>
                <w:sz w:val="28"/>
                <w:szCs w:val="32"/>
              </w:rPr>
              <w:t>監造廠商（無者免填）</w:t>
            </w:r>
          </w:p>
        </w:tc>
        <w:tc>
          <w:tcPr>
            <w:tcW w:w="1667" w:type="pct"/>
            <w:gridSpan w:val="3"/>
            <w:tcBorders>
              <w:top w:val="double" w:sz="4" w:space="0" w:color="auto"/>
              <w:left w:val="double" w:sz="4" w:space="0" w:color="auto"/>
              <w:bottom w:val="double" w:sz="4" w:space="0" w:color="auto"/>
            </w:tcBorders>
            <w:shd w:val="clear" w:color="auto" w:fill="auto"/>
          </w:tcPr>
          <w:p w:rsidR="00361847" w:rsidRPr="002433AB" w:rsidRDefault="00361847" w:rsidP="00361847">
            <w:pPr>
              <w:spacing w:line="480" w:lineRule="exact"/>
              <w:jc w:val="center"/>
              <w:rPr>
                <w:rFonts w:ascii="標楷體" w:eastAsia="標楷體" w:hAnsi="標楷體"/>
                <w:b/>
                <w:bCs/>
                <w:color w:val="000000"/>
                <w:sz w:val="28"/>
                <w:szCs w:val="32"/>
              </w:rPr>
            </w:pPr>
            <w:r w:rsidRPr="002433AB">
              <w:rPr>
                <w:rFonts w:ascii="標楷體" w:eastAsia="標楷體" w:hAnsi="標楷體" w:hint="eastAsia"/>
                <w:b/>
                <w:bCs/>
                <w:color w:val="000000"/>
                <w:sz w:val="28"/>
                <w:szCs w:val="32"/>
              </w:rPr>
              <w:t>機關人員</w:t>
            </w:r>
          </w:p>
        </w:tc>
      </w:tr>
      <w:tr w:rsidR="00361847" w:rsidRPr="002433AB">
        <w:trPr>
          <w:cantSplit/>
          <w:trHeight w:val="1331"/>
        </w:trPr>
        <w:tc>
          <w:tcPr>
            <w:tcW w:w="1665" w:type="pct"/>
            <w:gridSpan w:val="3"/>
            <w:tcBorders>
              <w:top w:val="double" w:sz="4" w:space="0" w:color="auto"/>
              <w:bottom w:val="double" w:sz="4" w:space="0" w:color="auto"/>
              <w:right w:val="double" w:sz="4" w:space="0" w:color="auto"/>
            </w:tcBorders>
          </w:tcPr>
          <w:p w:rsidR="00361847" w:rsidRPr="002433AB" w:rsidRDefault="00361847" w:rsidP="00361847">
            <w:pPr>
              <w:pStyle w:val="11"/>
              <w:widowControl/>
              <w:adjustRightInd/>
              <w:textAlignment w:val="auto"/>
              <w:rPr>
                <w:rFonts w:ascii="標楷體" w:eastAsia="標楷體" w:hAnsi="標楷體"/>
                <w:color w:val="000000"/>
                <w:szCs w:val="24"/>
              </w:rPr>
            </w:pPr>
          </w:p>
        </w:tc>
        <w:tc>
          <w:tcPr>
            <w:tcW w:w="1667" w:type="pct"/>
            <w:gridSpan w:val="4"/>
            <w:tcBorders>
              <w:top w:val="double" w:sz="4" w:space="0" w:color="auto"/>
              <w:left w:val="double" w:sz="4" w:space="0" w:color="auto"/>
              <w:bottom w:val="double" w:sz="4" w:space="0" w:color="auto"/>
              <w:right w:val="double" w:sz="4" w:space="0" w:color="auto"/>
            </w:tcBorders>
            <w:shd w:val="clear" w:color="auto" w:fill="auto"/>
          </w:tcPr>
          <w:p w:rsidR="00361847" w:rsidRPr="002433AB" w:rsidRDefault="00361847" w:rsidP="00361847">
            <w:pPr>
              <w:widowControl/>
              <w:rPr>
                <w:rFonts w:ascii="標楷體" w:eastAsia="標楷體" w:hAnsi="標楷體"/>
                <w:color w:val="000000"/>
              </w:rPr>
            </w:pPr>
          </w:p>
        </w:tc>
        <w:tc>
          <w:tcPr>
            <w:tcW w:w="1667" w:type="pct"/>
            <w:gridSpan w:val="3"/>
            <w:tcBorders>
              <w:top w:val="double" w:sz="4" w:space="0" w:color="auto"/>
              <w:left w:val="double" w:sz="4" w:space="0" w:color="auto"/>
              <w:bottom w:val="double" w:sz="4" w:space="0" w:color="auto"/>
            </w:tcBorders>
            <w:shd w:val="clear" w:color="auto" w:fill="auto"/>
          </w:tcPr>
          <w:p w:rsidR="00361847" w:rsidRPr="002433AB" w:rsidRDefault="00361847" w:rsidP="00361847">
            <w:pPr>
              <w:widowControl/>
              <w:rPr>
                <w:rFonts w:ascii="標楷體" w:eastAsia="標楷體" w:hAnsi="標楷體"/>
                <w:color w:val="000000"/>
              </w:rPr>
            </w:pPr>
          </w:p>
        </w:tc>
      </w:tr>
    </w:tbl>
    <w:p w:rsidR="00361847" w:rsidRPr="002433AB" w:rsidRDefault="00361847" w:rsidP="00361847">
      <w:pPr>
        <w:rPr>
          <w:rFonts w:ascii="標楷體" w:eastAsia="標楷體"/>
          <w:color w:val="000000"/>
        </w:rPr>
      </w:pPr>
      <w:r w:rsidRPr="002433AB">
        <w:rPr>
          <w:rFonts w:ascii="標楷體" w:eastAsia="標楷體" w:hint="eastAsia"/>
          <w:color w:val="000000"/>
        </w:rPr>
        <w:t>註：1.本表內容由機關及廠商人員至災害現場勘查評估後填寫，並由雙方簽章確認。</w:t>
      </w:r>
    </w:p>
    <w:p w:rsidR="00361847" w:rsidRPr="002433AB" w:rsidRDefault="00361847" w:rsidP="00361847">
      <w:pPr>
        <w:ind w:leftChars="200" w:left="600" w:hangingChars="50" w:hanging="120"/>
        <w:rPr>
          <w:rFonts w:ascii="標楷體" w:eastAsia="標楷體" w:hAnsi="標楷體"/>
          <w:color w:val="000000"/>
        </w:rPr>
      </w:pPr>
      <w:r w:rsidRPr="002433AB">
        <w:rPr>
          <w:rFonts w:ascii="標楷體" w:eastAsia="標楷體" w:hAnsi="標楷體" w:hint="eastAsia"/>
          <w:color w:val="000000"/>
        </w:rPr>
        <w:t>2.本表單格式如不敷使用，可自行調整。</w:t>
      </w:r>
    </w:p>
    <w:p w:rsidR="00361847" w:rsidRPr="002433AB" w:rsidRDefault="00361847" w:rsidP="00361847">
      <w:pPr>
        <w:rPr>
          <w:rFonts w:ascii="標楷體" w:eastAsia="標楷體"/>
          <w:color w:val="000000"/>
        </w:rPr>
      </w:pPr>
    </w:p>
    <w:p w:rsidR="00361847" w:rsidRPr="002433AB" w:rsidRDefault="00361847" w:rsidP="00361847">
      <w:pPr>
        <w:rPr>
          <w:rFonts w:ascii="標楷體" w:eastAsia="標楷體" w:hAnsi="標楷體"/>
          <w:color w:val="000000"/>
        </w:rPr>
      </w:pPr>
    </w:p>
    <w:p w:rsidR="00361847" w:rsidRPr="002433AB" w:rsidRDefault="00A654FF" w:rsidP="00361847">
      <w:pPr>
        <w:rPr>
          <w:rFonts w:ascii="標楷體" w:eastAsia="標楷體" w:hAnsi="標楷體"/>
          <w:color w:val="000000"/>
        </w:rPr>
      </w:pPr>
      <w:r w:rsidRPr="00A654FF">
        <w:rPr>
          <w:rFonts w:ascii="標楷體" w:eastAsia="標楷體" w:hAnsi="標楷體"/>
          <w:b/>
          <w:noProof/>
          <w:color w:val="000000"/>
          <w:sz w:val="40"/>
          <w:szCs w:val="40"/>
        </w:rPr>
        <w:pict>
          <v:shape id="文字方塊 2" o:spid="_x0000_s1029" type="#_x0000_t202" style="position:absolute;margin-left:435.25pt;margin-top:10.75pt;width:66pt;height:25.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" stroked="f">
            <v:textbox>
              <w:txbxContent>
                <w:p w:rsidR="003361D1" w:rsidRPr="00516DBE" w:rsidRDefault="003361D1" w:rsidP="00361847">
                  <w:pPr>
                    <w:rPr>
                      <w:rFonts w:ascii="標楷體" w:eastAsia="標楷體" w:hAnsi="標楷體"/>
                    </w:rPr>
                  </w:pPr>
                  <w:r>
                    <w:rPr>
                      <w:rFonts w:ascii="標楷體" w:eastAsia="標楷體" w:hAnsi="標楷體" w:hint="eastAsia"/>
                    </w:rPr>
                    <w:t>附表4</w:t>
                  </w:r>
                </w:p>
              </w:txbxContent>
            </v:textbox>
          </v:shape>
        </w:pict>
      </w:r>
    </w:p>
    <w:p w:rsidR="00361847" w:rsidRPr="002433AB" w:rsidRDefault="00361847" w:rsidP="00361847">
      <w:pPr>
        <w:jc w:val="center"/>
        <w:rPr>
          <w:rFonts w:ascii="標楷體" w:eastAsia="標楷體" w:hAnsi="標楷體"/>
          <w:b/>
          <w:color w:val="000000"/>
          <w:sz w:val="40"/>
          <w:szCs w:val="40"/>
        </w:rPr>
      </w:pPr>
      <w:r w:rsidRPr="002433AB">
        <w:rPr>
          <w:rFonts w:ascii="標楷體" w:eastAsia="標楷體" w:hAnsi="標楷體" w:hint="eastAsia"/>
          <w:b/>
          <w:color w:val="000000"/>
          <w:sz w:val="40"/>
          <w:szCs w:val="40"/>
        </w:rPr>
        <w:t>搶險搶修廠商待命通知及查核紀錄表</w:t>
      </w: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tblPr>
      <w:tblGrid>
        <w:gridCol w:w="1385"/>
        <w:gridCol w:w="171"/>
        <w:gridCol w:w="42"/>
        <w:gridCol w:w="1397"/>
        <w:gridCol w:w="121"/>
        <w:gridCol w:w="81"/>
        <w:gridCol w:w="497"/>
        <w:gridCol w:w="1102"/>
        <w:gridCol w:w="221"/>
        <w:gridCol w:w="525"/>
        <w:gridCol w:w="453"/>
        <w:gridCol w:w="1044"/>
        <w:gridCol w:w="156"/>
        <w:gridCol w:w="194"/>
        <w:gridCol w:w="1006"/>
        <w:gridCol w:w="666"/>
        <w:gridCol w:w="175"/>
        <w:gridCol w:w="1848"/>
      </w:tblGrid>
      <w:tr w:rsidR="00361847" w:rsidRPr="002433AB">
        <w:trPr>
          <w:trHeight w:val="630"/>
          <w:jc w:val="center"/>
        </w:trPr>
        <w:tc>
          <w:tcPr>
            <w:tcW w:w="1385" w:type="dxa"/>
            <w:vAlign w:val="center"/>
          </w:tcPr>
          <w:p w:rsidR="00361847" w:rsidRPr="002433AB" w:rsidRDefault="00361847" w:rsidP="00361847">
            <w:pPr>
              <w:spacing w:line="400" w:lineRule="exact"/>
              <w:jc w:val="center"/>
              <w:rPr>
                <w:rFonts w:ascii="標楷體" w:eastAsia="標楷體" w:hAnsi="標楷體"/>
                <w:b/>
                <w:color w:val="000000"/>
                <w:sz w:val="28"/>
                <w:szCs w:val="28"/>
              </w:rPr>
            </w:pPr>
            <w:r w:rsidRPr="002433AB">
              <w:rPr>
                <w:rFonts w:ascii="標楷體" w:eastAsia="標楷體" w:hAnsi="標楷體" w:hint="eastAsia"/>
                <w:b/>
                <w:color w:val="000000"/>
                <w:sz w:val="28"/>
                <w:szCs w:val="28"/>
              </w:rPr>
              <w:t>案件編號</w:t>
            </w:r>
          </w:p>
        </w:tc>
        <w:tc>
          <w:tcPr>
            <w:tcW w:w="1610" w:type="dxa"/>
            <w:gridSpan w:val="3"/>
            <w:vAlign w:val="center"/>
          </w:tcPr>
          <w:p w:rsidR="00361847" w:rsidRPr="002433AB" w:rsidRDefault="00361847" w:rsidP="00361847">
            <w:pPr>
              <w:spacing w:line="400" w:lineRule="exact"/>
              <w:jc w:val="center"/>
              <w:rPr>
                <w:rFonts w:ascii="標楷體" w:eastAsia="標楷體" w:hAnsi="標楷體"/>
                <w:b/>
                <w:color w:val="000000"/>
                <w:sz w:val="28"/>
                <w:szCs w:val="28"/>
              </w:rPr>
            </w:pPr>
          </w:p>
        </w:tc>
        <w:tc>
          <w:tcPr>
            <w:tcW w:w="2022" w:type="dxa"/>
            <w:gridSpan w:val="5"/>
            <w:vAlign w:val="center"/>
          </w:tcPr>
          <w:p w:rsidR="00361847" w:rsidRPr="002433AB" w:rsidRDefault="00361847" w:rsidP="00361847">
            <w:pPr>
              <w:spacing w:line="400" w:lineRule="exact"/>
              <w:jc w:val="center"/>
              <w:rPr>
                <w:rFonts w:ascii="標楷體" w:eastAsia="標楷體" w:hAnsi="標楷體"/>
                <w:b/>
                <w:color w:val="000000"/>
                <w:sz w:val="28"/>
                <w:szCs w:val="28"/>
              </w:rPr>
            </w:pPr>
            <w:r w:rsidRPr="002433AB">
              <w:rPr>
                <w:rFonts w:ascii="標楷體" w:eastAsia="標楷體" w:hAnsi="標楷體" w:hint="eastAsia"/>
                <w:b/>
                <w:color w:val="000000"/>
                <w:sz w:val="28"/>
                <w:szCs w:val="28"/>
              </w:rPr>
              <w:t>機關通知</w:t>
            </w:r>
          </w:p>
          <w:p w:rsidR="00361847" w:rsidRPr="002433AB" w:rsidRDefault="00361847" w:rsidP="00361847">
            <w:pPr>
              <w:spacing w:line="400" w:lineRule="exact"/>
              <w:jc w:val="center"/>
              <w:rPr>
                <w:rFonts w:ascii="標楷體" w:eastAsia="標楷體" w:hAnsi="標楷體"/>
                <w:b/>
                <w:color w:val="000000"/>
                <w:sz w:val="28"/>
                <w:szCs w:val="28"/>
              </w:rPr>
            </w:pPr>
            <w:r w:rsidRPr="002433AB">
              <w:rPr>
                <w:rFonts w:ascii="標楷體" w:eastAsia="標楷體" w:hAnsi="標楷體" w:hint="eastAsia"/>
                <w:b/>
                <w:color w:val="000000"/>
                <w:sz w:val="28"/>
                <w:szCs w:val="28"/>
              </w:rPr>
              <w:t>待命時間</w:t>
            </w:r>
          </w:p>
        </w:tc>
        <w:tc>
          <w:tcPr>
            <w:tcW w:w="2022" w:type="dxa"/>
            <w:gridSpan w:val="3"/>
            <w:vAlign w:val="center"/>
          </w:tcPr>
          <w:p w:rsidR="00361847" w:rsidRPr="002433AB" w:rsidRDefault="00361847" w:rsidP="00361847">
            <w:pPr>
              <w:spacing w:line="400" w:lineRule="exact"/>
              <w:rPr>
                <w:rFonts w:ascii="標楷體" w:eastAsia="標楷體" w:hAnsi="標楷體"/>
                <w:b/>
                <w:color w:val="000000"/>
                <w:sz w:val="28"/>
                <w:szCs w:val="28"/>
              </w:rPr>
            </w:pPr>
          </w:p>
        </w:tc>
        <w:tc>
          <w:tcPr>
            <w:tcW w:w="2022" w:type="dxa"/>
            <w:gridSpan w:val="4"/>
            <w:vAlign w:val="center"/>
          </w:tcPr>
          <w:p w:rsidR="00361847" w:rsidRPr="002433AB" w:rsidRDefault="00361847" w:rsidP="00361847">
            <w:pPr>
              <w:spacing w:line="400" w:lineRule="exact"/>
              <w:rPr>
                <w:rFonts w:ascii="標楷體" w:eastAsia="標楷體" w:hAnsi="標楷體"/>
                <w:b/>
                <w:color w:val="000000"/>
                <w:sz w:val="28"/>
                <w:szCs w:val="28"/>
              </w:rPr>
            </w:pPr>
            <w:r w:rsidRPr="002433AB">
              <w:rPr>
                <w:rFonts w:ascii="標楷體" w:eastAsia="標楷體" w:hAnsi="標楷體" w:hint="eastAsia"/>
                <w:b/>
                <w:color w:val="000000"/>
                <w:sz w:val="28"/>
                <w:szCs w:val="28"/>
              </w:rPr>
              <w:t>機關查核時間</w:t>
            </w:r>
          </w:p>
        </w:tc>
        <w:tc>
          <w:tcPr>
            <w:tcW w:w="2023" w:type="dxa"/>
            <w:gridSpan w:val="2"/>
            <w:vAlign w:val="center"/>
          </w:tcPr>
          <w:p w:rsidR="00361847" w:rsidRPr="002433AB" w:rsidRDefault="00361847" w:rsidP="00361847">
            <w:pPr>
              <w:spacing w:line="400" w:lineRule="exact"/>
              <w:rPr>
                <w:rFonts w:ascii="標楷體" w:eastAsia="標楷體" w:hAnsi="標楷體"/>
                <w:b/>
                <w:color w:val="000000"/>
                <w:sz w:val="28"/>
                <w:szCs w:val="28"/>
              </w:rPr>
            </w:pPr>
          </w:p>
        </w:tc>
      </w:tr>
      <w:tr w:rsidR="00361847" w:rsidRPr="002433AB">
        <w:trPr>
          <w:trHeight w:val="630"/>
          <w:jc w:val="center"/>
        </w:trPr>
        <w:tc>
          <w:tcPr>
            <w:tcW w:w="11084" w:type="dxa"/>
            <w:gridSpan w:val="18"/>
            <w:tcBorders>
              <w:top w:val="double" w:sz="4" w:space="0" w:color="auto"/>
              <w:bottom w:val="single" w:sz="4" w:space="0" w:color="auto"/>
            </w:tcBorders>
            <w:vAlign w:val="center"/>
          </w:tcPr>
          <w:p w:rsidR="00361847" w:rsidRPr="002433AB" w:rsidRDefault="00361847" w:rsidP="00361847">
            <w:pPr>
              <w:spacing w:line="400" w:lineRule="exact"/>
              <w:jc w:val="center"/>
              <w:rPr>
                <w:rFonts w:ascii="標楷體" w:eastAsia="標楷體" w:hAnsi="標楷體"/>
                <w:b/>
                <w:color w:val="000000"/>
                <w:sz w:val="28"/>
                <w:szCs w:val="28"/>
              </w:rPr>
            </w:pPr>
            <w:r w:rsidRPr="002433AB">
              <w:rPr>
                <w:rFonts w:ascii="標楷體" w:eastAsia="標楷體" w:hAnsi="標楷體" w:hint="eastAsia"/>
                <w:b/>
                <w:color w:val="000000"/>
                <w:sz w:val="28"/>
                <w:szCs w:val="28"/>
              </w:rPr>
              <w:t>待命機械</w:t>
            </w:r>
          </w:p>
        </w:tc>
      </w:tr>
      <w:tr w:rsidR="00361847" w:rsidRPr="002433AB">
        <w:trPr>
          <w:trHeight w:val="630"/>
          <w:jc w:val="center"/>
        </w:trPr>
        <w:tc>
          <w:tcPr>
            <w:tcW w:w="1598" w:type="dxa"/>
            <w:gridSpan w:val="3"/>
            <w:vMerge w:val="restart"/>
            <w:tcBorders>
              <w:top w:val="single" w:sz="4" w:space="0" w:color="auto"/>
            </w:tcBorders>
            <w:vAlign w:val="center"/>
          </w:tcPr>
          <w:p w:rsidR="00361847" w:rsidRPr="002433AB" w:rsidRDefault="00361847" w:rsidP="00361847">
            <w:pPr>
              <w:spacing w:line="400" w:lineRule="exact"/>
              <w:jc w:val="center"/>
              <w:rPr>
                <w:rFonts w:ascii="標楷體" w:eastAsia="標楷體" w:hAnsi="標楷體"/>
                <w:b/>
                <w:color w:val="000000"/>
                <w:sz w:val="28"/>
                <w:szCs w:val="28"/>
              </w:rPr>
            </w:pPr>
            <w:r w:rsidRPr="002433AB">
              <w:rPr>
                <w:rFonts w:ascii="標楷體" w:eastAsia="標楷體" w:hAnsi="標楷體" w:hint="eastAsia"/>
                <w:b/>
                <w:color w:val="000000"/>
                <w:sz w:val="28"/>
                <w:szCs w:val="28"/>
              </w:rPr>
              <w:t>機械名稱</w:t>
            </w:r>
          </w:p>
        </w:tc>
        <w:tc>
          <w:tcPr>
            <w:tcW w:w="1599" w:type="dxa"/>
            <w:gridSpan w:val="3"/>
            <w:vMerge w:val="restart"/>
            <w:tcBorders>
              <w:top w:val="single" w:sz="4" w:space="0" w:color="auto"/>
            </w:tcBorders>
            <w:vAlign w:val="center"/>
          </w:tcPr>
          <w:p w:rsidR="00361847" w:rsidRPr="002433AB" w:rsidRDefault="00361847" w:rsidP="00361847">
            <w:pPr>
              <w:spacing w:line="400" w:lineRule="exact"/>
              <w:jc w:val="center"/>
              <w:rPr>
                <w:rFonts w:ascii="標楷體" w:eastAsia="標楷體" w:hAnsi="標楷體"/>
                <w:b/>
                <w:color w:val="000000"/>
                <w:sz w:val="28"/>
                <w:szCs w:val="28"/>
              </w:rPr>
            </w:pPr>
            <w:r w:rsidRPr="002433AB">
              <w:rPr>
                <w:rFonts w:ascii="標楷體" w:eastAsia="標楷體" w:hAnsi="標楷體" w:hint="eastAsia"/>
                <w:b/>
                <w:color w:val="000000"/>
                <w:sz w:val="28"/>
                <w:szCs w:val="28"/>
              </w:rPr>
              <w:t>專業操作人員姓名</w:t>
            </w:r>
          </w:p>
        </w:tc>
        <w:tc>
          <w:tcPr>
            <w:tcW w:w="1599" w:type="dxa"/>
            <w:gridSpan w:val="2"/>
            <w:vMerge w:val="restart"/>
            <w:tcBorders>
              <w:top w:val="single" w:sz="4" w:space="0" w:color="auto"/>
            </w:tcBorders>
            <w:vAlign w:val="center"/>
          </w:tcPr>
          <w:p w:rsidR="00361847" w:rsidRPr="002433AB" w:rsidRDefault="00361847" w:rsidP="00361847">
            <w:pPr>
              <w:spacing w:line="400" w:lineRule="exact"/>
              <w:jc w:val="center"/>
              <w:rPr>
                <w:rFonts w:ascii="標楷體" w:eastAsia="標楷體" w:hAnsi="標楷體"/>
                <w:b/>
                <w:color w:val="000000"/>
                <w:sz w:val="28"/>
                <w:szCs w:val="28"/>
              </w:rPr>
            </w:pPr>
            <w:r w:rsidRPr="002433AB">
              <w:rPr>
                <w:rFonts w:ascii="標楷體" w:eastAsia="標楷體" w:hAnsi="標楷體" w:hint="eastAsia"/>
                <w:b/>
                <w:color w:val="000000"/>
                <w:sz w:val="28"/>
                <w:szCs w:val="28"/>
              </w:rPr>
              <w:t>待命地點</w:t>
            </w:r>
          </w:p>
        </w:tc>
        <w:tc>
          <w:tcPr>
            <w:tcW w:w="3599" w:type="dxa"/>
            <w:gridSpan w:val="7"/>
            <w:tcBorders>
              <w:top w:val="single" w:sz="4" w:space="0" w:color="auto"/>
              <w:bottom w:val="single" w:sz="4" w:space="0" w:color="auto"/>
            </w:tcBorders>
            <w:shd w:val="clear" w:color="auto" w:fill="auto"/>
            <w:vAlign w:val="center"/>
          </w:tcPr>
          <w:p w:rsidR="00361847" w:rsidRPr="002433AB" w:rsidRDefault="00361847" w:rsidP="00361847">
            <w:pPr>
              <w:spacing w:line="400" w:lineRule="exact"/>
              <w:jc w:val="center"/>
              <w:rPr>
                <w:rFonts w:ascii="標楷體" w:eastAsia="標楷體" w:hAnsi="標楷體"/>
                <w:b/>
                <w:color w:val="000000"/>
                <w:sz w:val="28"/>
                <w:szCs w:val="28"/>
              </w:rPr>
            </w:pPr>
            <w:r w:rsidRPr="002433AB">
              <w:rPr>
                <w:rFonts w:ascii="標楷體" w:eastAsia="標楷體" w:hAnsi="標楷體" w:hint="eastAsia"/>
                <w:b/>
                <w:color w:val="000000"/>
                <w:sz w:val="28"/>
                <w:szCs w:val="28"/>
              </w:rPr>
              <w:t>待命期間</w:t>
            </w:r>
          </w:p>
        </w:tc>
        <w:tc>
          <w:tcPr>
            <w:tcW w:w="2689" w:type="dxa"/>
            <w:gridSpan w:val="3"/>
            <w:vMerge w:val="restart"/>
            <w:tcBorders>
              <w:top w:val="single" w:sz="4" w:space="0" w:color="auto"/>
            </w:tcBorders>
            <w:vAlign w:val="center"/>
          </w:tcPr>
          <w:p w:rsidR="00361847" w:rsidRPr="002433AB" w:rsidRDefault="00361847" w:rsidP="00361847">
            <w:pPr>
              <w:spacing w:line="400" w:lineRule="exact"/>
              <w:jc w:val="center"/>
              <w:rPr>
                <w:rFonts w:ascii="標楷體" w:eastAsia="標楷體" w:hAnsi="標楷體"/>
                <w:b/>
                <w:color w:val="000000"/>
                <w:sz w:val="28"/>
                <w:szCs w:val="28"/>
              </w:rPr>
            </w:pPr>
            <w:r w:rsidRPr="002433AB">
              <w:rPr>
                <w:rFonts w:ascii="標楷體" w:eastAsia="標楷體" w:hAnsi="標楷體" w:hint="eastAsia"/>
                <w:b/>
                <w:color w:val="000000"/>
                <w:sz w:val="28"/>
                <w:szCs w:val="28"/>
              </w:rPr>
              <w:t>機關查核結果</w:t>
            </w:r>
          </w:p>
          <w:p w:rsidR="00361847" w:rsidRPr="002433AB" w:rsidRDefault="00361847" w:rsidP="00361847">
            <w:pPr>
              <w:spacing w:line="400" w:lineRule="exact"/>
              <w:jc w:val="center"/>
              <w:rPr>
                <w:rFonts w:ascii="標楷體" w:eastAsia="標楷體" w:hAnsi="標楷體"/>
                <w:b/>
                <w:color w:val="000000"/>
                <w:sz w:val="28"/>
                <w:szCs w:val="28"/>
              </w:rPr>
            </w:pPr>
            <w:r w:rsidRPr="002433AB">
              <w:rPr>
                <w:rFonts w:ascii="標楷體" w:eastAsia="標楷體" w:hAnsi="標楷體" w:hint="eastAsia"/>
                <w:b/>
                <w:color w:val="000000"/>
                <w:sz w:val="28"/>
                <w:szCs w:val="28"/>
              </w:rPr>
              <w:t>（</w:t>
            </w:r>
            <w:r w:rsidRPr="002433AB">
              <w:rPr>
                <w:rFonts w:ascii="標楷體" w:eastAsia="標楷體" w:hAnsi="標楷體" w:hint="eastAsia"/>
                <w:b/>
                <w:bCs/>
                <w:color w:val="000000"/>
                <w:sz w:val="28"/>
                <w:szCs w:val="32"/>
              </w:rPr>
              <w:t>得</w:t>
            </w:r>
            <w:r w:rsidRPr="002433AB">
              <w:rPr>
                <w:rFonts w:ascii="標楷體" w:eastAsia="標楷體" w:hAnsi="標楷體" w:hint="eastAsia"/>
                <w:b/>
                <w:color w:val="000000"/>
                <w:sz w:val="28"/>
                <w:szCs w:val="28"/>
              </w:rPr>
              <w:t>附照片）</w:t>
            </w:r>
          </w:p>
        </w:tc>
      </w:tr>
      <w:tr w:rsidR="00361847" w:rsidRPr="002433AB">
        <w:trPr>
          <w:trHeight w:val="630"/>
          <w:jc w:val="center"/>
        </w:trPr>
        <w:tc>
          <w:tcPr>
            <w:tcW w:w="1598" w:type="dxa"/>
            <w:gridSpan w:val="3"/>
            <w:vMerge/>
            <w:tcBorders>
              <w:bottom w:val="single" w:sz="4" w:space="0" w:color="auto"/>
            </w:tcBorders>
            <w:vAlign w:val="center"/>
          </w:tcPr>
          <w:p w:rsidR="00361847" w:rsidRPr="002433AB" w:rsidRDefault="00361847" w:rsidP="00361847">
            <w:pPr>
              <w:spacing w:line="400" w:lineRule="exact"/>
              <w:rPr>
                <w:rFonts w:ascii="標楷體" w:eastAsia="標楷體" w:hAnsi="標楷體"/>
                <w:color w:val="000000"/>
                <w:sz w:val="28"/>
                <w:szCs w:val="28"/>
              </w:rPr>
            </w:pPr>
          </w:p>
        </w:tc>
        <w:tc>
          <w:tcPr>
            <w:tcW w:w="1599" w:type="dxa"/>
            <w:gridSpan w:val="3"/>
            <w:vMerge/>
            <w:tcBorders>
              <w:bottom w:val="single" w:sz="4" w:space="0" w:color="auto"/>
            </w:tcBorders>
            <w:vAlign w:val="center"/>
          </w:tcPr>
          <w:p w:rsidR="00361847" w:rsidRPr="002433AB" w:rsidRDefault="00361847" w:rsidP="00361847">
            <w:pPr>
              <w:spacing w:line="400" w:lineRule="exact"/>
              <w:rPr>
                <w:rFonts w:ascii="標楷體" w:eastAsia="標楷體" w:hAnsi="標楷體"/>
                <w:color w:val="000000"/>
                <w:sz w:val="28"/>
                <w:szCs w:val="28"/>
              </w:rPr>
            </w:pPr>
          </w:p>
        </w:tc>
        <w:tc>
          <w:tcPr>
            <w:tcW w:w="1599" w:type="dxa"/>
            <w:gridSpan w:val="2"/>
            <w:vMerge/>
            <w:tcBorders>
              <w:bottom w:val="single" w:sz="4" w:space="0" w:color="auto"/>
            </w:tcBorders>
            <w:vAlign w:val="center"/>
          </w:tcPr>
          <w:p w:rsidR="00361847" w:rsidRPr="002433AB" w:rsidRDefault="00361847" w:rsidP="00361847">
            <w:pPr>
              <w:spacing w:line="400" w:lineRule="exact"/>
              <w:rPr>
                <w:rFonts w:ascii="標楷體" w:eastAsia="標楷體" w:hAnsi="標楷體"/>
                <w:color w:val="000000"/>
                <w:sz w:val="28"/>
                <w:szCs w:val="28"/>
              </w:rPr>
            </w:pPr>
          </w:p>
        </w:tc>
        <w:tc>
          <w:tcPr>
            <w:tcW w:w="1199" w:type="dxa"/>
            <w:gridSpan w:val="3"/>
            <w:tcBorders>
              <w:top w:val="single" w:sz="4" w:space="0" w:color="auto"/>
            </w:tcBorders>
            <w:shd w:val="clear" w:color="auto" w:fill="auto"/>
            <w:vAlign w:val="center"/>
          </w:tcPr>
          <w:p w:rsidR="00361847" w:rsidRPr="002433AB" w:rsidRDefault="00361847" w:rsidP="00361847">
            <w:pPr>
              <w:spacing w:line="400" w:lineRule="exact"/>
              <w:jc w:val="center"/>
              <w:rPr>
                <w:rFonts w:ascii="標楷體" w:eastAsia="標楷體" w:hAnsi="標楷體"/>
                <w:b/>
                <w:color w:val="000000"/>
                <w:sz w:val="28"/>
                <w:szCs w:val="28"/>
              </w:rPr>
            </w:pPr>
            <w:r w:rsidRPr="002433AB">
              <w:rPr>
                <w:rFonts w:ascii="標楷體" w:eastAsia="標楷體" w:hAnsi="標楷體" w:hint="eastAsia"/>
                <w:b/>
                <w:color w:val="000000"/>
                <w:sz w:val="28"/>
                <w:szCs w:val="28"/>
              </w:rPr>
              <w:t>通知開始時間</w:t>
            </w:r>
          </w:p>
        </w:tc>
        <w:tc>
          <w:tcPr>
            <w:tcW w:w="1200" w:type="dxa"/>
            <w:gridSpan w:val="2"/>
            <w:tcBorders>
              <w:top w:val="single" w:sz="4" w:space="0" w:color="auto"/>
            </w:tcBorders>
            <w:shd w:val="clear" w:color="auto" w:fill="auto"/>
            <w:vAlign w:val="center"/>
          </w:tcPr>
          <w:p w:rsidR="00361847" w:rsidRPr="002433AB" w:rsidRDefault="00361847" w:rsidP="00361847">
            <w:pPr>
              <w:spacing w:line="400" w:lineRule="exact"/>
              <w:jc w:val="center"/>
              <w:rPr>
                <w:rFonts w:ascii="標楷體" w:eastAsia="標楷體" w:hAnsi="標楷體"/>
                <w:b/>
                <w:color w:val="000000"/>
                <w:sz w:val="28"/>
                <w:szCs w:val="28"/>
              </w:rPr>
            </w:pPr>
            <w:r w:rsidRPr="002433AB">
              <w:rPr>
                <w:rFonts w:ascii="標楷體" w:eastAsia="標楷體" w:hAnsi="標楷體" w:hint="eastAsia"/>
                <w:b/>
                <w:color w:val="000000"/>
                <w:sz w:val="28"/>
                <w:szCs w:val="28"/>
              </w:rPr>
              <w:t xml:space="preserve">實際開始時間 </w:t>
            </w:r>
          </w:p>
        </w:tc>
        <w:tc>
          <w:tcPr>
            <w:tcW w:w="1200" w:type="dxa"/>
            <w:gridSpan w:val="2"/>
            <w:tcBorders>
              <w:top w:val="single" w:sz="4" w:space="0" w:color="auto"/>
            </w:tcBorders>
            <w:shd w:val="clear" w:color="auto" w:fill="auto"/>
            <w:vAlign w:val="center"/>
          </w:tcPr>
          <w:p w:rsidR="00361847" w:rsidRPr="002433AB" w:rsidRDefault="00361847" w:rsidP="00361847">
            <w:pPr>
              <w:spacing w:line="400" w:lineRule="exact"/>
              <w:jc w:val="center"/>
              <w:rPr>
                <w:rFonts w:ascii="標楷體" w:eastAsia="標楷體" w:hAnsi="標楷體"/>
                <w:b/>
                <w:color w:val="000000"/>
                <w:sz w:val="28"/>
                <w:szCs w:val="28"/>
              </w:rPr>
            </w:pPr>
            <w:r w:rsidRPr="002433AB">
              <w:rPr>
                <w:rFonts w:ascii="標楷體" w:eastAsia="標楷體" w:hAnsi="標楷體" w:hint="eastAsia"/>
                <w:b/>
                <w:color w:val="000000"/>
                <w:sz w:val="28"/>
                <w:szCs w:val="28"/>
              </w:rPr>
              <w:t>結束</w:t>
            </w:r>
          </w:p>
          <w:p w:rsidR="00361847" w:rsidRPr="002433AB" w:rsidRDefault="00361847" w:rsidP="00361847">
            <w:pPr>
              <w:spacing w:line="400" w:lineRule="exact"/>
              <w:jc w:val="center"/>
              <w:rPr>
                <w:rFonts w:ascii="標楷體" w:eastAsia="標楷體" w:hAnsi="標楷體"/>
                <w:b/>
                <w:color w:val="000000"/>
                <w:sz w:val="28"/>
                <w:szCs w:val="28"/>
              </w:rPr>
            </w:pPr>
            <w:r w:rsidRPr="002433AB">
              <w:rPr>
                <w:rFonts w:ascii="標楷體" w:eastAsia="標楷體" w:hAnsi="標楷體" w:hint="eastAsia"/>
                <w:b/>
                <w:color w:val="000000"/>
                <w:sz w:val="28"/>
                <w:szCs w:val="28"/>
              </w:rPr>
              <w:t>時間</w:t>
            </w:r>
          </w:p>
        </w:tc>
        <w:tc>
          <w:tcPr>
            <w:tcW w:w="2689" w:type="dxa"/>
            <w:gridSpan w:val="3"/>
            <w:vMerge/>
            <w:tcBorders>
              <w:bottom w:val="single" w:sz="4" w:space="0" w:color="auto"/>
            </w:tcBorders>
            <w:vAlign w:val="center"/>
          </w:tcPr>
          <w:p w:rsidR="00361847" w:rsidRPr="002433AB" w:rsidRDefault="00361847" w:rsidP="00361847">
            <w:pPr>
              <w:spacing w:line="400" w:lineRule="exact"/>
              <w:rPr>
                <w:rFonts w:ascii="標楷體" w:eastAsia="標楷體" w:hAnsi="標楷體"/>
                <w:color w:val="000000"/>
                <w:sz w:val="28"/>
                <w:szCs w:val="28"/>
              </w:rPr>
            </w:pPr>
          </w:p>
        </w:tc>
      </w:tr>
      <w:tr w:rsidR="00361847" w:rsidRPr="002433AB">
        <w:trPr>
          <w:trHeight w:val="630"/>
          <w:jc w:val="center"/>
        </w:trPr>
        <w:tc>
          <w:tcPr>
            <w:tcW w:w="1598" w:type="dxa"/>
            <w:gridSpan w:val="3"/>
            <w:tcBorders>
              <w:top w:val="single" w:sz="4" w:space="0" w:color="auto"/>
              <w:bottom w:val="single" w:sz="4" w:space="0" w:color="auto"/>
            </w:tcBorders>
            <w:vAlign w:val="center"/>
          </w:tcPr>
          <w:p w:rsidR="00361847" w:rsidRPr="002433AB" w:rsidRDefault="00361847" w:rsidP="00361847">
            <w:pPr>
              <w:jc w:val="center"/>
              <w:rPr>
                <w:rFonts w:ascii="標楷體" w:eastAsia="標楷體" w:hAnsi="標楷體"/>
                <w:b/>
                <w:color w:val="000000"/>
                <w:sz w:val="28"/>
                <w:szCs w:val="28"/>
              </w:rPr>
            </w:pPr>
          </w:p>
        </w:tc>
        <w:tc>
          <w:tcPr>
            <w:tcW w:w="1599" w:type="dxa"/>
            <w:gridSpan w:val="3"/>
            <w:tcBorders>
              <w:top w:val="single" w:sz="4" w:space="0" w:color="auto"/>
              <w:bottom w:val="single" w:sz="4" w:space="0" w:color="auto"/>
            </w:tcBorders>
            <w:vAlign w:val="center"/>
          </w:tcPr>
          <w:p w:rsidR="00361847" w:rsidRPr="002433AB" w:rsidRDefault="00361847" w:rsidP="00361847">
            <w:pPr>
              <w:jc w:val="center"/>
              <w:rPr>
                <w:rFonts w:ascii="標楷體" w:eastAsia="標楷體" w:hAnsi="標楷體"/>
                <w:b/>
                <w:color w:val="000000"/>
                <w:sz w:val="28"/>
                <w:szCs w:val="28"/>
              </w:rPr>
            </w:pPr>
          </w:p>
        </w:tc>
        <w:tc>
          <w:tcPr>
            <w:tcW w:w="1599" w:type="dxa"/>
            <w:gridSpan w:val="2"/>
            <w:tcBorders>
              <w:top w:val="single" w:sz="4" w:space="0" w:color="auto"/>
              <w:bottom w:val="single" w:sz="4" w:space="0" w:color="auto"/>
            </w:tcBorders>
            <w:vAlign w:val="center"/>
          </w:tcPr>
          <w:p w:rsidR="00361847" w:rsidRPr="002433AB" w:rsidRDefault="00361847" w:rsidP="00361847">
            <w:pPr>
              <w:jc w:val="center"/>
              <w:rPr>
                <w:rFonts w:ascii="標楷體" w:eastAsia="標楷體" w:hAnsi="標楷體"/>
                <w:b/>
                <w:color w:val="000000"/>
                <w:sz w:val="28"/>
                <w:szCs w:val="28"/>
              </w:rPr>
            </w:pPr>
          </w:p>
        </w:tc>
        <w:tc>
          <w:tcPr>
            <w:tcW w:w="1199" w:type="dxa"/>
            <w:gridSpan w:val="3"/>
            <w:shd w:val="clear" w:color="auto" w:fill="auto"/>
            <w:vAlign w:val="center"/>
          </w:tcPr>
          <w:p w:rsidR="00361847" w:rsidRPr="002433AB" w:rsidRDefault="00361847" w:rsidP="00361847">
            <w:pPr>
              <w:spacing w:line="400" w:lineRule="exact"/>
              <w:rPr>
                <w:rFonts w:ascii="標楷體" w:eastAsia="標楷體" w:hAnsi="標楷體"/>
                <w:color w:val="000000"/>
                <w:sz w:val="28"/>
                <w:szCs w:val="28"/>
              </w:rPr>
            </w:pPr>
          </w:p>
        </w:tc>
        <w:tc>
          <w:tcPr>
            <w:tcW w:w="1200" w:type="dxa"/>
            <w:gridSpan w:val="2"/>
            <w:shd w:val="clear" w:color="auto" w:fill="auto"/>
            <w:vAlign w:val="center"/>
          </w:tcPr>
          <w:p w:rsidR="00361847" w:rsidRPr="002433AB" w:rsidRDefault="00361847" w:rsidP="00361847">
            <w:pPr>
              <w:spacing w:line="400" w:lineRule="exact"/>
              <w:rPr>
                <w:rFonts w:ascii="標楷體" w:eastAsia="標楷體" w:hAnsi="標楷體"/>
                <w:color w:val="000000"/>
                <w:sz w:val="28"/>
                <w:szCs w:val="28"/>
              </w:rPr>
            </w:pPr>
          </w:p>
        </w:tc>
        <w:tc>
          <w:tcPr>
            <w:tcW w:w="1200" w:type="dxa"/>
            <w:gridSpan w:val="2"/>
            <w:shd w:val="clear" w:color="auto" w:fill="auto"/>
            <w:vAlign w:val="center"/>
          </w:tcPr>
          <w:p w:rsidR="00361847" w:rsidRPr="002433AB" w:rsidRDefault="00361847" w:rsidP="00361847">
            <w:pPr>
              <w:spacing w:line="400" w:lineRule="exact"/>
              <w:rPr>
                <w:rFonts w:ascii="標楷體" w:eastAsia="標楷體" w:hAnsi="標楷體"/>
                <w:color w:val="000000"/>
                <w:sz w:val="28"/>
                <w:szCs w:val="28"/>
              </w:rPr>
            </w:pPr>
          </w:p>
        </w:tc>
        <w:tc>
          <w:tcPr>
            <w:tcW w:w="2689" w:type="dxa"/>
            <w:gridSpan w:val="3"/>
            <w:tcBorders>
              <w:top w:val="single" w:sz="4" w:space="0" w:color="auto"/>
              <w:bottom w:val="single" w:sz="4" w:space="0" w:color="auto"/>
            </w:tcBorders>
            <w:vAlign w:val="center"/>
          </w:tcPr>
          <w:p w:rsidR="00361847" w:rsidRPr="002433AB" w:rsidRDefault="00361847" w:rsidP="00361847">
            <w:pPr>
              <w:spacing w:line="400" w:lineRule="exact"/>
              <w:rPr>
                <w:rFonts w:ascii="標楷體" w:eastAsia="標楷體" w:hAnsi="標楷體"/>
                <w:color w:val="000000"/>
                <w:sz w:val="28"/>
                <w:szCs w:val="28"/>
              </w:rPr>
            </w:pPr>
            <w:r w:rsidRPr="002433AB">
              <w:rPr>
                <w:rFonts w:ascii="標楷體" w:eastAsia="標楷體" w:hAnsi="標楷體" w:hint="eastAsia"/>
                <w:color w:val="000000"/>
                <w:sz w:val="28"/>
                <w:szCs w:val="28"/>
              </w:rPr>
              <w:t>□合格</w:t>
            </w:r>
          </w:p>
          <w:p w:rsidR="00361847" w:rsidRPr="002433AB" w:rsidRDefault="00361847" w:rsidP="00361847">
            <w:pPr>
              <w:spacing w:line="400" w:lineRule="exact"/>
              <w:rPr>
                <w:rFonts w:ascii="標楷體" w:eastAsia="標楷體" w:hAnsi="標楷體"/>
                <w:color w:val="000000"/>
                <w:sz w:val="28"/>
                <w:szCs w:val="28"/>
              </w:rPr>
            </w:pPr>
            <w:r w:rsidRPr="002433AB">
              <w:rPr>
                <w:rFonts w:ascii="標楷體" w:eastAsia="標楷體" w:hAnsi="標楷體" w:hint="eastAsia"/>
                <w:color w:val="000000"/>
                <w:sz w:val="28"/>
                <w:szCs w:val="28"/>
              </w:rPr>
              <w:t>□不合格</w:t>
            </w:r>
          </w:p>
        </w:tc>
      </w:tr>
      <w:tr w:rsidR="00361847" w:rsidRPr="002433AB">
        <w:trPr>
          <w:trHeight w:val="630"/>
          <w:jc w:val="center"/>
        </w:trPr>
        <w:tc>
          <w:tcPr>
            <w:tcW w:w="1598" w:type="dxa"/>
            <w:gridSpan w:val="3"/>
            <w:tcBorders>
              <w:top w:val="single" w:sz="4" w:space="0" w:color="auto"/>
              <w:bottom w:val="single" w:sz="4" w:space="0" w:color="auto"/>
            </w:tcBorders>
            <w:vAlign w:val="center"/>
          </w:tcPr>
          <w:p w:rsidR="00361847" w:rsidRPr="002433AB" w:rsidRDefault="00361847" w:rsidP="00361847">
            <w:pPr>
              <w:jc w:val="center"/>
              <w:rPr>
                <w:rFonts w:ascii="標楷體" w:eastAsia="標楷體" w:hAnsi="標楷體"/>
                <w:b/>
                <w:color w:val="000000"/>
                <w:sz w:val="28"/>
                <w:szCs w:val="28"/>
              </w:rPr>
            </w:pPr>
          </w:p>
        </w:tc>
        <w:tc>
          <w:tcPr>
            <w:tcW w:w="1599" w:type="dxa"/>
            <w:gridSpan w:val="3"/>
            <w:tcBorders>
              <w:top w:val="single" w:sz="4" w:space="0" w:color="auto"/>
              <w:bottom w:val="single" w:sz="4" w:space="0" w:color="auto"/>
            </w:tcBorders>
            <w:vAlign w:val="center"/>
          </w:tcPr>
          <w:p w:rsidR="00361847" w:rsidRPr="002433AB" w:rsidRDefault="00361847" w:rsidP="00361847">
            <w:pPr>
              <w:jc w:val="center"/>
              <w:rPr>
                <w:rFonts w:ascii="標楷體" w:eastAsia="標楷體" w:hAnsi="標楷體"/>
                <w:b/>
                <w:color w:val="000000"/>
                <w:sz w:val="28"/>
                <w:szCs w:val="28"/>
              </w:rPr>
            </w:pPr>
          </w:p>
        </w:tc>
        <w:tc>
          <w:tcPr>
            <w:tcW w:w="1599" w:type="dxa"/>
            <w:gridSpan w:val="2"/>
            <w:tcBorders>
              <w:top w:val="single" w:sz="4" w:space="0" w:color="auto"/>
              <w:bottom w:val="single" w:sz="4" w:space="0" w:color="auto"/>
            </w:tcBorders>
            <w:vAlign w:val="center"/>
          </w:tcPr>
          <w:p w:rsidR="00361847" w:rsidRPr="002433AB" w:rsidRDefault="00361847" w:rsidP="00361847">
            <w:pPr>
              <w:jc w:val="center"/>
              <w:rPr>
                <w:rFonts w:ascii="標楷體" w:eastAsia="標楷體" w:hAnsi="標楷體"/>
                <w:b/>
                <w:color w:val="000000"/>
                <w:sz w:val="28"/>
                <w:szCs w:val="28"/>
              </w:rPr>
            </w:pPr>
          </w:p>
        </w:tc>
        <w:tc>
          <w:tcPr>
            <w:tcW w:w="1199" w:type="dxa"/>
            <w:gridSpan w:val="3"/>
            <w:shd w:val="clear" w:color="auto" w:fill="auto"/>
            <w:vAlign w:val="center"/>
          </w:tcPr>
          <w:p w:rsidR="00361847" w:rsidRPr="002433AB" w:rsidRDefault="00361847" w:rsidP="00361847">
            <w:pPr>
              <w:spacing w:line="400" w:lineRule="exact"/>
              <w:rPr>
                <w:rFonts w:ascii="標楷體" w:eastAsia="標楷體" w:hAnsi="標楷體"/>
                <w:color w:val="000000"/>
                <w:sz w:val="28"/>
                <w:szCs w:val="28"/>
              </w:rPr>
            </w:pPr>
          </w:p>
        </w:tc>
        <w:tc>
          <w:tcPr>
            <w:tcW w:w="1200" w:type="dxa"/>
            <w:gridSpan w:val="2"/>
            <w:shd w:val="clear" w:color="auto" w:fill="auto"/>
            <w:vAlign w:val="center"/>
          </w:tcPr>
          <w:p w:rsidR="00361847" w:rsidRPr="002433AB" w:rsidRDefault="00361847" w:rsidP="00361847">
            <w:pPr>
              <w:spacing w:line="400" w:lineRule="exact"/>
              <w:rPr>
                <w:rFonts w:ascii="標楷體" w:eastAsia="標楷體" w:hAnsi="標楷體"/>
                <w:color w:val="000000"/>
                <w:sz w:val="28"/>
                <w:szCs w:val="28"/>
              </w:rPr>
            </w:pPr>
          </w:p>
        </w:tc>
        <w:tc>
          <w:tcPr>
            <w:tcW w:w="1200" w:type="dxa"/>
            <w:gridSpan w:val="2"/>
            <w:shd w:val="clear" w:color="auto" w:fill="auto"/>
            <w:vAlign w:val="center"/>
          </w:tcPr>
          <w:p w:rsidR="00361847" w:rsidRPr="002433AB" w:rsidRDefault="00361847" w:rsidP="00361847">
            <w:pPr>
              <w:spacing w:line="400" w:lineRule="exact"/>
              <w:rPr>
                <w:rFonts w:ascii="標楷體" w:eastAsia="標楷體" w:hAnsi="標楷體"/>
                <w:color w:val="000000"/>
                <w:sz w:val="28"/>
                <w:szCs w:val="28"/>
              </w:rPr>
            </w:pPr>
          </w:p>
        </w:tc>
        <w:tc>
          <w:tcPr>
            <w:tcW w:w="2689" w:type="dxa"/>
            <w:gridSpan w:val="3"/>
            <w:tcBorders>
              <w:top w:val="single" w:sz="4" w:space="0" w:color="auto"/>
              <w:bottom w:val="single" w:sz="4" w:space="0" w:color="auto"/>
            </w:tcBorders>
            <w:vAlign w:val="center"/>
          </w:tcPr>
          <w:p w:rsidR="00361847" w:rsidRPr="002433AB" w:rsidRDefault="00361847" w:rsidP="00361847">
            <w:pPr>
              <w:spacing w:line="400" w:lineRule="exact"/>
              <w:rPr>
                <w:rFonts w:ascii="標楷體" w:eastAsia="標楷體" w:hAnsi="標楷體"/>
                <w:color w:val="000000"/>
                <w:sz w:val="28"/>
                <w:szCs w:val="28"/>
              </w:rPr>
            </w:pPr>
            <w:r w:rsidRPr="002433AB">
              <w:rPr>
                <w:rFonts w:ascii="標楷體" w:eastAsia="標楷體" w:hAnsi="標楷體" w:hint="eastAsia"/>
                <w:color w:val="000000"/>
                <w:sz w:val="28"/>
                <w:szCs w:val="28"/>
              </w:rPr>
              <w:t>□合格</w:t>
            </w:r>
          </w:p>
          <w:p w:rsidR="00361847" w:rsidRPr="002433AB" w:rsidRDefault="00361847" w:rsidP="00361847">
            <w:pPr>
              <w:spacing w:line="400" w:lineRule="exact"/>
              <w:rPr>
                <w:rFonts w:ascii="標楷體" w:eastAsia="標楷體" w:hAnsi="標楷體"/>
                <w:color w:val="000000"/>
                <w:sz w:val="28"/>
                <w:szCs w:val="28"/>
              </w:rPr>
            </w:pPr>
            <w:r w:rsidRPr="002433AB">
              <w:rPr>
                <w:rFonts w:ascii="標楷體" w:eastAsia="標楷體" w:hAnsi="標楷體" w:hint="eastAsia"/>
                <w:color w:val="000000"/>
                <w:sz w:val="28"/>
                <w:szCs w:val="28"/>
              </w:rPr>
              <w:t>□不合格</w:t>
            </w:r>
          </w:p>
        </w:tc>
      </w:tr>
      <w:tr w:rsidR="00361847" w:rsidRPr="002433AB">
        <w:trPr>
          <w:trHeight w:val="630"/>
          <w:jc w:val="center"/>
        </w:trPr>
        <w:tc>
          <w:tcPr>
            <w:tcW w:w="1598" w:type="dxa"/>
            <w:gridSpan w:val="3"/>
            <w:tcBorders>
              <w:top w:val="single" w:sz="4" w:space="0" w:color="auto"/>
              <w:bottom w:val="single" w:sz="4" w:space="0" w:color="auto"/>
            </w:tcBorders>
            <w:vAlign w:val="center"/>
          </w:tcPr>
          <w:p w:rsidR="00361847" w:rsidRPr="002433AB" w:rsidRDefault="00361847" w:rsidP="00361847">
            <w:pPr>
              <w:jc w:val="center"/>
              <w:rPr>
                <w:rFonts w:ascii="標楷體" w:eastAsia="標楷體" w:hAnsi="標楷體"/>
                <w:b/>
                <w:color w:val="000000"/>
                <w:sz w:val="28"/>
                <w:szCs w:val="28"/>
              </w:rPr>
            </w:pPr>
          </w:p>
        </w:tc>
        <w:tc>
          <w:tcPr>
            <w:tcW w:w="1599" w:type="dxa"/>
            <w:gridSpan w:val="3"/>
            <w:tcBorders>
              <w:top w:val="single" w:sz="4" w:space="0" w:color="auto"/>
              <w:bottom w:val="single" w:sz="4" w:space="0" w:color="auto"/>
            </w:tcBorders>
            <w:vAlign w:val="center"/>
          </w:tcPr>
          <w:p w:rsidR="00361847" w:rsidRPr="002433AB" w:rsidRDefault="00361847" w:rsidP="00361847">
            <w:pPr>
              <w:jc w:val="center"/>
              <w:rPr>
                <w:rFonts w:ascii="標楷體" w:eastAsia="標楷體" w:hAnsi="標楷體"/>
                <w:b/>
                <w:color w:val="000000"/>
                <w:sz w:val="28"/>
                <w:szCs w:val="28"/>
              </w:rPr>
            </w:pPr>
          </w:p>
        </w:tc>
        <w:tc>
          <w:tcPr>
            <w:tcW w:w="1599" w:type="dxa"/>
            <w:gridSpan w:val="2"/>
            <w:tcBorders>
              <w:top w:val="single" w:sz="4" w:space="0" w:color="auto"/>
              <w:bottom w:val="single" w:sz="4" w:space="0" w:color="auto"/>
            </w:tcBorders>
            <w:vAlign w:val="center"/>
          </w:tcPr>
          <w:p w:rsidR="00361847" w:rsidRPr="002433AB" w:rsidRDefault="00361847" w:rsidP="00361847">
            <w:pPr>
              <w:jc w:val="center"/>
              <w:rPr>
                <w:rFonts w:ascii="標楷體" w:eastAsia="標楷體" w:hAnsi="標楷體"/>
                <w:b/>
                <w:color w:val="000000"/>
                <w:sz w:val="28"/>
                <w:szCs w:val="28"/>
              </w:rPr>
            </w:pPr>
          </w:p>
        </w:tc>
        <w:tc>
          <w:tcPr>
            <w:tcW w:w="1199" w:type="dxa"/>
            <w:gridSpan w:val="3"/>
            <w:shd w:val="clear" w:color="auto" w:fill="auto"/>
            <w:vAlign w:val="center"/>
          </w:tcPr>
          <w:p w:rsidR="00361847" w:rsidRPr="002433AB" w:rsidRDefault="00361847" w:rsidP="00361847">
            <w:pPr>
              <w:spacing w:line="400" w:lineRule="exact"/>
              <w:rPr>
                <w:rFonts w:ascii="標楷體" w:eastAsia="標楷體" w:hAnsi="標楷體"/>
                <w:color w:val="000000"/>
                <w:sz w:val="28"/>
                <w:szCs w:val="28"/>
              </w:rPr>
            </w:pPr>
          </w:p>
        </w:tc>
        <w:tc>
          <w:tcPr>
            <w:tcW w:w="1200" w:type="dxa"/>
            <w:gridSpan w:val="2"/>
            <w:shd w:val="clear" w:color="auto" w:fill="auto"/>
            <w:vAlign w:val="center"/>
          </w:tcPr>
          <w:p w:rsidR="00361847" w:rsidRPr="002433AB" w:rsidRDefault="00361847" w:rsidP="00361847">
            <w:pPr>
              <w:spacing w:line="400" w:lineRule="exact"/>
              <w:rPr>
                <w:rFonts w:ascii="標楷體" w:eastAsia="標楷體" w:hAnsi="標楷體"/>
                <w:color w:val="000000"/>
                <w:sz w:val="28"/>
                <w:szCs w:val="28"/>
              </w:rPr>
            </w:pPr>
          </w:p>
        </w:tc>
        <w:tc>
          <w:tcPr>
            <w:tcW w:w="1200" w:type="dxa"/>
            <w:gridSpan w:val="2"/>
            <w:shd w:val="clear" w:color="auto" w:fill="auto"/>
            <w:vAlign w:val="center"/>
          </w:tcPr>
          <w:p w:rsidR="00361847" w:rsidRPr="002433AB" w:rsidRDefault="00361847" w:rsidP="00361847">
            <w:pPr>
              <w:spacing w:line="400" w:lineRule="exact"/>
              <w:rPr>
                <w:rFonts w:ascii="標楷體" w:eastAsia="標楷體" w:hAnsi="標楷體"/>
                <w:color w:val="000000"/>
                <w:sz w:val="28"/>
                <w:szCs w:val="28"/>
              </w:rPr>
            </w:pPr>
          </w:p>
        </w:tc>
        <w:tc>
          <w:tcPr>
            <w:tcW w:w="2689" w:type="dxa"/>
            <w:gridSpan w:val="3"/>
            <w:tcBorders>
              <w:top w:val="single" w:sz="4" w:space="0" w:color="auto"/>
              <w:bottom w:val="single" w:sz="4" w:space="0" w:color="auto"/>
            </w:tcBorders>
            <w:vAlign w:val="center"/>
          </w:tcPr>
          <w:p w:rsidR="00361847" w:rsidRPr="002433AB" w:rsidRDefault="00361847" w:rsidP="00361847">
            <w:pPr>
              <w:spacing w:line="400" w:lineRule="exact"/>
              <w:rPr>
                <w:rFonts w:ascii="標楷體" w:eastAsia="標楷體" w:hAnsi="標楷體"/>
                <w:color w:val="000000"/>
                <w:sz w:val="28"/>
                <w:szCs w:val="28"/>
              </w:rPr>
            </w:pPr>
            <w:r w:rsidRPr="002433AB">
              <w:rPr>
                <w:rFonts w:ascii="標楷體" w:eastAsia="標楷體" w:hAnsi="標楷體" w:hint="eastAsia"/>
                <w:color w:val="000000"/>
                <w:sz w:val="28"/>
                <w:szCs w:val="28"/>
              </w:rPr>
              <w:t>□合格</w:t>
            </w:r>
          </w:p>
          <w:p w:rsidR="00361847" w:rsidRPr="002433AB" w:rsidRDefault="00361847" w:rsidP="00361847">
            <w:pPr>
              <w:spacing w:line="400" w:lineRule="exact"/>
              <w:rPr>
                <w:rFonts w:ascii="標楷體" w:eastAsia="標楷體" w:hAnsi="標楷體"/>
                <w:color w:val="000000"/>
                <w:sz w:val="28"/>
                <w:szCs w:val="28"/>
              </w:rPr>
            </w:pPr>
            <w:r w:rsidRPr="002433AB">
              <w:rPr>
                <w:rFonts w:ascii="標楷體" w:eastAsia="標楷體" w:hAnsi="標楷體" w:hint="eastAsia"/>
                <w:color w:val="000000"/>
                <w:sz w:val="28"/>
                <w:szCs w:val="28"/>
              </w:rPr>
              <w:t>□不合格</w:t>
            </w:r>
          </w:p>
        </w:tc>
      </w:tr>
      <w:tr w:rsidR="00361847" w:rsidRPr="002433AB">
        <w:trPr>
          <w:trHeight w:val="630"/>
          <w:jc w:val="center"/>
        </w:trPr>
        <w:tc>
          <w:tcPr>
            <w:tcW w:w="11084" w:type="dxa"/>
            <w:gridSpan w:val="18"/>
            <w:tcBorders>
              <w:top w:val="single" w:sz="4" w:space="0" w:color="auto"/>
              <w:bottom w:val="single" w:sz="4" w:space="0" w:color="auto"/>
            </w:tcBorders>
            <w:vAlign w:val="center"/>
          </w:tcPr>
          <w:p w:rsidR="00361847" w:rsidRPr="002433AB" w:rsidRDefault="00361847" w:rsidP="00361847">
            <w:pPr>
              <w:spacing w:line="400" w:lineRule="exact"/>
              <w:jc w:val="center"/>
              <w:rPr>
                <w:rFonts w:ascii="標楷體" w:eastAsia="標楷體" w:hAnsi="標楷體"/>
                <w:color w:val="000000"/>
                <w:sz w:val="28"/>
                <w:szCs w:val="28"/>
              </w:rPr>
            </w:pPr>
            <w:r w:rsidRPr="002433AB">
              <w:rPr>
                <w:rFonts w:ascii="標楷體" w:eastAsia="標楷體" w:hAnsi="標楷體" w:hint="eastAsia"/>
                <w:b/>
                <w:color w:val="000000"/>
                <w:sz w:val="28"/>
                <w:szCs w:val="28"/>
              </w:rPr>
              <w:t>待命人員</w:t>
            </w:r>
          </w:p>
        </w:tc>
      </w:tr>
      <w:tr w:rsidR="00361847" w:rsidRPr="002433AB">
        <w:trPr>
          <w:trHeight w:val="630"/>
          <w:jc w:val="center"/>
        </w:trPr>
        <w:tc>
          <w:tcPr>
            <w:tcW w:w="1556" w:type="dxa"/>
            <w:gridSpan w:val="2"/>
            <w:vMerge w:val="restart"/>
            <w:tcBorders>
              <w:top w:val="single" w:sz="4" w:space="0" w:color="auto"/>
            </w:tcBorders>
            <w:vAlign w:val="center"/>
          </w:tcPr>
          <w:p w:rsidR="00361847" w:rsidRPr="002433AB" w:rsidRDefault="00361847" w:rsidP="00361847">
            <w:pPr>
              <w:spacing w:line="400" w:lineRule="exact"/>
              <w:jc w:val="center"/>
              <w:rPr>
                <w:rFonts w:ascii="標楷體" w:eastAsia="標楷體" w:hAnsi="標楷體"/>
                <w:b/>
                <w:color w:val="000000"/>
                <w:sz w:val="28"/>
                <w:szCs w:val="28"/>
              </w:rPr>
            </w:pPr>
            <w:r w:rsidRPr="002433AB">
              <w:rPr>
                <w:rFonts w:ascii="標楷體" w:eastAsia="標楷體" w:hAnsi="標楷體" w:hint="eastAsia"/>
                <w:b/>
                <w:color w:val="000000"/>
                <w:sz w:val="28"/>
                <w:szCs w:val="28"/>
              </w:rPr>
              <w:t>人員類別</w:t>
            </w:r>
          </w:p>
        </w:tc>
        <w:tc>
          <w:tcPr>
            <w:tcW w:w="1560" w:type="dxa"/>
            <w:gridSpan w:val="3"/>
            <w:vMerge w:val="restart"/>
            <w:tcBorders>
              <w:top w:val="single" w:sz="4" w:space="0" w:color="auto"/>
            </w:tcBorders>
            <w:vAlign w:val="center"/>
          </w:tcPr>
          <w:p w:rsidR="00361847" w:rsidRPr="002433AB" w:rsidRDefault="00361847" w:rsidP="00361847">
            <w:pPr>
              <w:spacing w:line="400" w:lineRule="exact"/>
              <w:jc w:val="center"/>
              <w:rPr>
                <w:rFonts w:ascii="標楷體" w:eastAsia="標楷體" w:hAnsi="標楷體"/>
                <w:b/>
                <w:color w:val="000000"/>
                <w:sz w:val="28"/>
                <w:szCs w:val="28"/>
              </w:rPr>
            </w:pPr>
            <w:r w:rsidRPr="002433AB">
              <w:rPr>
                <w:rFonts w:ascii="標楷體" w:eastAsia="標楷體" w:hAnsi="標楷體" w:hint="eastAsia"/>
                <w:b/>
                <w:color w:val="000000"/>
                <w:sz w:val="28"/>
                <w:szCs w:val="28"/>
              </w:rPr>
              <w:t>姓名</w:t>
            </w:r>
          </w:p>
        </w:tc>
        <w:tc>
          <w:tcPr>
            <w:tcW w:w="1680" w:type="dxa"/>
            <w:gridSpan w:val="3"/>
            <w:vMerge w:val="restart"/>
            <w:tcBorders>
              <w:top w:val="single" w:sz="4" w:space="0" w:color="auto"/>
            </w:tcBorders>
            <w:shd w:val="clear" w:color="auto" w:fill="auto"/>
            <w:vAlign w:val="center"/>
          </w:tcPr>
          <w:p w:rsidR="00361847" w:rsidRPr="002433AB" w:rsidRDefault="00361847" w:rsidP="00361847">
            <w:pPr>
              <w:spacing w:line="400" w:lineRule="exact"/>
              <w:jc w:val="center"/>
              <w:rPr>
                <w:rFonts w:ascii="標楷體" w:eastAsia="標楷體" w:hAnsi="標楷體"/>
                <w:b/>
                <w:color w:val="000000"/>
                <w:sz w:val="28"/>
                <w:szCs w:val="28"/>
              </w:rPr>
            </w:pPr>
            <w:r w:rsidRPr="002433AB">
              <w:rPr>
                <w:rFonts w:ascii="標楷體" w:eastAsia="標楷體" w:hAnsi="標楷體" w:hint="eastAsia"/>
                <w:b/>
                <w:color w:val="000000"/>
                <w:sz w:val="28"/>
                <w:szCs w:val="28"/>
              </w:rPr>
              <w:t>待命地點</w:t>
            </w:r>
          </w:p>
        </w:tc>
        <w:tc>
          <w:tcPr>
            <w:tcW w:w="3599" w:type="dxa"/>
            <w:gridSpan w:val="7"/>
            <w:shd w:val="clear" w:color="auto" w:fill="auto"/>
            <w:vAlign w:val="center"/>
          </w:tcPr>
          <w:p w:rsidR="00361847" w:rsidRPr="002433AB" w:rsidRDefault="00361847" w:rsidP="00361847">
            <w:pPr>
              <w:spacing w:line="400" w:lineRule="exact"/>
              <w:jc w:val="center"/>
              <w:rPr>
                <w:rFonts w:ascii="標楷體" w:eastAsia="標楷體" w:hAnsi="標楷體"/>
                <w:b/>
                <w:color w:val="000000"/>
                <w:sz w:val="28"/>
                <w:szCs w:val="28"/>
              </w:rPr>
            </w:pPr>
            <w:r w:rsidRPr="002433AB">
              <w:rPr>
                <w:rFonts w:ascii="標楷體" w:eastAsia="標楷體" w:hAnsi="標楷體" w:hint="eastAsia"/>
                <w:b/>
                <w:color w:val="000000"/>
                <w:sz w:val="28"/>
                <w:szCs w:val="28"/>
              </w:rPr>
              <w:t>待命期間</w:t>
            </w:r>
          </w:p>
        </w:tc>
        <w:tc>
          <w:tcPr>
            <w:tcW w:w="2689" w:type="dxa"/>
            <w:gridSpan w:val="3"/>
            <w:vMerge w:val="restart"/>
            <w:tcBorders>
              <w:top w:val="single" w:sz="4" w:space="0" w:color="auto"/>
            </w:tcBorders>
            <w:vAlign w:val="center"/>
          </w:tcPr>
          <w:p w:rsidR="00361847" w:rsidRPr="002433AB" w:rsidRDefault="00361847" w:rsidP="00361847">
            <w:pPr>
              <w:spacing w:line="400" w:lineRule="exact"/>
              <w:jc w:val="center"/>
              <w:rPr>
                <w:rFonts w:ascii="標楷體" w:eastAsia="標楷體" w:hAnsi="標楷體"/>
                <w:b/>
                <w:color w:val="000000"/>
                <w:sz w:val="28"/>
                <w:szCs w:val="28"/>
              </w:rPr>
            </w:pPr>
            <w:r w:rsidRPr="002433AB">
              <w:rPr>
                <w:rFonts w:ascii="標楷體" w:eastAsia="標楷體" w:hAnsi="標楷體" w:hint="eastAsia"/>
                <w:b/>
                <w:color w:val="000000"/>
                <w:sz w:val="28"/>
                <w:szCs w:val="28"/>
              </w:rPr>
              <w:t>機關查核結果</w:t>
            </w:r>
          </w:p>
          <w:p w:rsidR="00361847" w:rsidRPr="002433AB" w:rsidRDefault="00361847" w:rsidP="00361847">
            <w:pPr>
              <w:spacing w:line="400" w:lineRule="exact"/>
              <w:jc w:val="center"/>
              <w:rPr>
                <w:rFonts w:ascii="標楷體" w:eastAsia="標楷體" w:hAnsi="標楷體"/>
                <w:b/>
                <w:color w:val="000000"/>
                <w:sz w:val="28"/>
                <w:szCs w:val="28"/>
              </w:rPr>
            </w:pPr>
            <w:r w:rsidRPr="002433AB">
              <w:rPr>
                <w:rFonts w:ascii="標楷體" w:eastAsia="標楷體" w:hAnsi="標楷體" w:hint="eastAsia"/>
                <w:b/>
                <w:color w:val="000000"/>
                <w:sz w:val="28"/>
                <w:szCs w:val="28"/>
              </w:rPr>
              <w:t>（</w:t>
            </w:r>
            <w:r w:rsidRPr="002433AB">
              <w:rPr>
                <w:rFonts w:ascii="標楷體" w:eastAsia="標楷體" w:hAnsi="標楷體" w:hint="eastAsia"/>
                <w:b/>
                <w:bCs/>
                <w:color w:val="000000"/>
                <w:sz w:val="28"/>
                <w:szCs w:val="32"/>
              </w:rPr>
              <w:t>得</w:t>
            </w:r>
            <w:r w:rsidRPr="002433AB">
              <w:rPr>
                <w:rFonts w:ascii="標楷體" w:eastAsia="標楷體" w:hAnsi="標楷體" w:hint="eastAsia"/>
                <w:b/>
                <w:color w:val="000000"/>
                <w:sz w:val="28"/>
                <w:szCs w:val="28"/>
              </w:rPr>
              <w:t>附照片）</w:t>
            </w:r>
          </w:p>
        </w:tc>
      </w:tr>
      <w:tr w:rsidR="00361847" w:rsidRPr="002433AB">
        <w:trPr>
          <w:trHeight w:val="630"/>
          <w:jc w:val="center"/>
        </w:trPr>
        <w:tc>
          <w:tcPr>
            <w:tcW w:w="1556" w:type="dxa"/>
            <w:gridSpan w:val="2"/>
            <w:vMerge/>
            <w:tcBorders>
              <w:bottom w:val="single" w:sz="4" w:space="0" w:color="auto"/>
            </w:tcBorders>
            <w:vAlign w:val="center"/>
          </w:tcPr>
          <w:p w:rsidR="00361847" w:rsidRPr="002433AB" w:rsidRDefault="00361847" w:rsidP="00361847">
            <w:pPr>
              <w:spacing w:line="400" w:lineRule="exact"/>
              <w:rPr>
                <w:rFonts w:ascii="標楷體" w:eastAsia="標楷體" w:hAnsi="標楷體"/>
                <w:color w:val="000000"/>
                <w:sz w:val="28"/>
                <w:szCs w:val="28"/>
              </w:rPr>
            </w:pPr>
          </w:p>
        </w:tc>
        <w:tc>
          <w:tcPr>
            <w:tcW w:w="1560" w:type="dxa"/>
            <w:gridSpan w:val="3"/>
            <w:vMerge/>
            <w:tcBorders>
              <w:bottom w:val="single" w:sz="4" w:space="0" w:color="auto"/>
            </w:tcBorders>
            <w:vAlign w:val="center"/>
          </w:tcPr>
          <w:p w:rsidR="00361847" w:rsidRPr="002433AB" w:rsidRDefault="00361847" w:rsidP="00361847">
            <w:pPr>
              <w:spacing w:line="400" w:lineRule="exact"/>
              <w:rPr>
                <w:rFonts w:ascii="標楷體" w:eastAsia="標楷體" w:hAnsi="標楷體"/>
                <w:color w:val="000000"/>
                <w:sz w:val="28"/>
                <w:szCs w:val="28"/>
              </w:rPr>
            </w:pPr>
          </w:p>
        </w:tc>
        <w:tc>
          <w:tcPr>
            <w:tcW w:w="1680" w:type="dxa"/>
            <w:gridSpan w:val="3"/>
            <w:vMerge/>
            <w:tcBorders>
              <w:bottom w:val="single" w:sz="4" w:space="0" w:color="auto"/>
            </w:tcBorders>
            <w:shd w:val="clear" w:color="auto" w:fill="auto"/>
            <w:vAlign w:val="center"/>
          </w:tcPr>
          <w:p w:rsidR="00361847" w:rsidRPr="002433AB" w:rsidRDefault="00361847" w:rsidP="00361847">
            <w:pPr>
              <w:spacing w:line="400" w:lineRule="exact"/>
              <w:rPr>
                <w:rFonts w:ascii="標楷體" w:eastAsia="標楷體" w:hAnsi="標楷體"/>
                <w:color w:val="000000"/>
                <w:sz w:val="28"/>
                <w:szCs w:val="28"/>
              </w:rPr>
            </w:pPr>
          </w:p>
        </w:tc>
        <w:tc>
          <w:tcPr>
            <w:tcW w:w="1199" w:type="dxa"/>
            <w:gridSpan w:val="3"/>
            <w:shd w:val="clear" w:color="auto" w:fill="auto"/>
            <w:vAlign w:val="center"/>
          </w:tcPr>
          <w:p w:rsidR="00361847" w:rsidRPr="002433AB" w:rsidRDefault="00361847" w:rsidP="00361847">
            <w:pPr>
              <w:spacing w:line="400" w:lineRule="exact"/>
              <w:jc w:val="center"/>
              <w:rPr>
                <w:rFonts w:ascii="標楷體" w:eastAsia="標楷體" w:hAnsi="標楷體"/>
                <w:b/>
                <w:color w:val="000000"/>
                <w:sz w:val="28"/>
                <w:szCs w:val="28"/>
              </w:rPr>
            </w:pPr>
            <w:r w:rsidRPr="002433AB">
              <w:rPr>
                <w:rFonts w:ascii="標楷體" w:eastAsia="標楷體" w:hAnsi="標楷體" w:hint="eastAsia"/>
                <w:b/>
                <w:color w:val="000000"/>
                <w:sz w:val="28"/>
                <w:szCs w:val="28"/>
              </w:rPr>
              <w:t>通知開始時間</w:t>
            </w:r>
          </w:p>
        </w:tc>
        <w:tc>
          <w:tcPr>
            <w:tcW w:w="1200" w:type="dxa"/>
            <w:gridSpan w:val="2"/>
            <w:shd w:val="clear" w:color="auto" w:fill="auto"/>
            <w:vAlign w:val="center"/>
          </w:tcPr>
          <w:p w:rsidR="00361847" w:rsidRPr="002433AB" w:rsidRDefault="00361847" w:rsidP="00361847">
            <w:pPr>
              <w:spacing w:line="400" w:lineRule="exact"/>
              <w:jc w:val="center"/>
              <w:rPr>
                <w:rFonts w:ascii="標楷體" w:eastAsia="標楷體" w:hAnsi="標楷體"/>
                <w:b/>
                <w:color w:val="000000"/>
                <w:sz w:val="28"/>
                <w:szCs w:val="28"/>
              </w:rPr>
            </w:pPr>
            <w:r w:rsidRPr="002433AB">
              <w:rPr>
                <w:rFonts w:ascii="標楷體" w:eastAsia="標楷體" w:hAnsi="標楷體" w:hint="eastAsia"/>
                <w:b/>
                <w:color w:val="000000"/>
                <w:sz w:val="28"/>
                <w:szCs w:val="28"/>
              </w:rPr>
              <w:t xml:space="preserve">實際開始時間 </w:t>
            </w:r>
          </w:p>
        </w:tc>
        <w:tc>
          <w:tcPr>
            <w:tcW w:w="1200" w:type="dxa"/>
            <w:gridSpan w:val="2"/>
            <w:shd w:val="clear" w:color="auto" w:fill="auto"/>
            <w:vAlign w:val="center"/>
          </w:tcPr>
          <w:p w:rsidR="00361847" w:rsidRPr="002433AB" w:rsidRDefault="00361847" w:rsidP="00361847">
            <w:pPr>
              <w:spacing w:line="400" w:lineRule="exact"/>
              <w:jc w:val="center"/>
              <w:rPr>
                <w:rFonts w:ascii="標楷體" w:eastAsia="標楷體" w:hAnsi="標楷體"/>
                <w:b/>
                <w:color w:val="000000"/>
                <w:sz w:val="28"/>
                <w:szCs w:val="28"/>
              </w:rPr>
            </w:pPr>
            <w:r w:rsidRPr="002433AB">
              <w:rPr>
                <w:rFonts w:ascii="標楷體" w:eastAsia="標楷體" w:hAnsi="標楷體" w:hint="eastAsia"/>
                <w:b/>
                <w:color w:val="000000"/>
                <w:sz w:val="28"/>
                <w:szCs w:val="28"/>
              </w:rPr>
              <w:t>結束</w:t>
            </w:r>
          </w:p>
          <w:p w:rsidR="00361847" w:rsidRPr="002433AB" w:rsidRDefault="00361847" w:rsidP="00361847">
            <w:pPr>
              <w:spacing w:line="400" w:lineRule="exact"/>
              <w:jc w:val="center"/>
              <w:rPr>
                <w:rFonts w:ascii="標楷體" w:eastAsia="標楷體" w:hAnsi="標楷體"/>
                <w:b/>
                <w:color w:val="000000"/>
                <w:sz w:val="28"/>
                <w:szCs w:val="28"/>
              </w:rPr>
            </w:pPr>
            <w:r w:rsidRPr="002433AB">
              <w:rPr>
                <w:rFonts w:ascii="標楷體" w:eastAsia="標楷體" w:hAnsi="標楷體" w:hint="eastAsia"/>
                <w:b/>
                <w:color w:val="000000"/>
                <w:sz w:val="28"/>
                <w:szCs w:val="28"/>
              </w:rPr>
              <w:t>時間</w:t>
            </w:r>
          </w:p>
        </w:tc>
        <w:tc>
          <w:tcPr>
            <w:tcW w:w="2689" w:type="dxa"/>
            <w:gridSpan w:val="3"/>
            <w:vMerge/>
            <w:tcBorders>
              <w:bottom w:val="single" w:sz="4" w:space="0" w:color="auto"/>
            </w:tcBorders>
            <w:vAlign w:val="center"/>
          </w:tcPr>
          <w:p w:rsidR="00361847" w:rsidRPr="002433AB" w:rsidRDefault="00361847" w:rsidP="00361847">
            <w:pPr>
              <w:spacing w:line="400" w:lineRule="exact"/>
              <w:rPr>
                <w:rFonts w:ascii="標楷體" w:eastAsia="標楷體" w:hAnsi="標楷體"/>
                <w:color w:val="000000"/>
                <w:sz w:val="28"/>
                <w:szCs w:val="28"/>
              </w:rPr>
            </w:pPr>
          </w:p>
        </w:tc>
      </w:tr>
      <w:tr w:rsidR="00361847" w:rsidRPr="002433AB">
        <w:trPr>
          <w:trHeight w:val="630"/>
          <w:jc w:val="center"/>
        </w:trPr>
        <w:tc>
          <w:tcPr>
            <w:tcW w:w="1556" w:type="dxa"/>
            <w:gridSpan w:val="2"/>
            <w:tcBorders>
              <w:top w:val="single" w:sz="4" w:space="0" w:color="auto"/>
              <w:bottom w:val="single" w:sz="4" w:space="0" w:color="auto"/>
            </w:tcBorders>
            <w:vAlign w:val="center"/>
          </w:tcPr>
          <w:p w:rsidR="00361847" w:rsidRPr="002433AB" w:rsidRDefault="00361847" w:rsidP="00361847">
            <w:pPr>
              <w:spacing w:line="400" w:lineRule="exact"/>
              <w:rPr>
                <w:rFonts w:ascii="標楷體" w:eastAsia="標楷體" w:hAnsi="標楷體"/>
                <w:color w:val="000000"/>
                <w:sz w:val="32"/>
                <w:szCs w:val="32"/>
              </w:rPr>
            </w:pPr>
          </w:p>
        </w:tc>
        <w:tc>
          <w:tcPr>
            <w:tcW w:w="1560" w:type="dxa"/>
            <w:gridSpan w:val="3"/>
            <w:tcBorders>
              <w:top w:val="single" w:sz="4" w:space="0" w:color="auto"/>
              <w:bottom w:val="single" w:sz="4" w:space="0" w:color="auto"/>
            </w:tcBorders>
            <w:vAlign w:val="center"/>
          </w:tcPr>
          <w:p w:rsidR="00361847" w:rsidRPr="002433AB" w:rsidRDefault="00361847" w:rsidP="00361847">
            <w:pPr>
              <w:spacing w:line="400" w:lineRule="exact"/>
              <w:rPr>
                <w:rFonts w:ascii="標楷體" w:eastAsia="標楷體" w:hAnsi="標楷體"/>
                <w:color w:val="000000"/>
                <w:sz w:val="32"/>
                <w:szCs w:val="32"/>
              </w:rPr>
            </w:pPr>
          </w:p>
        </w:tc>
        <w:tc>
          <w:tcPr>
            <w:tcW w:w="1680" w:type="dxa"/>
            <w:gridSpan w:val="3"/>
            <w:tcBorders>
              <w:top w:val="single" w:sz="4" w:space="0" w:color="auto"/>
              <w:bottom w:val="single" w:sz="4" w:space="0" w:color="auto"/>
            </w:tcBorders>
            <w:shd w:val="clear" w:color="auto" w:fill="auto"/>
            <w:vAlign w:val="center"/>
          </w:tcPr>
          <w:p w:rsidR="00361847" w:rsidRPr="002433AB" w:rsidRDefault="00361847" w:rsidP="00361847">
            <w:pPr>
              <w:spacing w:line="400" w:lineRule="exact"/>
              <w:rPr>
                <w:rFonts w:ascii="標楷體" w:eastAsia="標楷體" w:hAnsi="標楷體"/>
                <w:color w:val="000000"/>
                <w:sz w:val="32"/>
                <w:szCs w:val="32"/>
              </w:rPr>
            </w:pPr>
          </w:p>
        </w:tc>
        <w:tc>
          <w:tcPr>
            <w:tcW w:w="1199" w:type="dxa"/>
            <w:gridSpan w:val="3"/>
            <w:shd w:val="clear" w:color="auto" w:fill="auto"/>
            <w:vAlign w:val="center"/>
          </w:tcPr>
          <w:p w:rsidR="00361847" w:rsidRPr="002433AB" w:rsidRDefault="00361847" w:rsidP="00361847">
            <w:pPr>
              <w:spacing w:line="400" w:lineRule="exact"/>
              <w:rPr>
                <w:rFonts w:ascii="標楷體" w:eastAsia="標楷體" w:hAnsi="標楷體"/>
                <w:color w:val="000000"/>
                <w:sz w:val="32"/>
                <w:szCs w:val="32"/>
              </w:rPr>
            </w:pPr>
          </w:p>
        </w:tc>
        <w:tc>
          <w:tcPr>
            <w:tcW w:w="1200" w:type="dxa"/>
            <w:gridSpan w:val="2"/>
            <w:shd w:val="clear" w:color="auto" w:fill="auto"/>
            <w:vAlign w:val="center"/>
          </w:tcPr>
          <w:p w:rsidR="00361847" w:rsidRPr="002433AB" w:rsidRDefault="00361847" w:rsidP="00361847">
            <w:pPr>
              <w:spacing w:line="400" w:lineRule="exact"/>
              <w:rPr>
                <w:rFonts w:ascii="標楷體" w:eastAsia="標楷體" w:hAnsi="標楷體"/>
                <w:color w:val="000000"/>
                <w:sz w:val="32"/>
                <w:szCs w:val="32"/>
              </w:rPr>
            </w:pPr>
          </w:p>
        </w:tc>
        <w:tc>
          <w:tcPr>
            <w:tcW w:w="1200" w:type="dxa"/>
            <w:gridSpan w:val="2"/>
            <w:shd w:val="clear" w:color="auto" w:fill="auto"/>
            <w:vAlign w:val="center"/>
          </w:tcPr>
          <w:p w:rsidR="00361847" w:rsidRPr="002433AB" w:rsidRDefault="00361847" w:rsidP="00361847">
            <w:pPr>
              <w:spacing w:line="400" w:lineRule="exact"/>
              <w:rPr>
                <w:rFonts w:ascii="標楷體" w:eastAsia="標楷體" w:hAnsi="標楷體"/>
                <w:color w:val="000000"/>
                <w:sz w:val="32"/>
                <w:szCs w:val="32"/>
              </w:rPr>
            </w:pPr>
          </w:p>
        </w:tc>
        <w:tc>
          <w:tcPr>
            <w:tcW w:w="2689" w:type="dxa"/>
            <w:gridSpan w:val="3"/>
            <w:tcBorders>
              <w:top w:val="single" w:sz="4" w:space="0" w:color="auto"/>
              <w:bottom w:val="single" w:sz="4" w:space="0" w:color="auto"/>
            </w:tcBorders>
            <w:vAlign w:val="center"/>
          </w:tcPr>
          <w:p w:rsidR="00361847" w:rsidRPr="002433AB" w:rsidRDefault="00361847" w:rsidP="00361847">
            <w:pPr>
              <w:spacing w:line="400" w:lineRule="exact"/>
              <w:rPr>
                <w:rFonts w:ascii="標楷體" w:eastAsia="標楷體" w:hAnsi="標楷體"/>
                <w:color w:val="000000"/>
                <w:sz w:val="28"/>
                <w:szCs w:val="28"/>
              </w:rPr>
            </w:pPr>
            <w:r w:rsidRPr="002433AB">
              <w:rPr>
                <w:rFonts w:ascii="標楷體" w:eastAsia="標楷體" w:hAnsi="標楷體" w:hint="eastAsia"/>
                <w:color w:val="000000"/>
                <w:sz w:val="28"/>
                <w:szCs w:val="28"/>
              </w:rPr>
              <w:t>□合格</w:t>
            </w:r>
          </w:p>
          <w:p w:rsidR="00361847" w:rsidRPr="002433AB" w:rsidRDefault="00361847" w:rsidP="00361847">
            <w:pPr>
              <w:spacing w:line="400" w:lineRule="exact"/>
              <w:rPr>
                <w:rFonts w:ascii="標楷體" w:eastAsia="標楷體" w:hAnsi="標楷體"/>
                <w:color w:val="000000"/>
                <w:sz w:val="28"/>
                <w:szCs w:val="28"/>
              </w:rPr>
            </w:pPr>
            <w:r w:rsidRPr="002433AB">
              <w:rPr>
                <w:rFonts w:ascii="標楷體" w:eastAsia="標楷體" w:hAnsi="標楷體" w:hint="eastAsia"/>
                <w:color w:val="000000"/>
                <w:sz w:val="28"/>
                <w:szCs w:val="28"/>
              </w:rPr>
              <w:t>□不合格</w:t>
            </w:r>
          </w:p>
        </w:tc>
      </w:tr>
      <w:tr w:rsidR="00361847" w:rsidRPr="002433AB">
        <w:trPr>
          <w:trHeight w:val="630"/>
          <w:jc w:val="center"/>
        </w:trPr>
        <w:tc>
          <w:tcPr>
            <w:tcW w:w="1556" w:type="dxa"/>
            <w:gridSpan w:val="2"/>
            <w:tcBorders>
              <w:top w:val="single" w:sz="4" w:space="0" w:color="auto"/>
              <w:bottom w:val="single" w:sz="4" w:space="0" w:color="auto"/>
            </w:tcBorders>
            <w:vAlign w:val="center"/>
          </w:tcPr>
          <w:p w:rsidR="00361847" w:rsidRPr="002433AB" w:rsidRDefault="00361847" w:rsidP="00361847">
            <w:pPr>
              <w:spacing w:line="400" w:lineRule="exact"/>
              <w:rPr>
                <w:rFonts w:ascii="標楷體" w:eastAsia="標楷體" w:hAnsi="標楷體"/>
                <w:color w:val="000000"/>
                <w:sz w:val="32"/>
                <w:szCs w:val="32"/>
              </w:rPr>
            </w:pPr>
          </w:p>
        </w:tc>
        <w:tc>
          <w:tcPr>
            <w:tcW w:w="1560" w:type="dxa"/>
            <w:gridSpan w:val="3"/>
            <w:tcBorders>
              <w:top w:val="single" w:sz="4" w:space="0" w:color="auto"/>
              <w:bottom w:val="single" w:sz="4" w:space="0" w:color="auto"/>
            </w:tcBorders>
            <w:vAlign w:val="center"/>
          </w:tcPr>
          <w:p w:rsidR="00361847" w:rsidRPr="002433AB" w:rsidRDefault="00361847" w:rsidP="00361847">
            <w:pPr>
              <w:spacing w:line="400" w:lineRule="exact"/>
              <w:rPr>
                <w:rFonts w:ascii="標楷體" w:eastAsia="標楷體" w:hAnsi="標楷體"/>
                <w:color w:val="000000"/>
                <w:sz w:val="32"/>
                <w:szCs w:val="32"/>
              </w:rPr>
            </w:pPr>
          </w:p>
        </w:tc>
        <w:tc>
          <w:tcPr>
            <w:tcW w:w="1680" w:type="dxa"/>
            <w:gridSpan w:val="3"/>
            <w:tcBorders>
              <w:top w:val="single" w:sz="4" w:space="0" w:color="auto"/>
              <w:bottom w:val="single" w:sz="4" w:space="0" w:color="auto"/>
            </w:tcBorders>
            <w:shd w:val="clear" w:color="auto" w:fill="auto"/>
            <w:vAlign w:val="center"/>
          </w:tcPr>
          <w:p w:rsidR="00361847" w:rsidRPr="002433AB" w:rsidRDefault="00361847" w:rsidP="00361847">
            <w:pPr>
              <w:spacing w:line="400" w:lineRule="exact"/>
              <w:rPr>
                <w:rFonts w:ascii="標楷體" w:eastAsia="標楷體" w:hAnsi="標楷體"/>
                <w:color w:val="000000"/>
                <w:sz w:val="32"/>
                <w:szCs w:val="32"/>
              </w:rPr>
            </w:pPr>
          </w:p>
        </w:tc>
        <w:tc>
          <w:tcPr>
            <w:tcW w:w="1199" w:type="dxa"/>
            <w:gridSpan w:val="3"/>
            <w:shd w:val="clear" w:color="auto" w:fill="auto"/>
            <w:vAlign w:val="center"/>
          </w:tcPr>
          <w:p w:rsidR="00361847" w:rsidRPr="002433AB" w:rsidRDefault="00361847" w:rsidP="00361847">
            <w:pPr>
              <w:spacing w:line="400" w:lineRule="exact"/>
              <w:rPr>
                <w:rFonts w:ascii="標楷體" w:eastAsia="標楷體" w:hAnsi="標楷體"/>
                <w:color w:val="000000"/>
                <w:sz w:val="32"/>
                <w:szCs w:val="32"/>
              </w:rPr>
            </w:pPr>
          </w:p>
        </w:tc>
        <w:tc>
          <w:tcPr>
            <w:tcW w:w="1200" w:type="dxa"/>
            <w:gridSpan w:val="2"/>
            <w:shd w:val="clear" w:color="auto" w:fill="auto"/>
            <w:vAlign w:val="center"/>
          </w:tcPr>
          <w:p w:rsidR="00361847" w:rsidRPr="002433AB" w:rsidRDefault="00361847" w:rsidP="00361847">
            <w:pPr>
              <w:spacing w:line="400" w:lineRule="exact"/>
              <w:rPr>
                <w:rFonts w:ascii="標楷體" w:eastAsia="標楷體" w:hAnsi="標楷體"/>
                <w:color w:val="000000"/>
                <w:sz w:val="32"/>
                <w:szCs w:val="32"/>
              </w:rPr>
            </w:pPr>
          </w:p>
        </w:tc>
        <w:tc>
          <w:tcPr>
            <w:tcW w:w="1200" w:type="dxa"/>
            <w:gridSpan w:val="2"/>
            <w:shd w:val="clear" w:color="auto" w:fill="auto"/>
            <w:vAlign w:val="center"/>
          </w:tcPr>
          <w:p w:rsidR="00361847" w:rsidRPr="002433AB" w:rsidRDefault="00361847" w:rsidP="00361847">
            <w:pPr>
              <w:spacing w:line="400" w:lineRule="exact"/>
              <w:rPr>
                <w:rFonts w:ascii="標楷體" w:eastAsia="標楷體" w:hAnsi="標楷體"/>
                <w:color w:val="000000"/>
                <w:sz w:val="32"/>
                <w:szCs w:val="32"/>
              </w:rPr>
            </w:pPr>
          </w:p>
        </w:tc>
        <w:tc>
          <w:tcPr>
            <w:tcW w:w="2689" w:type="dxa"/>
            <w:gridSpan w:val="3"/>
            <w:tcBorders>
              <w:top w:val="single" w:sz="4" w:space="0" w:color="auto"/>
              <w:bottom w:val="single" w:sz="4" w:space="0" w:color="auto"/>
            </w:tcBorders>
            <w:vAlign w:val="center"/>
          </w:tcPr>
          <w:p w:rsidR="00361847" w:rsidRPr="002433AB" w:rsidRDefault="00361847" w:rsidP="00361847">
            <w:pPr>
              <w:spacing w:line="400" w:lineRule="exact"/>
              <w:rPr>
                <w:rFonts w:ascii="標楷體" w:eastAsia="標楷體" w:hAnsi="標楷體"/>
                <w:color w:val="000000"/>
                <w:sz w:val="28"/>
                <w:szCs w:val="28"/>
              </w:rPr>
            </w:pPr>
            <w:r w:rsidRPr="002433AB">
              <w:rPr>
                <w:rFonts w:ascii="標楷體" w:eastAsia="標楷體" w:hAnsi="標楷體" w:hint="eastAsia"/>
                <w:color w:val="000000"/>
                <w:sz w:val="28"/>
                <w:szCs w:val="28"/>
              </w:rPr>
              <w:t>□合格</w:t>
            </w:r>
          </w:p>
          <w:p w:rsidR="00361847" w:rsidRPr="002433AB" w:rsidRDefault="00361847" w:rsidP="00361847">
            <w:pPr>
              <w:spacing w:line="400" w:lineRule="exact"/>
              <w:rPr>
                <w:rFonts w:ascii="標楷體" w:eastAsia="標楷體" w:hAnsi="標楷體"/>
                <w:color w:val="000000"/>
                <w:sz w:val="28"/>
                <w:szCs w:val="28"/>
              </w:rPr>
            </w:pPr>
            <w:r w:rsidRPr="002433AB">
              <w:rPr>
                <w:rFonts w:ascii="標楷體" w:eastAsia="標楷體" w:hAnsi="標楷體" w:hint="eastAsia"/>
                <w:color w:val="000000"/>
                <w:sz w:val="28"/>
                <w:szCs w:val="28"/>
              </w:rPr>
              <w:t>□不合格</w:t>
            </w:r>
          </w:p>
        </w:tc>
      </w:tr>
      <w:tr w:rsidR="00361847" w:rsidRPr="002433AB">
        <w:trPr>
          <w:trHeight w:val="630"/>
          <w:jc w:val="center"/>
        </w:trPr>
        <w:tc>
          <w:tcPr>
            <w:tcW w:w="1556" w:type="dxa"/>
            <w:gridSpan w:val="2"/>
            <w:tcBorders>
              <w:top w:val="single" w:sz="4" w:space="0" w:color="auto"/>
              <w:bottom w:val="single" w:sz="4" w:space="0" w:color="auto"/>
            </w:tcBorders>
            <w:vAlign w:val="center"/>
          </w:tcPr>
          <w:p w:rsidR="00361847" w:rsidRPr="002433AB" w:rsidRDefault="00361847" w:rsidP="00361847">
            <w:pPr>
              <w:spacing w:line="400" w:lineRule="exact"/>
              <w:rPr>
                <w:rFonts w:ascii="標楷體" w:eastAsia="標楷體" w:hAnsi="標楷體"/>
                <w:color w:val="000000"/>
                <w:sz w:val="32"/>
                <w:szCs w:val="32"/>
              </w:rPr>
            </w:pPr>
          </w:p>
        </w:tc>
        <w:tc>
          <w:tcPr>
            <w:tcW w:w="1560" w:type="dxa"/>
            <w:gridSpan w:val="3"/>
            <w:tcBorders>
              <w:top w:val="single" w:sz="4" w:space="0" w:color="auto"/>
              <w:bottom w:val="single" w:sz="4" w:space="0" w:color="auto"/>
            </w:tcBorders>
            <w:vAlign w:val="center"/>
          </w:tcPr>
          <w:p w:rsidR="00361847" w:rsidRPr="002433AB" w:rsidRDefault="00361847" w:rsidP="00361847">
            <w:pPr>
              <w:spacing w:line="400" w:lineRule="exact"/>
              <w:rPr>
                <w:rFonts w:ascii="標楷體" w:eastAsia="標楷體" w:hAnsi="標楷體"/>
                <w:color w:val="000000"/>
                <w:sz w:val="32"/>
                <w:szCs w:val="32"/>
              </w:rPr>
            </w:pPr>
          </w:p>
        </w:tc>
        <w:tc>
          <w:tcPr>
            <w:tcW w:w="1680" w:type="dxa"/>
            <w:gridSpan w:val="3"/>
            <w:tcBorders>
              <w:top w:val="single" w:sz="4" w:space="0" w:color="auto"/>
              <w:bottom w:val="single" w:sz="4" w:space="0" w:color="auto"/>
            </w:tcBorders>
            <w:shd w:val="clear" w:color="auto" w:fill="auto"/>
            <w:vAlign w:val="center"/>
          </w:tcPr>
          <w:p w:rsidR="00361847" w:rsidRPr="002433AB" w:rsidRDefault="00361847" w:rsidP="00361847">
            <w:pPr>
              <w:spacing w:line="400" w:lineRule="exact"/>
              <w:rPr>
                <w:rFonts w:ascii="標楷體" w:eastAsia="標楷體" w:hAnsi="標楷體"/>
                <w:color w:val="000000"/>
                <w:sz w:val="32"/>
                <w:szCs w:val="32"/>
              </w:rPr>
            </w:pPr>
          </w:p>
        </w:tc>
        <w:tc>
          <w:tcPr>
            <w:tcW w:w="1199" w:type="dxa"/>
            <w:gridSpan w:val="3"/>
            <w:shd w:val="clear" w:color="auto" w:fill="auto"/>
            <w:vAlign w:val="center"/>
          </w:tcPr>
          <w:p w:rsidR="00361847" w:rsidRPr="002433AB" w:rsidRDefault="00361847" w:rsidP="00361847">
            <w:pPr>
              <w:spacing w:line="400" w:lineRule="exact"/>
              <w:rPr>
                <w:rFonts w:ascii="標楷體" w:eastAsia="標楷體" w:hAnsi="標楷體"/>
                <w:color w:val="000000"/>
                <w:sz w:val="32"/>
                <w:szCs w:val="32"/>
              </w:rPr>
            </w:pPr>
          </w:p>
        </w:tc>
        <w:tc>
          <w:tcPr>
            <w:tcW w:w="1200" w:type="dxa"/>
            <w:gridSpan w:val="2"/>
            <w:shd w:val="clear" w:color="auto" w:fill="auto"/>
            <w:vAlign w:val="center"/>
          </w:tcPr>
          <w:p w:rsidR="00361847" w:rsidRPr="002433AB" w:rsidRDefault="00361847" w:rsidP="00361847">
            <w:pPr>
              <w:spacing w:line="400" w:lineRule="exact"/>
              <w:rPr>
                <w:rFonts w:ascii="標楷體" w:eastAsia="標楷體" w:hAnsi="標楷體"/>
                <w:color w:val="000000"/>
                <w:sz w:val="32"/>
                <w:szCs w:val="32"/>
              </w:rPr>
            </w:pPr>
          </w:p>
        </w:tc>
        <w:tc>
          <w:tcPr>
            <w:tcW w:w="1200" w:type="dxa"/>
            <w:gridSpan w:val="2"/>
            <w:shd w:val="clear" w:color="auto" w:fill="auto"/>
            <w:vAlign w:val="center"/>
          </w:tcPr>
          <w:p w:rsidR="00361847" w:rsidRPr="002433AB" w:rsidRDefault="00361847" w:rsidP="00361847">
            <w:pPr>
              <w:spacing w:line="400" w:lineRule="exact"/>
              <w:rPr>
                <w:rFonts w:ascii="標楷體" w:eastAsia="標楷體" w:hAnsi="標楷體"/>
                <w:color w:val="000000"/>
                <w:sz w:val="32"/>
                <w:szCs w:val="32"/>
              </w:rPr>
            </w:pPr>
          </w:p>
        </w:tc>
        <w:tc>
          <w:tcPr>
            <w:tcW w:w="2689" w:type="dxa"/>
            <w:gridSpan w:val="3"/>
            <w:tcBorders>
              <w:top w:val="single" w:sz="4" w:space="0" w:color="auto"/>
              <w:bottom w:val="single" w:sz="4" w:space="0" w:color="auto"/>
            </w:tcBorders>
            <w:vAlign w:val="center"/>
          </w:tcPr>
          <w:p w:rsidR="00361847" w:rsidRPr="002433AB" w:rsidRDefault="00361847" w:rsidP="00361847">
            <w:pPr>
              <w:spacing w:line="400" w:lineRule="exact"/>
              <w:rPr>
                <w:rFonts w:ascii="標楷體" w:eastAsia="標楷體" w:hAnsi="標楷體"/>
                <w:color w:val="000000"/>
                <w:sz w:val="28"/>
                <w:szCs w:val="28"/>
              </w:rPr>
            </w:pPr>
            <w:r w:rsidRPr="002433AB">
              <w:rPr>
                <w:rFonts w:ascii="標楷體" w:eastAsia="標楷體" w:hAnsi="標楷體" w:hint="eastAsia"/>
                <w:color w:val="000000"/>
                <w:sz w:val="28"/>
                <w:szCs w:val="28"/>
              </w:rPr>
              <w:t>□合格</w:t>
            </w:r>
          </w:p>
          <w:p w:rsidR="00361847" w:rsidRPr="002433AB" w:rsidRDefault="00361847" w:rsidP="00361847">
            <w:pPr>
              <w:spacing w:line="400" w:lineRule="exact"/>
              <w:rPr>
                <w:rFonts w:ascii="標楷體" w:eastAsia="標楷體" w:hAnsi="標楷體"/>
                <w:color w:val="000000"/>
                <w:sz w:val="28"/>
                <w:szCs w:val="28"/>
              </w:rPr>
            </w:pPr>
            <w:r w:rsidRPr="002433AB">
              <w:rPr>
                <w:rFonts w:ascii="標楷體" w:eastAsia="標楷體" w:hAnsi="標楷體" w:hint="eastAsia"/>
                <w:color w:val="000000"/>
                <w:sz w:val="28"/>
                <w:szCs w:val="28"/>
              </w:rPr>
              <w:t>□不合格</w:t>
            </w:r>
          </w:p>
        </w:tc>
      </w:tr>
      <w:tr w:rsidR="00361847" w:rsidRPr="002433AB">
        <w:trPr>
          <w:trHeight w:val="2135"/>
          <w:jc w:val="center"/>
        </w:trPr>
        <w:tc>
          <w:tcPr>
            <w:tcW w:w="1556" w:type="dxa"/>
            <w:gridSpan w:val="2"/>
            <w:tcBorders>
              <w:top w:val="double" w:sz="4" w:space="0" w:color="auto"/>
              <w:bottom w:val="double" w:sz="4" w:space="0" w:color="auto"/>
              <w:right w:val="double" w:sz="4" w:space="0" w:color="auto"/>
            </w:tcBorders>
            <w:vAlign w:val="center"/>
          </w:tcPr>
          <w:p w:rsidR="00361847" w:rsidRPr="002433AB" w:rsidRDefault="00361847" w:rsidP="00361847">
            <w:pPr>
              <w:spacing w:line="400" w:lineRule="exact"/>
              <w:rPr>
                <w:rFonts w:ascii="標楷體" w:eastAsia="標楷體" w:hAnsi="標楷體"/>
                <w:color w:val="000000"/>
                <w:sz w:val="32"/>
                <w:szCs w:val="32"/>
              </w:rPr>
            </w:pPr>
            <w:r w:rsidRPr="002433AB">
              <w:rPr>
                <w:rFonts w:ascii="標楷體" w:eastAsia="標楷體" w:hAnsi="標楷體" w:hint="eastAsia"/>
                <w:color w:val="000000"/>
              </w:rPr>
              <w:lastRenderedPageBreak/>
              <w:t>廠商簽章</w:t>
            </w:r>
          </w:p>
        </w:tc>
        <w:tc>
          <w:tcPr>
            <w:tcW w:w="2138" w:type="dxa"/>
            <w:gridSpan w:val="5"/>
            <w:tcBorders>
              <w:top w:val="double" w:sz="4" w:space="0" w:color="auto"/>
              <w:left w:val="double" w:sz="4" w:space="0" w:color="auto"/>
              <w:bottom w:val="double" w:sz="4" w:space="0" w:color="auto"/>
              <w:right w:val="double" w:sz="4" w:space="0" w:color="auto"/>
            </w:tcBorders>
            <w:vAlign w:val="center"/>
          </w:tcPr>
          <w:p w:rsidR="00361847" w:rsidRPr="002433AB" w:rsidRDefault="00361847" w:rsidP="00361847">
            <w:pPr>
              <w:spacing w:line="400" w:lineRule="exact"/>
              <w:rPr>
                <w:rFonts w:ascii="標楷體" w:eastAsia="標楷體" w:hAnsi="標楷體"/>
                <w:color w:val="000000"/>
                <w:sz w:val="32"/>
                <w:szCs w:val="32"/>
              </w:rPr>
            </w:pPr>
          </w:p>
        </w:tc>
        <w:tc>
          <w:tcPr>
            <w:tcW w:w="1848" w:type="dxa"/>
            <w:gridSpan w:val="3"/>
            <w:tcBorders>
              <w:top w:val="double" w:sz="4" w:space="0" w:color="auto"/>
              <w:left w:val="double" w:sz="4" w:space="0" w:color="auto"/>
              <w:bottom w:val="double" w:sz="4" w:space="0" w:color="auto"/>
              <w:right w:val="double" w:sz="4" w:space="0" w:color="auto"/>
            </w:tcBorders>
            <w:vAlign w:val="center"/>
          </w:tcPr>
          <w:p w:rsidR="00361847" w:rsidRPr="002433AB" w:rsidRDefault="00361847" w:rsidP="00361847">
            <w:pPr>
              <w:spacing w:line="400" w:lineRule="exact"/>
              <w:rPr>
                <w:rFonts w:ascii="標楷體" w:eastAsia="標楷體" w:hAnsi="標楷體"/>
                <w:color w:val="000000"/>
                <w:sz w:val="32"/>
                <w:szCs w:val="32"/>
              </w:rPr>
            </w:pPr>
            <w:r w:rsidRPr="002433AB">
              <w:rPr>
                <w:rFonts w:ascii="標楷體" w:eastAsia="標楷體" w:hAnsi="標楷體" w:hint="eastAsia"/>
                <w:color w:val="000000"/>
              </w:rPr>
              <w:t>監造廠商簽章（無者免填）</w:t>
            </w:r>
          </w:p>
        </w:tc>
        <w:tc>
          <w:tcPr>
            <w:tcW w:w="1847" w:type="dxa"/>
            <w:gridSpan w:val="4"/>
            <w:tcBorders>
              <w:top w:val="double" w:sz="4" w:space="0" w:color="auto"/>
              <w:left w:val="double" w:sz="4" w:space="0" w:color="auto"/>
              <w:bottom w:val="double" w:sz="4" w:space="0" w:color="auto"/>
              <w:right w:val="double" w:sz="4" w:space="0" w:color="auto"/>
            </w:tcBorders>
            <w:vAlign w:val="center"/>
          </w:tcPr>
          <w:p w:rsidR="00361847" w:rsidRPr="002433AB" w:rsidRDefault="00361847" w:rsidP="00361847">
            <w:pPr>
              <w:spacing w:line="400" w:lineRule="exact"/>
              <w:rPr>
                <w:rFonts w:ascii="標楷體" w:eastAsia="標楷體" w:hAnsi="標楷體"/>
                <w:color w:val="000000"/>
                <w:sz w:val="32"/>
                <w:szCs w:val="32"/>
              </w:rPr>
            </w:pPr>
          </w:p>
        </w:tc>
        <w:tc>
          <w:tcPr>
            <w:tcW w:w="1847" w:type="dxa"/>
            <w:gridSpan w:val="3"/>
            <w:tcBorders>
              <w:top w:val="double" w:sz="4" w:space="0" w:color="auto"/>
              <w:left w:val="double" w:sz="4" w:space="0" w:color="auto"/>
              <w:bottom w:val="double" w:sz="4" w:space="0" w:color="auto"/>
              <w:right w:val="double" w:sz="4" w:space="0" w:color="auto"/>
            </w:tcBorders>
            <w:vAlign w:val="center"/>
          </w:tcPr>
          <w:p w:rsidR="00361847" w:rsidRPr="002433AB" w:rsidRDefault="00361847" w:rsidP="00361847">
            <w:pPr>
              <w:spacing w:line="400" w:lineRule="exact"/>
              <w:rPr>
                <w:rFonts w:ascii="標楷體" w:eastAsia="標楷體" w:hAnsi="標楷體"/>
                <w:color w:val="000000"/>
                <w:sz w:val="32"/>
                <w:szCs w:val="32"/>
              </w:rPr>
            </w:pPr>
            <w:r w:rsidRPr="002433AB">
              <w:rPr>
                <w:rFonts w:ascii="標楷體" w:eastAsia="標楷體" w:hAnsi="標楷體" w:hint="eastAsia"/>
                <w:color w:val="000000"/>
              </w:rPr>
              <w:t>機關人員簽章</w:t>
            </w:r>
          </w:p>
        </w:tc>
        <w:tc>
          <w:tcPr>
            <w:tcW w:w="1848" w:type="dxa"/>
            <w:tcBorders>
              <w:top w:val="double" w:sz="4" w:space="0" w:color="auto"/>
              <w:left w:val="double" w:sz="4" w:space="0" w:color="auto"/>
              <w:bottom w:val="double" w:sz="4" w:space="0" w:color="auto"/>
            </w:tcBorders>
            <w:vAlign w:val="center"/>
          </w:tcPr>
          <w:p w:rsidR="00361847" w:rsidRPr="002433AB" w:rsidRDefault="00361847" w:rsidP="00361847">
            <w:pPr>
              <w:spacing w:line="400" w:lineRule="exact"/>
              <w:rPr>
                <w:rFonts w:ascii="標楷體" w:eastAsia="標楷體" w:hAnsi="標楷體"/>
                <w:color w:val="000000"/>
                <w:sz w:val="32"/>
                <w:szCs w:val="32"/>
              </w:rPr>
            </w:pPr>
          </w:p>
        </w:tc>
      </w:tr>
    </w:tbl>
    <w:p w:rsidR="00361847" w:rsidRPr="002433AB" w:rsidRDefault="00361847" w:rsidP="00361847">
      <w:pPr>
        <w:spacing w:line="300" w:lineRule="exact"/>
        <w:ind w:leftChars="-192" w:left="240" w:hangingChars="292" w:hanging="701"/>
        <w:rPr>
          <w:rFonts w:ascii="標楷體" w:eastAsia="標楷體" w:hAnsi="標楷體"/>
          <w:color w:val="000000"/>
        </w:rPr>
      </w:pPr>
      <w:r w:rsidRPr="002433AB">
        <w:rPr>
          <w:rFonts w:ascii="標楷體" w:eastAsia="標楷體" w:hAnsi="標楷體" w:hint="eastAsia"/>
          <w:color w:val="000000"/>
        </w:rPr>
        <w:t>註：1.預防災害發生，廠商依據契約約定將機具及操作人員運輸至指定待命地點預備，機關派員查核確認。</w:t>
      </w:r>
    </w:p>
    <w:p w:rsidR="00361847" w:rsidRPr="002433AB" w:rsidRDefault="00361847" w:rsidP="00361847">
      <w:pPr>
        <w:rPr>
          <w:rFonts w:ascii="標楷體" w:eastAsia="標楷體" w:hAnsi="標楷體"/>
          <w:color w:val="000000"/>
        </w:rPr>
      </w:pPr>
      <w:r w:rsidRPr="002433AB">
        <w:rPr>
          <w:rFonts w:ascii="標楷體" w:eastAsia="標楷體" w:hAnsi="標楷體" w:hint="eastAsia"/>
          <w:color w:val="000000"/>
        </w:rPr>
        <w:t>2.本表單格式如不敷使用，可自行調整。</w:t>
      </w:r>
    </w:p>
    <w:p w:rsidR="00361847" w:rsidRPr="002433AB" w:rsidRDefault="00A654FF" w:rsidP="00361847">
      <w:pPr>
        <w:snapToGrid w:val="0"/>
        <w:jc w:val="center"/>
        <w:rPr>
          <w:rFonts w:ascii="標楷體" w:eastAsia="標楷體"/>
          <w:b/>
          <w:color w:val="000000"/>
          <w:sz w:val="44"/>
          <w:szCs w:val="44"/>
        </w:rPr>
      </w:pPr>
      <w:r>
        <w:rPr>
          <w:rFonts w:ascii="標楷體" w:eastAsia="標楷體"/>
          <w:b/>
          <w:noProof/>
          <w:color w:val="000000"/>
          <w:sz w:val="44"/>
          <w:szCs w:val="44"/>
        </w:rPr>
        <w:pict>
          <v:shape id="文字方塊 1" o:spid="_x0000_s1030" type="#_x0000_t202" style="position:absolute;left:0;text-align:left;margin-left:433.3pt;margin-top:.05pt;width:54pt;height:27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" stroked="f">
            <v:textbox>
              <w:txbxContent>
                <w:p w:rsidR="003361D1" w:rsidRPr="00A77E47" w:rsidRDefault="003361D1" w:rsidP="00361847">
                  <w:pPr>
                    <w:rPr>
                      <w:rFonts w:ascii="標楷體" w:eastAsia="標楷體" w:hAnsi="標楷體"/>
                    </w:rPr>
                  </w:pPr>
                  <w:r w:rsidRPr="00A77E47">
                    <w:rPr>
                      <w:rFonts w:ascii="標楷體" w:eastAsia="標楷體" w:hAnsi="標楷體" w:hint="eastAsia"/>
                    </w:rPr>
                    <w:t>附</w:t>
                  </w:r>
                  <w:r>
                    <w:rPr>
                      <w:rFonts w:ascii="標楷體" w:eastAsia="標楷體" w:hAnsi="標楷體" w:hint="eastAsia"/>
                    </w:rPr>
                    <w:t>表5</w:t>
                  </w:r>
                </w:p>
              </w:txbxContent>
            </v:textbox>
          </v:shape>
        </w:pict>
      </w:r>
      <w:r w:rsidR="00361847" w:rsidRPr="002433AB">
        <w:rPr>
          <w:rFonts w:ascii="標楷體" w:eastAsia="標楷體" w:hAnsi="標楷體" w:hint="eastAsia"/>
          <w:b/>
          <w:color w:val="000000"/>
          <w:sz w:val="44"/>
          <w:szCs w:val="44"/>
        </w:rPr>
        <w:t>搶險搶修查核</w:t>
      </w:r>
      <w:r w:rsidR="00361847" w:rsidRPr="002433AB">
        <w:rPr>
          <w:rFonts w:ascii="標楷體" w:eastAsia="標楷體" w:hint="eastAsia"/>
          <w:b/>
          <w:color w:val="000000"/>
          <w:sz w:val="44"/>
          <w:szCs w:val="44"/>
        </w:rPr>
        <w:t>紀錄表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30"/>
        <w:gridCol w:w="532"/>
        <w:gridCol w:w="245"/>
        <w:gridCol w:w="1008"/>
        <w:gridCol w:w="1611"/>
        <w:gridCol w:w="593"/>
        <w:gridCol w:w="2268"/>
        <w:gridCol w:w="942"/>
      </w:tblGrid>
      <w:tr w:rsidR="00361847" w:rsidRPr="002433AB">
        <w:trPr>
          <w:trHeight w:val="405"/>
          <w:jc w:val="center"/>
        </w:trPr>
        <w:tc>
          <w:tcPr>
            <w:tcW w:w="2448" w:type="dxa"/>
            <w:tcBorders>
              <w:top w:val="double" w:sz="4" w:space="0" w:color="auto"/>
              <w:left w:val="double" w:sz="4" w:space="0" w:color="auto"/>
              <w:bottom w:val="single" w:sz="6" w:space="0" w:color="auto"/>
              <w:right w:val="single" w:sz="6" w:space="0" w:color="auto"/>
            </w:tcBorders>
            <w:vAlign w:val="center"/>
          </w:tcPr>
          <w:p w:rsidR="00361847" w:rsidRPr="002433AB" w:rsidRDefault="00361847" w:rsidP="00361847">
            <w:pPr>
              <w:snapToGrid w:val="0"/>
              <w:jc w:val="center"/>
              <w:rPr>
                <w:rFonts w:ascii="標楷體" w:eastAsia="標楷體" w:hAnsi="標楷體"/>
                <w:color w:val="000000"/>
                <w:sz w:val="28"/>
                <w:szCs w:val="28"/>
              </w:rPr>
            </w:pPr>
            <w:r w:rsidRPr="002433AB">
              <w:rPr>
                <w:rFonts w:ascii="標楷體" w:eastAsia="標楷體" w:hAnsi="標楷體" w:hint="eastAsia"/>
                <w:color w:val="000000"/>
                <w:sz w:val="28"/>
                <w:szCs w:val="28"/>
              </w:rPr>
              <w:t>案件編號</w:t>
            </w:r>
          </w:p>
        </w:tc>
        <w:tc>
          <w:tcPr>
            <w:tcW w:w="7246" w:type="dxa"/>
            <w:gridSpan w:val="7"/>
            <w:tcBorders>
              <w:top w:val="double" w:sz="4" w:space="0" w:color="auto"/>
              <w:left w:val="single" w:sz="6" w:space="0" w:color="auto"/>
              <w:bottom w:val="single" w:sz="6" w:space="0" w:color="auto"/>
              <w:right w:val="double" w:sz="4" w:space="0" w:color="auto"/>
            </w:tcBorders>
            <w:vAlign w:val="center"/>
          </w:tcPr>
          <w:p w:rsidR="00361847" w:rsidRPr="002433AB" w:rsidRDefault="00361847" w:rsidP="00361847">
            <w:pPr>
              <w:snapToGrid w:val="0"/>
              <w:jc w:val="center"/>
              <w:rPr>
                <w:rFonts w:ascii="標楷體" w:eastAsia="標楷體" w:hAnsi="標楷體"/>
                <w:bCs/>
                <w:color w:val="000000"/>
                <w:sz w:val="28"/>
                <w:szCs w:val="28"/>
              </w:rPr>
            </w:pPr>
          </w:p>
        </w:tc>
      </w:tr>
      <w:tr w:rsidR="00361847" w:rsidRPr="002433AB">
        <w:trPr>
          <w:trHeight w:val="405"/>
          <w:jc w:val="center"/>
        </w:trPr>
        <w:tc>
          <w:tcPr>
            <w:tcW w:w="2448" w:type="dxa"/>
            <w:tcBorders>
              <w:top w:val="single" w:sz="6" w:space="0" w:color="auto"/>
              <w:left w:val="double" w:sz="4" w:space="0" w:color="auto"/>
              <w:bottom w:val="single" w:sz="6" w:space="0" w:color="auto"/>
              <w:right w:val="single" w:sz="6" w:space="0" w:color="auto"/>
            </w:tcBorders>
            <w:vAlign w:val="center"/>
          </w:tcPr>
          <w:p w:rsidR="00361847" w:rsidRPr="002433AB" w:rsidRDefault="00361847" w:rsidP="00361847">
            <w:pPr>
              <w:snapToGrid w:val="0"/>
              <w:jc w:val="center"/>
              <w:rPr>
                <w:rFonts w:ascii="標楷體" w:eastAsia="標楷體" w:hAnsi="標楷體"/>
                <w:color w:val="000000"/>
                <w:sz w:val="28"/>
                <w:szCs w:val="28"/>
              </w:rPr>
            </w:pPr>
            <w:r w:rsidRPr="002433AB">
              <w:rPr>
                <w:rFonts w:ascii="標楷體" w:eastAsia="標楷體" w:hAnsi="標楷體" w:hint="eastAsia"/>
                <w:color w:val="000000"/>
                <w:sz w:val="28"/>
                <w:szCs w:val="28"/>
              </w:rPr>
              <w:t>限定開工時間</w:t>
            </w:r>
          </w:p>
        </w:tc>
        <w:tc>
          <w:tcPr>
            <w:tcW w:w="7246" w:type="dxa"/>
            <w:gridSpan w:val="7"/>
            <w:tcBorders>
              <w:top w:val="single" w:sz="6" w:space="0" w:color="auto"/>
              <w:left w:val="single" w:sz="6" w:space="0" w:color="auto"/>
              <w:bottom w:val="single" w:sz="6" w:space="0" w:color="auto"/>
              <w:right w:val="double" w:sz="4" w:space="0" w:color="auto"/>
            </w:tcBorders>
            <w:vAlign w:val="center"/>
          </w:tcPr>
          <w:p w:rsidR="00361847" w:rsidRPr="002433AB" w:rsidRDefault="00361847" w:rsidP="00361847">
            <w:pPr>
              <w:snapToGrid w:val="0"/>
              <w:jc w:val="center"/>
              <w:rPr>
                <w:rFonts w:ascii="標楷體" w:eastAsia="標楷體" w:hAnsi="標楷體"/>
                <w:bCs/>
                <w:color w:val="000000"/>
                <w:sz w:val="28"/>
                <w:szCs w:val="28"/>
              </w:rPr>
            </w:pPr>
          </w:p>
        </w:tc>
      </w:tr>
      <w:tr w:rsidR="00361847" w:rsidRPr="002433AB">
        <w:trPr>
          <w:trHeight w:val="405"/>
          <w:jc w:val="center"/>
        </w:trPr>
        <w:tc>
          <w:tcPr>
            <w:tcW w:w="2448" w:type="dxa"/>
            <w:tcBorders>
              <w:top w:val="single" w:sz="6" w:space="0" w:color="auto"/>
              <w:left w:val="double" w:sz="4" w:space="0" w:color="auto"/>
              <w:bottom w:val="single" w:sz="6" w:space="0" w:color="auto"/>
              <w:right w:val="single" w:sz="6" w:space="0" w:color="auto"/>
            </w:tcBorders>
            <w:vAlign w:val="center"/>
          </w:tcPr>
          <w:p w:rsidR="00361847" w:rsidRPr="002433AB" w:rsidRDefault="00361847" w:rsidP="00361847">
            <w:pPr>
              <w:snapToGrid w:val="0"/>
              <w:jc w:val="center"/>
              <w:rPr>
                <w:rFonts w:ascii="標楷體" w:eastAsia="標楷體" w:hAnsi="標楷體"/>
                <w:color w:val="000000"/>
                <w:sz w:val="28"/>
                <w:szCs w:val="28"/>
              </w:rPr>
            </w:pPr>
            <w:r w:rsidRPr="002433AB">
              <w:rPr>
                <w:rFonts w:ascii="標楷體" w:eastAsia="標楷體" w:hAnsi="標楷體" w:hint="eastAsia"/>
                <w:color w:val="000000"/>
                <w:sz w:val="28"/>
                <w:szCs w:val="28"/>
              </w:rPr>
              <w:t>限定竣工時間</w:t>
            </w:r>
          </w:p>
        </w:tc>
        <w:tc>
          <w:tcPr>
            <w:tcW w:w="7246" w:type="dxa"/>
            <w:gridSpan w:val="7"/>
            <w:tcBorders>
              <w:top w:val="single" w:sz="6" w:space="0" w:color="auto"/>
              <w:left w:val="single" w:sz="6" w:space="0" w:color="auto"/>
              <w:bottom w:val="single" w:sz="6" w:space="0" w:color="auto"/>
              <w:right w:val="double" w:sz="4" w:space="0" w:color="auto"/>
            </w:tcBorders>
            <w:vAlign w:val="center"/>
          </w:tcPr>
          <w:p w:rsidR="00361847" w:rsidRPr="002433AB" w:rsidRDefault="00361847" w:rsidP="00361847">
            <w:pPr>
              <w:snapToGrid w:val="0"/>
              <w:jc w:val="center"/>
              <w:rPr>
                <w:rFonts w:ascii="標楷體" w:eastAsia="標楷體" w:hAnsi="標楷體"/>
                <w:bCs/>
                <w:color w:val="000000"/>
                <w:sz w:val="28"/>
                <w:szCs w:val="28"/>
              </w:rPr>
            </w:pPr>
          </w:p>
        </w:tc>
      </w:tr>
      <w:tr w:rsidR="00361847" w:rsidRPr="002433AB">
        <w:trPr>
          <w:trHeight w:val="353"/>
          <w:jc w:val="center"/>
        </w:trPr>
        <w:tc>
          <w:tcPr>
            <w:tcW w:w="2448" w:type="dxa"/>
            <w:tcBorders>
              <w:top w:val="single" w:sz="6" w:space="0" w:color="auto"/>
              <w:left w:val="double" w:sz="4" w:space="0" w:color="auto"/>
              <w:bottom w:val="single" w:sz="6" w:space="0" w:color="auto"/>
              <w:right w:val="single" w:sz="6" w:space="0" w:color="auto"/>
            </w:tcBorders>
            <w:vAlign w:val="center"/>
          </w:tcPr>
          <w:p w:rsidR="00361847" w:rsidRPr="002433AB" w:rsidRDefault="00361847" w:rsidP="00361847">
            <w:pPr>
              <w:snapToGrid w:val="0"/>
              <w:jc w:val="center"/>
              <w:rPr>
                <w:rFonts w:ascii="標楷體" w:eastAsia="標楷體" w:hAnsi="標楷體"/>
                <w:color w:val="000000"/>
                <w:sz w:val="28"/>
                <w:szCs w:val="28"/>
              </w:rPr>
            </w:pPr>
            <w:r w:rsidRPr="002433AB">
              <w:rPr>
                <w:rFonts w:ascii="標楷體" w:eastAsia="標楷體" w:hAnsi="標楷體" w:hint="eastAsia"/>
                <w:color w:val="000000"/>
                <w:sz w:val="28"/>
                <w:szCs w:val="28"/>
              </w:rPr>
              <w:t>工程位置</w:t>
            </w:r>
          </w:p>
          <w:p w:rsidR="00361847" w:rsidRPr="002433AB" w:rsidRDefault="00361847" w:rsidP="00361847">
            <w:pPr>
              <w:snapToGrid w:val="0"/>
              <w:jc w:val="center"/>
              <w:rPr>
                <w:rFonts w:ascii="標楷體" w:eastAsia="標楷體" w:hAnsi="標楷體"/>
                <w:color w:val="000000"/>
                <w:sz w:val="28"/>
                <w:szCs w:val="28"/>
              </w:rPr>
            </w:pPr>
            <w:r w:rsidRPr="002433AB">
              <w:rPr>
                <w:rFonts w:ascii="標楷體" w:eastAsia="標楷體" w:hAnsi="標楷體" w:hint="eastAsia"/>
                <w:color w:val="000000"/>
                <w:sz w:val="28"/>
                <w:szCs w:val="28"/>
              </w:rPr>
              <w:t>或GPS座標</w:t>
            </w:r>
          </w:p>
        </w:tc>
        <w:tc>
          <w:tcPr>
            <w:tcW w:w="7246" w:type="dxa"/>
            <w:gridSpan w:val="7"/>
            <w:tcBorders>
              <w:top w:val="single" w:sz="6" w:space="0" w:color="auto"/>
              <w:left w:val="single" w:sz="6" w:space="0" w:color="auto"/>
              <w:bottom w:val="single" w:sz="6" w:space="0" w:color="auto"/>
              <w:right w:val="double" w:sz="4" w:space="0" w:color="auto"/>
            </w:tcBorders>
            <w:vAlign w:val="center"/>
          </w:tcPr>
          <w:p w:rsidR="00361847" w:rsidRPr="002433AB" w:rsidRDefault="00361847" w:rsidP="00361847">
            <w:pPr>
              <w:snapToGrid w:val="0"/>
              <w:jc w:val="center"/>
              <w:rPr>
                <w:rFonts w:ascii="標楷體" w:eastAsia="標楷體" w:hAnsi="標楷體"/>
                <w:bCs/>
                <w:color w:val="000000"/>
                <w:sz w:val="28"/>
                <w:szCs w:val="28"/>
              </w:rPr>
            </w:pPr>
          </w:p>
        </w:tc>
      </w:tr>
      <w:tr w:rsidR="00361847" w:rsidRPr="002433AB">
        <w:trPr>
          <w:cantSplit/>
          <w:trHeight w:val="590"/>
          <w:jc w:val="center"/>
        </w:trPr>
        <w:tc>
          <w:tcPr>
            <w:tcW w:w="2448" w:type="dxa"/>
            <w:tcBorders>
              <w:top w:val="single" w:sz="6" w:space="0" w:color="auto"/>
              <w:left w:val="double" w:sz="4" w:space="0" w:color="auto"/>
              <w:bottom w:val="single" w:sz="6" w:space="0" w:color="auto"/>
              <w:right w:val="single" w:sz="6" w:space="0" w:color="auto"/>
            </w:tcBorders>
            <w:vAlign w:val="center"/>
          </w:tcPr>
          <w:p w:rsidR="00361847" w:rsidRPr="002433AB" w:rsidRDefault="00361847" w:rsidP="00361847">
            <w:pPr>
              <w:snapToGrid w:val="0"/>
              <w:jc w:val="center"/>
              <w:rPr>
                <w:rFonts w:ascii="標楷體" w:eastAsia="標楷體" w:hAnsi="標楷體"/>
                <w:color w:val="000000"/>
                <w:sz w:val="28"/>
                <w:szCs w:val="28"/>
              </w:rPr>
            </w:pPr>
            <w:r w:rsidRPr="002433AB">
              <w:rPr>
                <w:rFonts w:ascii="標楷體" w:eastAsia="標楷體" w:hAnsi="標楷體" w:hint="eastAsia"/>
                <w:color w:val="000000"/>
                <w:sz w:val="28"/>
                <w:szCs w:val="28"/>
              </w:rPr>
              <w:t>查核時間</w:t>
            </w:r>
          </w:p>
        </w:tc>
        <w:tc>
          <w:tcPr>
            <w:tcW w:w="7246" w:type="dxa"/>
            <w:gridSpan w:val="7"/>
            <w:tcBorders>
              <w:top w:val="single" w:sz="6" w:space="0" w:color="auto"/>
              <w:left w:val="single" w:sz="6" w:space="0" w:color="auto"/>
              <w:bottom w:val="single" w:sz="6" w:space="0" w:color="auto"/>
              <w:right w:val="double" w:sz="4" w:space="0" w:color="auto"/>
            </w:tcBorders>
            <w:vAlign w:val="center"/>
          </w:tcPr>
          <w:p w:rsidR="00361847" w:rsidRPr="002433AB" w:rsidRDefault="00361847" w:rsidP="00361847">
            <w:pPr>
              <w:snapToGrid w:val="0"/>
              <w:ind w:firstLineChars="200" w:firstLine="560"/>
              <w:rPr>
                <w:rFonts w:ascii="標楷體" w:eastAsia="標楷體" w:hAnsi="標楷體"/>
                <w:bCs/>
                <w:color w:val="000000"/>
                <w:sz w:val="28"/>
                <w:szCs w:val="28"/>
              </w:rPr>
            </w:pPr>
            <w:r w:rsidRPr="002433AB">
              <w:rPr>
                <w:rFonts w:ascii="標楷體" w:eastAsia="標楷體" w:hAnsi="標楷體" w:hint="eastAsia"/>
                <w:bCs/>
                <w:color w:val="000000"/>
                <w:sz w:val="28"/>
                <w:szCs w:val="28"/>
              </w:rPr>
              <w:t xml:space="preserve">年  月  日  時  </w:t>
            </w:r>
          </w:p>
        </w:tc>
      </w:tr>
      <w:tr w:rsidR="00361847" w:rsidRPr="002433AB">
        <w:trPr>
          <w:cantSplit/>
          <w:trHeight w:val="745"/>
          <w:jc w:val="center"/>
        </w:trPr>
        <w:tc>
          <w:tcPr>
            <w:tcW w:w="2448" w:type="dxa"/>
            <w:tcBorders>
              <w:top w:val="single" w:sz="6" w:space="0" w:color="auto"/>
              <w:left w:val="double" w:sz="4" w:space="0" w:color="auto"/>
              <w:bottom w:val="single" w:sz="6" w:space="0" w:color="auto"/>
              <w:right w:val="single" w:sz="6" w:space="0" w:color="auto"/>
            </w:tcBorders>
            <w:vAlign w:val="center"/>
          </w:tcPr>
          <w:p w:rsidR="00361847" w:rsidRPr="002433AB" w:rsidRDefault="00361847" w:rsidP="00361847">
            <w:pPr>
              <w:snapToGrid w:val="0"/>
              <w:jc w:val="center"/>
              <w:rPr>
                <w:rFonts w:ascii="標楷體" w:eastAsia="標楷體" w:hAnsi="標楷體"/>
                <w:color w:val="000000"/>
                <w:sz w:val="28"/>
                <w:szCs w:val="28"/>
              </w:rPr>
            </w:pPr>
            <w:r w:rsidRPr="002433AB">
              <w:rPr>
                <w:rFonts w:ascii="標楷體" w:eastAsia="標楷體" w:hAnsi="標楷體" w:hint="eastAsia"/>
                <w:color w:val="000000"/>
                <w:sz w:val="28"/>
                <w:szCs w:val="28"/>
              </w:rPr>
              <w:t>工作進度概述</w:t>
            </w:r>
          </w:p>
        </w:tc>
        <w:tc>
          <w:tcPr>
            <w:tcW w:w="7246" w:type="dxa"/>
            <w:gridSpan w:val="7"/>
            <w:tcBorders>
              <w:top w:val="single" w:sz="6" w:space="0" w:color="auto"/>
              <w:left w:val="single" w:sz="6" w:space="0" w:color="auto"/>
              <w:bottom w:val="single" w:sz="6" w:space="0" w:color="auto"/>
              <w:right w:val="double" w:sz="4" w:space="0" w:color="auto"/>
            </w:tcBorders>
            <w:vAlign w:val="center"/>
          </w:tcPr>
          <w:p w:rsidR="00361847" w:rsidRPr="002433AB" w:rsidRDefault="00361847" w:rsidP="00361847">
            <w:pPr>
              <w:snapToGrid w:val="0"/>
              <w:jc w:val="both"/>
              <w:rPr>
                <w:rFonts w:ascii="標楷體" w:eastAsia="標楷體" w:hAnsi="標楷體"/>
                <w:bCs/>
                <w:color w:val="000000"/>
                <w:sz w:val="28"/>
                <w:szCs w:val="28"/>
              </w:rPr>
            </w:pPr>
          </w:p>
        </w:tc>
      </w:tr>
      <w:tr w:rsidR="00361847" w:rsidRPr="002433AB">
        <w:trPr>
          <w:cantSplit/>
          <w:trHeight w:val="323"/>
          <w:jc w:val="center"/>
        </w:trPr>
        <w:tc>
          <w:tcPr>
            <w:tcW w:w="2985" w:type="dxa"/>
            <w:gridSpan w:val="2"/>
            <w:vMerge w:val="restart"/>
            <w:tcBorders>
              <w:top w:val="single" w:sz="6" w:space="0" w:color="auto"/>
              <w:left w:val="double" w:sz="4" w:space="0" w:color="auto"/>
              <w:right w:val="single" w:sz="6" w:space="0" w:color="auto"/>
            </w:tcBorders>
            <w:shd w:val="clear" w:color="auto" w:fill="auto"/>
            <w:vAlign w:val="center"/>
          </w:tcPr>
          <w:p w:rsidR="00361847" w:rsidRPr="002433AB" w:rsidRDefault="00361847" w:rsidP="00361847">
            <w:pPr>
              <w:snapToGrid w:val="0"/>
              <w:jc w:val="center"/>
              <w:rPr>
                <w:rFonts w:ascii="標楷體" w:eastAsia="標楷體" w:hAnsi="標楷體"/>
                <w:bCs/>
                <w:color w:val="000000"/>
                <w:sz w:val="28"/>
                <w:szCs w:val="28"/>
              </w:rPr>
            </w:pPr>
            <w:r w:rsidRPr="002433AB">
              <w:rPr>
                <w:rFonts w:ascii="標楷體" w:eastAsia="標楷體" w:hAnsi="標楷體" w:hint="eastAsia"/>
                <w:bCs/>
                <w:color w:val="000000"/>
                <w:sz w:val="28"/>
                <w:szCs w:val="28"/>
              </w:rPr>
              <w:t>查核項目</w:t>
            </w:r>
          </w:p>
        </w:tc>
        <w:tc>
          <w:tcPr>
            <w:tcW w:w="2880" w:type="dxa"/>
            <w:gridSpan w:val="3"/>
            <w:tcBorders>
              <w:top w:val="single" w:sz="6" w:space="0" w:color="auto"/>
              <w:left w:val="single" w:sz="6" w:space="0" w:color="auto"/>
              <w:bottom w:val="single" w:sz="6" w:space="0" w:color="auto"/>
              <w:right w:val="single" w:sz="6" w:space="0" w:color="auto"/>
            </w:tcBorders>
          </w:tcPr>
          <w:p w:rsidR="00361847" w:rsidRPr="002433AB" w:rsidRDefault="00361847" w:rsidP="00361847">
            <w:pPr>
              <w:snapToGrid w:val="0"/>
              <w:jc w:val="center"/>
              <w:rPr>
                <w:rFonts w:ascii="標楷體" w:eastAsia="標楷體" w:hAnsi="標楷體"/>
                <w:bCs/>
                <w:color w:val="000000"/>
                <w:sz w:val="28"/>
                <w:szCs w:val="28"/>
              </w:rPr>
            </w:pPr>
            <w:r w:rsidRPr="002433AB">
              <w:rPr>
                <w:rFonts w:ascii="標楷體" w:eastAsia="標楷體" w:hAnsi="標楷體" w:hint="eastAsia"/>
                <w:bCs/>
                <w:color w:val="000000"/>
                <w:sz w:val="28"/>
                <w:szCs w:val="28"/>
              </w:rPr>
              <w:t>查核結果（得附照片）</w:t>
            </w:r>
          </w:p>
        </w:tc>
        <w:tc>
          <w:tcPr>
            <w:tcW w:w="2883" w:type="dxa"/>
            <w:gridSpan w:val="2"/>
            <w:vMerge w:val="restart"/>
            <w:tcBorders>
              <w:top w:val="single" w:sz="6" w:space="0" w:color="auto"/>
              <w:left w:val="single" w:sz="6" w:space="0" w:color="auto"/>
              <w:bottom w:val="single" w:sz="6" w:space="0" w:color="auto"/>
              <w:right w:val="single" w:sz="6" w:space="0" w:color="auto"/>
            </w:tcBorders>
            <w:vAlign w:val="center"/>
          </w:tcPr>
          <w:p w:rsidR="00361847" w:rsidRPr="002433AB" w:rsidRDefault="00361847" w:rsidP="00361847">
            <w:pPr>
              <w:snapToGrid w:val="0"/>
              <w:jc w:val="center"/>
              <w:rPr>
                <w:rFonts w:ascii="標楷體" w:eastAsia="標楷體" w:hAnsi="標楷體"/>
                <w:bCs/>
                <w:color w:val="000000"/>
                <w:sz w:val="28"/>
                <w:szCs w:val="28"/>
              </w:rPr>
            </w:pPr>
            <w:r w:rsidRPr="002433AB">
              <w:rPr>
                <w:rFonts w:ascii="標楷體" w:eastAsia="標楷體" w:hAnsi="標楷體" w:hint="eastAsia"/>
                <w:bCs/>
                <w:color w:val="000000"/>
                <w:sz w:val="28"/>
                <w:szCs w:val="28"/>
              </w:rPr>
              <w:t>改善情形</w:t>
            </w:r>
          </w:p>
        </w:tc>
        <w:tc>
          <w:tcPr>
            <w:tcW w:w="946" w:type="dxa"/>
            <w:vMerge w:val="restart"/>
            <w:tcBorders>
              <w:top w:val="single" w:sz="6" w:space="0" w:color="auto"/>
              <w:left w:val="single" w:sz="6" w:space="0" w:color="auto"/>
              <w:bottom w:val="single" w:sz="6" w:space="0" w:color="auto"/>
              <w:right w:val="double" w:sz="4" w:space="0" w:color="auto"/>
            </w:tcBorders>
            <w:vAlign w:val="center"/>
          </w:tcPr>
          <w:p w:rsidR="00361847" w:rsidRPr="002433AB" w:rsidRDefault="00361847" w:rsidP="00361847">
            <w:pPr>
              <w:snapToGrid w:val="0"/>
              <w:jc w:val="center"/>
              <w:rPr>
                <w:rFonts w:ascii="標楷體" w:eastAsia="標楷體" w:hAnsi="標楷體"/>
                <w:bCs/>
                <w:color w:val="000000"/>
                <w:sz w:val="28"/>
                <w:szCs w:val="28"/>
              </w:rPr>
            </w:pPr>
            <w:r w:rsidRPr="002433AB">
              <w:rPr>
                <w:rFonts w:ascii="標楷體" w:eastAsia="標楷體" w:hAnsi="標楷體" w:hint="eastAsia"/>
                <w:bCs/>
                <w:color w:val="000000"/>
                <w:sz w:val="28"/>
                <w:szCs w:val="28"/>
              </w:rPr>
              <w:t>備註</w:t>
            </w:r>
          </w:p>
        </w:tc>
      </w:tr>
      <w:tr w:rsidR="00361847" w:rsidRPr="002433AB">
        <w:trPr>
          <w:cantSplit/>
          <w:trHeight w:val="322"/>
          <w:jc w:val="center"/>
        </w:trPr>
        <w:tc>
          <w:tcPr>
            <w:tcW w:w="2985" w:type="dxa"/>
            <w:gridSpan w:val="2"/>
            <w:vMerge/>
            <w:tcBorders>
              <w:left w:val="double" w:sz="4" w:space="0" w:color="auto"/>
              <w:bottom w:val="single" w:sz="6" w:space="0" w:color="auto"/>
              <w:right w:val="single" w:sz="6" w:space="0" w:color="auto"/>
            </w:tcBorders>
            <w:shd w:val="clear" w:color="auto" w:fill="auto"/>
            <w:vAlign w:val="center"/>
          </w:tcPr>
          <w:p w:rsidR="00361847" w:rsidRPr="002433AB" w:rsidRDefault="00361847" w:rsidP="00361847">
            <w:pPr>
              <w:snapToGrid w:val="0"/>
              <w:rPr>
                <w:rFonts w:ascii="標楷體" w:eastAsia="標楷體" w:hAnsi="標楷體"/>
                <w:bCs/>
                <w:color w:val="000000"/>
                <w:sz w:val="28"/>
                <w:szCs w:val="28"/>
              </w:rPr>
            </w:pPr>
          </w:p>
        </w:tc>
        <w:tc>
          <w:tcPr>
            <w:tcW w:w="1260" w:type="dxa"/>
            <w:gridSpan w:val="2"/>
            <w:tcBorders>
              <w:top w:val="single" w:sz="6" w:space="0" w:color="auto"/>
              <w:left w:val="single" w:sz="6" w:space="0" w:color="auto"/>
              <w:bottom w:val="single" w:sz="6" w:space="0" w:color="auto"/>
              <w:right w:val="single" w:sz="6" w:space="0" w:color="auto"/>
            </w:tcBorders>
          </w:tcPr>
          <w:p w:rsidR="00361847" w:rsidRPr="002433AB" w:rsidRDefault="00361847" w:rsidP="00361847">
            <w:pPr>
              <w:snapToGrid w:val="0"/>
              <w:jc w:val="center"/>
              <w:rPr>
                <w:rFonts w:ascii="標楷體" w:eastAsia="標楷體" w:hAnsi="標楷體"/>
                <w:bCs/>
                <w:color w:val="000000"/>
                <w:sz w:val="28"/>
                <w:szCs w:val="28"/>
              </w:rPr>
            </w:pPr>
            <w:r w:rsidRPr="002433AB">
              <w:rPr>
                <w:rFonts w:ascii="標楷體" w:eastAsia="標楷體" w:hAnsi="標楷體" w:hint="eastAsia"/>
                <w:bCs/>
                <w:color w:val="000000"/>
                <w:sz w:val="28"/>
                <w:szCs w:val="28"/>
              </w:rPr>
              <w:t>合格</w:t>
            </w:r>
          </w:p>
        </w:tc>
        <w:tc>
          <w:tcPr>
            <w:tcW w:w="1620" w:type="dxa"/>
            <w:tcBorders>
              <w:top w:val="single" w:sz="6" w:space="0" w:color="auto"/>
              <w:left w:val="single" w:sz="6" w:space="0" w:color="auto"/>
              <w:bottom w:val="single" w:sz="6" w:space="0" w:color="auto"/>
              <w:right w:val="single" w:sz="6" w:space="0" w:color="auto"/>
            </w:tcBorders>
          </w:tcPr>
          <w:p w:rsidR="00361847" w:rsidRPr="002433AB" w:rsidRDefault="00361847" w:rsidP="00361847">
            <w:pPr>
              <w:snapToGrid w:val="0"/>
              <w:jc w:val="center"/>
              <w:rPr>
                <w:rFonts w:ascii="標楷體" w:eastAsia="標楷體" w:hAnsi="標楷體"/>
                <w:bCs/>
                <w:color w:val="000000"/>
                <w:sz w:val="28"/>
                <w:szCs w:val="28"/>
              </w:rPr>
            </w:pPr>
            <w:r w:rsidRPr="002433AB">
              <w:rPr>
                <w:rFonts w:ascii="標楷體" w:eastAsia="標楷體" w:hAnsi="標楷體" w:hint="eastAsia"/>
                <w:bCs/>
                <w:color w:val="000000"/>
                <w:sz w:val="28"/>
                <w:szCs w:val="28"/>
              </w:rPr>
              <w:t>不合格</w:t>
            </w:r>
          </w:p>
        </w:tc>
        <w:tc>
          <w:tcPr>
            <w:tcW w:w="2883" w:type="dxa"/>
            <w:gridSpan w:val="2"/>
            <w:vMerge/>
            <w:tcBorders>
              <w:top w:val="single" w:sz="6" w:space="0" w:color="auto"/>
              <w:left w:val="single" w:sz="6" w:space="0" w:color="auto"/>
              <w:bottom w:val="single" w:sz="6" w:space="0" w:color="auto"/>
              <w:right w:val="single" w:sz="6" w:space="0" w:color="auto"/>
            </w:tcBorders>
          </w:tcPr>
          <w:p w:rsidR="00361847" w:rsidRPr="002433AB" w:rsidRDefault="00361847" w:rsidP="00361847">
            <w:pPr>
              <w:snapToGrid w:val="0"/>
              <w:rPr>
                <w:rFonts w:ascii="標楷體" w:eastAsia="標楷體" w:hAnsi="標楷體"/>
                <w:bCs/>
                <w:color w:val="000000"/>
                <w:sz w:val="28"/>
                <w:szCs w:val="28"/>
              </w:rPr>
            </w:pPr>
          </w:p>
        </w:tc>
        <w:tc>
          <w:tcPr>
            <w:tcW w:w="946" w:type="dxa"/>
            <w:vMerge/>
            <w:tcBorders>
              <w:top w:val="single" w:sz="6" w:space="0" w:color="auto"/>
              <w:left w:val="single" w:sz="6" w:space="0" w:color="auto"/>
              <w:bottom w:val="single" w:sz="6" w:space="0" w:color="auto"/>
              <w:right w:val="double" w:sz="4" w:space="0" w:color="auto"/>
            </w:tcBorders>
          </w:tcPr>
          <w:p w:rsidR="00361847" w:rsidRPr="002433AB" w:rsidRDefault="00361847" w:rsidP="00361847">
            <w:pPr>
              <w:snapToGrid w:val="0"/>
              <w:rPr>
                <w:rFonts w:ascii="標楷體" w:eastAsia="標楷體" w:hAnsi="標楷體"/>
                <w:bCs/>
                <w:color w:val="000000"/>
                <w:sz w:val="28"/>
                <w:szCs w:val="28"/>
              </w:rPr>
            </w:pPr>
          </w:p>
        </w:tc>
      </w:tr>
      <w:tr w:rsidR="00361847" w:rsidRPr="002433AB">
        <w:trPr>
          <w:cantSplit/>
          <w:trHeight w:val="322"/>
          <w:jc w:val="center"/>
        </w:trPr>
        <w:tc>
          <w:tcPr>
            <w:tcW w:w="2985" w:type="dxa"/>
            <w:gridSpan w:val="2"/>
            <w:tcBorders>
              <w:top w:val="single" w:sz="6" w:space="0" w:color="auto"/>
              <w:left w:val="double" w:sz="4" w:space="0" w:color="auto"/>
              <w:bottom w:val="single" w:sz="6" w:space="0" w:color="auto"/>
              <w:right w:val="single" w:sz="6" w:space="0" w:color="auto"/>
            </w:tcBorders>
            <w:shd w:val="clear" w:color="auto" w:fill="auto"/>
            <w:vAlign w:val="center"/>
          </w:tcPr>
          <w:p w:rsidR="00361847" w:rsidRPr="002433AB" w:rsidRDefault="00361847" w:rsidP="00361847">
            <w:pPr>
              <w:snapToGrid w:val="0"/>
              <w:rPr>
                <w:rFonts w:ascii="標楷體" w:eastAsia="標楷體" w:hAnsi="標楷體"/>
                <w:bCs/>
                <w:color w:val="000000"/>
                <w:sz w:val="28"/>
                <w:szCs w:val="28"/>
              </w:rPr>
            </w:pPr>
          </w:p>
        </w:tc>
        <w:tc>
          <w:tcPr>
            <w:tcW w:w="1260" w:type="dxa"/>
            <w:gridSpan w:val="2"/>
            <w:tcBorders>
              <w:top w:val="single" w:sz="6" w:space="0" w:color="auto"/>
              <w:left w:val="single" w:sz="6" w:space="0" w:color="auto"/>
              <w:bottom w:val="single" w:sz="6" w:space="0" w:color="auto"/>
              <w:right w:val="single" w:sz="6" w:space="0" w:color="auto"/>
            </w:tcBorders>
          </w:tcPr>
          <w:p w:rsidR="00361847" w:rsidRPr="002433AB" w:rsidRDefault="00361847" w:rsidP="00361847">
            <w:pPr>
              <w:snapToGrid w:val="0"/>
              <w:rPr>
                <w:rFonts w:ascii="標楷體" w:eastAsia="標楷體" w:hAnsi="標楷體"/>
                <w:bCs/>
                <w:color w:val="000000"/>
                <w:sz w:val="28"/>
                <w:szCs w:val="28"/>
              </w:rPr>
            </w:pPr>
          </w:p>
        </w:tc>
        <w:tc>
          <w:tcPr>
            <w:tcW w:w="1620" w:type="dxa"/>
            <w:tcBorders>
              <w:top w:val="single" w:sz="6" w:space="0" w:color="auto"/>
              <w:left w:val="single" w:sz="6" w:space="0" w:color="auto"/>
              <w:bottom w:val="single" w:sz="6" w:space="0" w:color="auto"/>
              <w:right w:val="single" w:sz="6" w:space="0" w:color="auto"/>
            </w:tcBorders>
          </w:tcPr>
          <w:p w:rsidR="00361847" w:rsidRPr="002433AB" w:rsidRDefault="00361847" w:rsidP="00361847">
            <w:pPr>
              <w:snapToGrid w:val="0"/>
              <w:rPr>
                <w:rFonts w:ascii="標楷體" w:eastAsia="標楷體" w:hAnsi="標楷體"/>
                <w:bCs/>
                <w:color w:val="000000"/>
                <w:sz w:val="28"/>
                <w:szCs w:val="28"/>
              </w:rPr>
            </w:pPr>
          </w:p>
        </w:tc>
        <w:tc>
          <w:tcPr>
            <w:tcW w:w="2883" w:type="dxa"/>
            <w:gridSpan w:val="2"/>
            <w:tcBorders>
              <w:top w:val="single" w:sz="6" w:space="0" w:color="auto"/>
              <w:left w:val="single" w:sz="6" w:space="0" w:color="auto"/>
              <w:bottom w:val="single" w:sz="6" w:space="0" w:color="auto"/>
              <w:right w:val="single" w:sz="6" w:space="0" w:color="auto"/>
            </w:tcBorders>
          </w:tcPr>
          <w:p w:rsidR="00361847" w:rsidRPr="002433AB" w:rsidRDefault="00361847" w:rsidP="00361847">
            <w:pPr>
              <w:snapToGrid w:val="0"/>
              <w:rPr>
                <w:rFonts w:ascii="標楷體" w:eastAsia="標楷體" w:hAnsi="標楷體"/>
                <w:bCs/>
                <w:color w:val="000000"/>
                <w:sz w:val="28"/>
                <w:szCs w:val="28"/>
              </w:rPr>
            </w:pPr>
          </w:p>
        </w:tc>
        <w:tc>
          <w:tcPr>
            <w:tcW w:w="946" w:type="dxa"/>
            <w:tcBorders>
              <w:top w:val="single" w:sz="6" w:space="0" w:color="auto"/>
              <w:left w:val="single" w:sz="6" w:space="0" w:color="auto"/>
              <w:bottom w:val="single" w:sz="6" w:space="0" w:color="auto"/>
              <w:right w:val="double" w:sz="4" w:space="0" w:color="auto"/>
            </w:tcBorders>
          </w:tcPr>
          <w:p w:rsidR="00361847" w:rsidRPr="002433AB" w:rsidRDefault="00361847" w:rsidP="00361847">
            <w:pPr>
              <w:snapToGrid w:val="0"/>
              <w:rPr>
                <w:rFonts w:ascii="標楷體" w:eastAsia="標楷體" w:hAnsi="標楷體"/>
                <w:bCs/>
                <w:color w:val="000000"/>
                <w:sz w:val="28"/>
                <w:szCs w:val="28"/>
              </w:rPr>
            </w:pPr>
          </w:p>
          <w:p w:rsidR="00361847" w:rsidRPr="002433AB" w:rsidRDefault="00361847" w:rsidP="00361847">
            <w:pPr>
              <w:snapToGrid w:val="0"/>
              <w:rPr>
                <w:rFonts w:ascii="標楷體" w:eastAsia="標楷體" w:hAnsi="標楷體"/>
                <w:bCs/>
                <w:color w:val="000000"/>
                <w:sz w:val="28"/>
                <w:szCs w:val="28"/>
              </w:rPr>
            </w:pPr>
          </w:p>
        </w:tc>
      </w:tr>
      <w:tr w:rsidR="00361847" w:rsidRPr="002433AB">
        <w:trPr>
          <w:cantSplit/>
          <w:trHeight w:val="350"/>
          <w:jc w:val="center"/>
        </w:trPr>
        <w:tc>
          <w:tcPr>
            <w:tcW w:w="2985" w:type="dxa"/>
            <w:gridSpan w:val="2"/>
            <w:tcBorders>
              <w:top w:val="single" w:sz="6" w:space="0" w:color="auto"/>
              <w:left w:val="double" w:sz="4" w:space="0" w:color="auto"/>
              <w:bottom w:val="single" w:sz="6" w:space="0" w:color="auto"/>
              <w:right w:val="single" w:sz="6" w:space="0" w:color="auto"/>
            </w:tcBorders>
            <w:shd w:val="clear" w:color="auto" w:fill="auto"/>
            <w:vAlign w:val="center"/>
          </w:tcPr>
          <w:p w:rsidR="00361847" w:rsidRPr="002433AB" w:rsidRDefault="00361847" w:rsidP="00361847">
            <w:pPr>
              <w:snapToGrid w:val="0"/>
              <w:rPr>
                <w:rFonts w:ascii="標楷體" w:eastAsia="標楷體" w:hAnsi="標楷體"/>
                <w:bCs/>
                <w:color w:val="000000"/>
                <w:sz w:val="28"/>
                <w:szCs w:val="28"/>
              </w:rPr>
            </w:pPr>
          </w:p>
        </w:tc>
        <w:tc>
          <w:tcPr>
            <w:tcW w:w="1260" w:type="dxa"/>
            <w:gridSpan w:val="2"/>
            <w:tcBorders>
              <w:top w:val="single" w:sz="6" w:space="0" w:color="auto"/>
              <w:left w:val="single" w:sz="6" w:space="0" w:color="auto"/>
              <w:bottom w:val="single" w:sz="6" w:space="0" w:color="auto"/>
              <w:right w:val="single" w:sz="6" w:space="0" w:color="auto"/>
            </w:tcBorders>
          </w:tcPr>
          <w:p w:rsidR="00361847" w:rsidRPr="002433AB" w:rsidRDefault="00361847" w:rsidP="00361847">
            <w:pPr>
              <w:snapToGrid w:val="0"/>
              <w:rPr>
                <w:rFonts w:ascii="標楷體" w:eastAsia="標楷體" w:hAnsi="標楷體"/>
                <w:bCs/>
                <w:color w:val="000000"/>
                <w:sz w:val="28"/>
                <w:szCs w:val="28"/>
              </w:rPr>
            </w:pPr>
          </w:p>
        </w:tc>
        <w:tc>
          <w:tcPr>
            <w:tcW w:w="1620" w:type="dxa"/>
            <w:tcBorders>
              <w:top w:val="single" w:sz="6" w:space="0" w:color="auto"/>
              <w:left w:val="single" w:sz="6" w:space="0" w:color="auto"/>
              <w:bottom w:val="single" w:sz="6" w:space="0" w:color="auto"/>
              <w:right w:val="single" w:sz="6" w:space="0" w:color="auto"/>
            </w:tcBorders>
          </w:tcPr>
          <w:p w:rsidR="00361847" w:rsidRPr="002433AB" w:rsidRDefault="00361847" w:rsidP="00361847">
            <w:pPr>
              <w:snapToGrid w:val="0"/>
              <w:rPr>
                <w:rFonts w:ascii="標楷體" w:eastAsia="標楷體" w:hAnsi="標楷體"/>
                <w:bCs/>
                <w:color w:val="000000"/>
                <w:sz w:val="28"/>
                <w:szCs w:val="28"/>
              </w:rPr>
            </w:pPr>
          </w:p>
        </w:tc>
        <w:tc>
          <w:tcPr>
            <w:tcW w:w="2883" w:type="dxa"/>
            <w:gridSpan w:val="2"/>
            <w:tcBorders>
              <w:top w:val="single" w:sz="6" w:space="0" w:color="auto"/>
              <w:left w:val="single" w:sz="6" w:space="0" w:color="auto"/>
              <w:bottom w:val="single" w:sz="6" w:space="0" w:color="auto"/>
              <w:right w:val="single" w:sz="6" w:space="0" w:color="auto"/>
            </w:tcBorders>
          </w:tcPr>
          <w:p w:rsidR="00361847" w:rsidRPr="002433AB" w:rsidRDefault="00361847" w:rsidP="00361847">
            <w:pPr>
              <w:snapToGrid w:val="0"/>
              <w:rPr>
                <w:rFonts w:ascii="標楷體" w:eastAsia="標楷體" w:hAnsi="標楷體"/>
                <w:bCs/>
                <w:color w:val="000000"/>
                <w:sz w:val="28"/>
                <w:szCs w:val="28"/>
              </w:rPr>
            </w:pPr>
          </w:p>
        </w:tc>
        <w:tc>
          <w:tcPr>
            <w:tcW w:w="946" w:type="dxa"/>
            <w:tcBorders>
              <w:top w:val="single" w:sz="6" w:space="0" w:color="auto"/>
              <w:left w:val="single" w:sz="6" w:space="0" w:color="auto"/>
              <w:bottom w:val="single" w:sz="6" w:space="0" w:color="auto"/>
              <w:right w:val="double" w:sz="4" w:space="0" w:color="auto"/>
            </w:tcBorders>
          </w:tcPr>
          <w:p w:rsidR="00361847" w:rsidRPr="002433AB" w:rsidRDefault="00361847" w:rsidP="00361847">
            <w:pPr>
              <w:snapToGrid w:val="0"/>
              <w:rPr>
                <w:rFonts w:ascii="標楷體" w:eastAsia="標楷體" w:hAnsi="標楷體"/>
                <w:bCs/>
                <w:color w:val="000000"/>
                <w:sz w:val="28"/>
                <w:szCs w:val="28"/>
              </w:rPr>
            </w:pPr>
          </w:p>
          <w:p w:rsidR="00361847" w:rsidRPr="002433AB" w:rsidRDefault="00361847" w:rsidP="00361847">
            <w:pPr>
              <w:snapToGrid w:val="0"/>
              <w:rPr>
                <w:rFonts w:ascii="標楷體" w:eastAsia="標楷體" w:hAnsi="標楷體"/>
                <w:bCs/>
                <w:color w:val="000000"/>
                <w:sz w:val="28"/>
                <w:szCs w:val="28"/>
              </w:rPr>
            </w:pPr>
          </w:p>
        </w:tc>
      </w:tr>
      <w:tr w:rsidR="00361847" w:rsidRPr="002433AB">
        <w:trPr>
          <w:cantSplit/>
          <w:trHeight w:val="350"/>
          <w:jc w:val="center"/>
        </w:trPr>
        <w:tc>
          <w:tcPr>
            <w:tcW w:w="2985" w:type="dxa"/>
            <w:gridSpan w:val="2"/>
            <w:tcBorders>
              <w:top w:val="single" w:sz="6" w:space="0" w:color="auto"/>
              <w:left w:val="double" w:sz="4" w:space="0" w:color="auto"/>
              <w:bottom w:val="single" w:sz="6" w:space="0" w:color="auto"/>
              <w:right w:val="single" w:sz="6" w:space="0" w:color="auto"/>
            </w:tcBorders>
            <w:shd w:val="clear" w:color="auto" w:fill="auto"/>
            <w:vAlign w:val="center"/>
          </w:tcPr>
          <w:p w:rsidR="00361847" w:rsidRPr="002433AB" w:rsidRDefault="00361847" w:rsidP="00361847">
            <w:pPr>
              <w:snapToGrid w:val="0"/>
              <w:rPr>
                <w:rFonts w:ascii="標楷體" w:eastAsia="標楷體" w:hAnsi="標楷體"/>
                <w:bCs/>
                <w:color w:val="000000"/>
                <w:sz w:val="28"/>
                <w:szCs w:val="28"/>
              </w:rPr>
            </w:pPr>
          </w:p>
        </w:tc>
        <w:tc>
          <w:tcPr>
            <w:tcW w:w="1260" w:type="dxa"/>
            <w:gridSpan w:val="2"/>
            <w:tcBorders>
              <w:top w:val="single" w:sz="6" w:space="0" w:color="auto"/>
              <w:left w:val="single" w:sz="6" w:space="0" w:color="auto"/>
              <w:bottom w:val="single" w:sz="6" w:space="0" w:color="auto"/>
              <w:right w:val="single" w:sz="6" w:space="0" w:color="auto"/>
            </w:tcBorders>
          </w:tcPr>
          <w:p w:rsidR="00361847" w:rsidRPr="002433AB" w:rsidRDefault="00361847" w:rsidP="00361847">
            <w:pPr>
              <w:snapToGrid w:val="0"/>
              <w:rPr>
                <w:rFonts w:ascii="標楷體" w:eastAsia="標楷體" w:hAnsi="標楷體"/>
                <w:bCs/>
                <w:color w:val="000000"/>
                <w:sz w:val="28"/>
                <w:szCs w:val="28"/>
              </w:rPr>
            </w:pPr>
          </w:p>
        </w:tc>
        <w:tc>
          <w:tcPr>
            <w:tcW w:w="1620" w:type="dxa"/>
            <w:tcBorders>
              <w:top w:val="single" w:sz="6" w:space="0" w:color="auto"/>
              <w:left w:val="single" w:sz="6" w:space="0" w:color="auto"/>
              <w:bottom w:val="single" w:sz="6" w:space="0" w:color="auto"/>
              <w:right w:val="single" w:sz="6" w:space="0" w:color="auto"/>
            </w:tcBorders>
          </w:tcPr>
          <w:p w:rsidR="00361847" w:rsidRPr="002433AB" w:rsidRDefault="00361847" w:rsidP="00361847">
            <w:pPr>
              <w:snapToGrid w:val="0"/>
              <w:rPr>
                <w:rFonts w:ascii="標楷體" w:eastAsia="標楷體" w:hAnsi="標楷體"/>
                <w:bCs/>
                <w:color w:val="000000"/>
                <w:sz w:val="28"/>
                <w:szCs w:val="28"/>
              </w:rPr>
            </w:pPr>
          </w:p>
        </w:tc>
        <w:tc>
          <w:tcPr>
            <w:tcW w:w="2883" w:type="dxa"/>
            <w:gridSpan w:val="2"/>
            <w:tcBorders>
              <w:top w:val="single" w:sz="6" w:space="0" w:color="auto"/>
              <w:left w:val="single" w:sz="6" w:space="0" w:color="auto"/>
              <w:bottom w:val="single" w:sz="6" w:space="0" w:color="auto"/>
              <w:right w:val="single" w:sz="6" w:space="0" w:color="auto"/>
            </w:tcBorders>
          </w:tcPr>
          <w:p w:rsidR="00361847" w:rsidRPr="002433AB" w:rsidRDefault="00361847" w:rsidP="00361847">
            <w:pPr>
              <w:snapToGrid w:val="0"/>
              <w:rPr>
                <w:rFonts w:ascii="標楷體" w:eastAsia="標楷體" w:hAnsi="標楷體"/>
                <w:bCs/>
                <w:color w:val="000000"/>
                <w:sz w:val="28"/>
                <w:szCs w:val="28"/>
              </w:rPr>
            </w:pPr>
          </w:p>
        </w:tc>
        <w:tc>
          <w:tcPr>
            <w:tcW w:w="946" w:type="dxa"/>
            <w:tcBorders>
              <w:top w:val="single" w:sz="6" w:space="0" w:color="auto"/>
              <w:left w:val="single" w:sz="6" w:space="0" w:color="auto"/>
              <w:bottom w:val="single" w:sz="6" w:space="0" w:color="auto"/>
              <w:right w:val="double" w:sz="4" w:space="0" w:color="auto"/>
            </w:tcBorders>
          </w:tcPr>
          <w:p w:rsidR="00361847" w:rsidRPr="002433AB" w:rsidRDefault="00361847" w:rsidP="00361847">
            <w:pPr>
              <w:snapToGrid w:val="0"/>
              <w:rPr>
                <w:rFonts w:ascii="標楷體" w:eastAsia="標楷體" w:hAnsi="標楷體"/>
                <w:bCs/>
                <w:color w:val="000000"/>
                <w:sz w:val="28"/>
                <w:szCs w:val="28"/>
              </w:rPr>
            </w:pPr>
          </w:p>
          <w:p w:rsidR="00361847" w:rsidRPr="002433AB" w:rsidRDefault="00361847" w:rsidP="00361847">
            <w:pPr>
              <w:snapToGrid w:val="0"/>
              <w:rPr>
                <w:rFonts w:ascii="標楷體" w:eastAsia="標楷體" w:hAnsi="標楷體"/>
                <w:bCs/>
                <w:color w:val="000000"/>
                <w:sz w:val="28"/>
                <w:szCs w:val="28"/>
              </w:rPr>
            </w:pPr>
          </w:p>
        </w:tc>
      </w:tr>
      <w:tr w:rsidR="00361847" w:rsidRPr="002433AB">
        <w:trPr>
          <w:cantSplit/>
          <w:trHeight w:val="350"/>
          <w:jc w:val="center"/>
        </w:trPr>
        <w:tc>
          <w:tcPr>
            <w:tcW w:w="2985" w:type="dxa"/>
            <w:gridSpan w:val="2"/>
            <w:tcBorders>
              <w:top w:val="single" w:sz="6" w:space="0" w:color="auto"/>
              <w:left w:val="double" w:sz="4" w:space="0" w:color="auto"/>
              <w:bottom w:val="single" w:sz="6" w:space="0" w:color="auto"/>
              <w:right w:val="single" w:sz="6" w:space="0" w:color="auto"/>
            </w:tcBorders>
            <w:shd w:val="clear" w:color="auto" w:fill="auto"/>
            <w:vAlign w:val="center"/>
          </w:tcPr>
          <w:p w:rsidR="00361847" w:rsidRPr="002433AB" w:rsidRDefault="00361847" w:rsidP="00361847">
            <w:pPr>
              <w:snapToGrid w:val="0"/>
              <w:rPr>
                <w:rFonts w:ascii="標楷體" w:eastAsia="標楷體" w:hAnsi="標楷體"/>
                <w:bCs/>
                <w:color w:val="000000"/>
                <w:sz w:val="28"/>
                <w:szCs w:val="28"/>
              </w:rPr>
            </w:pPr>
          </w:p>
        </w:tc>
        <w:tc>
          <w:tcPr>
            <w:tcW w:w="1260" w:type="dxa"/>
            <w:gridSpan w:val="2"/>
            <w:tcBorders>
              <w:top w:val="single" w:sz="6" w:space="0" w:color="auto"/>
              <w:left w:val="single" w:sz="6" w:space="0" w:color="auto"/>
              <w:bottom w:val="single" w:sz="6" w:space="0" w:color="auto"/>
              <w:right w:val="single" w:sz="6" w:space="0" w:color="auto"/>
            </w:tcBorders>
          </w:tcPr>
          <w:p w:rsidR="00361847" w:rsidRPr="002433AB" w:rsidRDefault="00361847" w:rsidP="00361847">
            <w:pPr>
              <w:snapToGrid w:val="0"/>
              <w:rPr>
                <w:rFonts w:ascii="標楷體" w:eastAsia="標楷體" w:hAnsi="標楷體"/>
                <w:bCs/>
                <w:color w:val="000000"/>
                <w:sz w:val="28"/>
                <w:szCs w:val="28"/>
              </w:rPr>
            </w:pPr>
          </w:p>
        </w:tc>
        <w:tc>
          <w:tcPr>
            <w:tcW w:w="1620" w:type="dxa"/>
            <w:tcBorders>
              <w:top w:val="single" w:sz="6" w:space="0" w:color="auto"/>
              <w:left w:val="single" w:sz="6" w:space="0" w:color="auto"/>
              <w:bottom w:val="single" w:sz="6" w:space="0" w:color="auto"/>
              <w:right w:val="single" w:sz="6" w:space="0" w:color="auto"/>
            </w:tcBorders>
          </w:tcPr>
          <w:p w:rsidR="00361847" w:rsidRPr="002433AB" w:rsidRDefault="00361847" w:rsidP="00361847">
            <w:pPr>
              <w:snapToGrid w:val="0"/>
              <w:rPr>
                <w:rFonts w:ascii="標楷體" w:eastAsia="標楷體" w:hAnsi="標楷體"/>
                <w:bCs/>
                <w:color w:val="000000"/>
                <w:sz w:val="28"/>
                <w:szCs w:val="28"/>
              </w:rPr>
            </w:pPr>
          </w:p>
        </w:tc>
        <w:tc>
          <w:tcPr>
            <w:tcW w:w="2883" w:type="dxa"/>
            <w:gridSpan w:val="2"/>
            <w:tcBorders>
              <w:top w:val="single" w:sz="6" w:space="0" w:color="auto"/>
              <w:left w:val="single" w:sz="6" w:space="0" w:color="auto"/>
              <w:bottom w:val="single" w:sz="6" w:space="0" w:color="auto"/>
              <w:right w:val="single" w:sz="6" w:space="0" w:color="auto"/>
            </w:tcBorders>
          </w:tcPr>
          <w:p w:rsidR="00361847" w:rsidRPr="002433AB" w:rsidRDefault="00361847" w:rsidP="00361847">
            <w:pPr>
              <w:snapToGrid w:val="0"/>
              <w:rPr>
                <w:rFonts w:ascii="標楷體" w:eastAsia="標楷體" w:hAnsi="標楷體"/>
                <w:bCs/>
                <w:color w:val="000000"/>
                <w:sz w:val="28"/>
                <w:szCs w:val="28"/>
              </w:rPr>
            </w:pPr>
          </w:p>
        </w:tc>
        <w:tc>
          <w:tcPr>
            <w:tcW w:w="946" w:type="dxa"/>
            <w:tcBorders>
              <w:top w:val="single" w:sz="6" w:space="0" w:color="auto"/>
              <w:left w:val="single" w:sz="6" w:space="0" w:color="auto"/>
              <w:bottom w:val="single" w:sz="6" w:space="0" w:color="auto"/>
              <w:right w:val="double" w:sz="4" w:space="0" w:color="auto"/>
            </w:tcBorders>
          </w:tcPr>
          <w:p w:rsidR="00361847" w:rsidRPr="002433AB" w:rsidRDefault="00361847" w:rsidP="00361847">
            <w:pPr>
              <w:snapToGrid w:val="0"/>
              <w:rPr>
                <w:rFonts w:ascii="標楷體" w:eastAsia="標楷體" w:hAnsi="標楷體"/>
                <w:bCs/>
                <w:color w:val="000000"/>
                <w:sz w:val="28"/>
                <w:szCs w:val="28"/>
              </w:rPr>
            </w:pPr>
          </w:p>
          <w:p w:rsidR="00361847" w:rsidRPr="002433AB" w:rsidRDefault="00361847" w:rsidP="00361847">
            <w:pPr>
              <w:snapToGrid w:val="0"/>
              <w:rPr>
                <w:rFonts w:ascii="標楷體" w:eastAsia="標楷體" w:hAnsi="標楷體"/>
                <w:bCs/>
                <w:color w:val="000000"/>
                <w:sz w:val="28"/>
                <w:szCs w:val="28"/>
              </w:rPr>
            </w:pPr>
          </w:p>
        </w:tc>
      </w:tr>
      <w:tr w:rsidR="00361847" w:rsidRPr="002433AB">
        <w:trPr>
          <w:cantSplit/>
          <w:trHeight w:val="350"/>
          <w:jc w:val="center"/>
        </w:trPr>
        <w:tc>
          <w:tcPr>
            <w:tcW w:w="2985" w:type="dxa"/>
            <w:gridSpan w:val="2"/>
            <w:tcBorders>
              <w:top w:val="single" w:sz="6" w:space="0" w:color="auto"/>
              <w:left w:val="double" w:sz="4" w:space="0" w:color="auto"/>
              <w:bottom w:val="single" w:sz="6" w:space="0" w:color="auto"/>
              <w:right w:val="single" w:sz="6" w:space="0" w:color="auto"/>
            </w:tcBorders>
            <w:shd w:val="clear" w:color="auto" w:fill="auto"/>
            <w:vAlign w:val="center"/>
          </w:tcPr>
          <w:p w:rsidR="00361847" w:rsidRPr="002433AB" w:rsidRDefault="00361847" w:rsidP="00361847">
            <w:pPr>
              <w:snapToGrid w:val="0"/>
              <w:rPr>
                <w:rFonts w:ascii="標楷體" w:eastAsia="標楷體" w:hAnsi="標楷體"/>
                <w:bCs/>
                <w:color w:val="000000"/>
                <w:sz w:val="28"/>
                <w:szCs w:val="28"/>
              </w:rPr>
            </w:pPr>
          </w:p>
        </w:tc>
        <w:tc>
          <w:tcPr>
            <w:tcW w:w="1260" w:type="dxa"/>
            <w:gridSpan w:val="2"/>
            <w:tcBorders>
              <w:top w:val="single" w:sz="6" w:space="0" w:color="auto"/>
              <w:left w:val="single" w:sz="6" w:space="0" w:color="auto"/>
              <w:bottom w:val="single" w:sz="6" w:space="0" w:color="auto"/>
              <w:right w:val="single" w:sz="6" w:space="0" w:color="auto"/>
            </w:tcBorders>
          </w:tcPr>
          <w:p w:rsidR="00361847" w:rsidRPr="002433AB" w:rsidRDefault="00361847" w:rsidP="00361847">
            <w:pPr>
              <w:snapToGrid w:val="0"/>
              <w:rPr>
                <w:rFonts w:ascii="標楷體" w:eastAsia="標楷體" w:hAnsi="標楷體"/>
                <w:bCs/>
                <w:color w:val="000000"/>
                <w:sz w:val="28"/>
                <w:szCs w:val="28"/>
              </w:rPr>
            </w:pPr>
          </w:p>
        </w:tc>
        <w:tc>
          <w:tcPr>
            <w:tcW w:w="1620" w:type="dxa"/>
            <w:tcBorders>
              <w:top w:val="single" w:sz="6" w:space="0" w:color="auto"/>
              <w:left w:val="single" w:sz="6" w:space="0" w:color="auto"/>
              <w:bottom w:val="single" w:sz="6" w:space="0" w:color="auto"/>
              <w:right w:val="single" w:sz="6" w:space="0" w:color="auto"/>
            </w:tcBorders>
          </w:tcPr>
          <w:p w:rsidR="00361847" w:rsidRPr="002433AB" w:rsidRDefault="00361847" w:rsidP="00361847">
            <w:pPr>
              <w:snapToGrid w:val="0"/>
              <w:rPr>
                <w:rFonts w:ascii="標楷體" w:eastAsia="標楷體" w:hAnsi="標楷體"/>
                <w:bCs/>
                <w:color w:val="000000"/>
                <w:sz w:val="28"/>
                <w:szCs w:val="28"/>
              </w:rPr>
            </w:pPr>
          </w:p>
        </w:tc>
        <w:tc>
          <w:tcPr>
            <w:tcW w:w="2883" w:type="dxa"/>
            <w:gridSpan w:val="2"/>
            <w:tcBorders>
              <w:top w:val="single" w:sz="6" w:space="0" w:color="auto"/>
              <w:left w:val="single" w:sz="6" w:space="0" w:color="auto"/>
              <w:bottom w:val="single" w:sz="6" w:space="0" w:color="auto"/>
              <w:right w:val="single" w:sz="6" w:space="0" w:color="auto"/>
            </w:tcBorders>
          </w:tcPr>
          <w:p w:rsidR="00361847" w:rsidRPr="002433AB" w:rsidRDefault="00361847" w:rsidP="00361847">
            <w:pPr>
              <w:snapToGrid w:val="0"/>
              <w:rPr>
                <w:rFonts w:ascii="標楷體" w:eastAsia="標楷體" w:hAnsi="標楷體"/>
                <w:bCs/>
                <w:color w:val="000000"/>
                <w:sz w:val="28"/>
                <w:szCs w:val="28"/>
              </w:rPr>
            </w:pPr>
          </w:p>
        </w:tc>
        <w:tc>
          <w:tcPr>
            <w:tcW w:w="946" w:type="dxa"/>
            <w:tcBorders>
              <w:top w:val="single" w:sz="6" w:space="0" w:color="auto"/>
              <w:left w:val="single" w:sz="6" w:space="0" w:color="auto"/>
              <w:bottom w:val="single" w:sz="6" w:space="0" w:color="auto"/>
              <w:right w:val="double" w:sz="4" w:space="0" w:color="auto"/>
            </w:tcBorders>
          </w:tcPr>
          <w:p w:rsidR="00361847" w:rsidRPr="002433AB" w:rsidRDefault="00361847" w:rsidP="00361847">
            <w:pPr>
              <w:snapToGrid w:val="0"/>
              <w:rPr>
                <w:rFonts w:ascii="標楷體" w:eastAsia="標楷體" w:hAnsi="標楷體"/>
                <w:bCs/>
                <w:color w:val="000000"/>
                <w:sz w:val="28"/>
                <w:szCs w:val="28"/>
              </w:rPr>
            </w:pPr>
          </w:p>
          <w:p w:rsidR="00361847" w:rsidRPr="002433AB" w:rsidRDefault="00361847" w:rsidP="00361847">
            <w:pPr>
              <w:snapToGrid w:val="0"/>
              <w:rPr>
                <w:rFonts w:ascii="標楷體" w:eastAsia="標楷體" w:hAnsi="標楷體"/>
                <w:bCs/>
                <w:color w:val="000000"/>
                <w:sz w:val="28"/>
                <w:szCs w:val="28"/>
              </w:rPr>
            </w:pPr>
          </w:p>
        </w:tc>
      </w:tr>
      <w:tr w:rsidR="00361847" w:rsidRPr="002433AB">
        <w:trPr>
          <w:cantSplit/>
          <w:trHeight w:val="350"/>
          <w:jc w:val="center"/>
        </w:trPr>
        <w:tc>
          <w:tcPr>
            <w:tcW w:w="2985" w:type="dxa"/>
            <w:gridSpan w:val="2"/>
            <w:tcBorders>
              <w:top w:val="single" w:sz="6" w:space="0" w:color="auto"/>
              <w:left w:val="double" w:sz="4" w:space="0" w:color="auto"/>
              <w:bottom w:val="single" w:sz="6" w:space="0" w:color="auto"/>
              <w:right w:val="single" w:sz="6" w:space="0" w:color="auto"/>
            </w:tcBorders>
            <w:shd w:val="clear" w:color="auto" w:fill="auto"/>
            <w:vAlign w:val="center"/>
          </w:tcPr>
          <w:p w:rsidR="00361847" w:rsidRPr="002433AB" w:rsidRDefault="00361847" w:rsidP="00361847">
            <w:pPr>
              <w:snapToGrid w:val="0"/>
              <w:rPr>
                <w:rFonts w:ascii="標楷體" w:eastAsia="標楷體" w:hAnsi="標楷體"/>
                <w:bCs/>
                <w:color w:val="000000"/>
                <w:sz w:val="28"/>
                <w:szCs w:val="28"/>
              </w:rPr>
            </w:pPr>
          </w:p>
        </w:tc>
        <w:tc>
          <w:tcPr>
            <w:tcW w:w="1260" w:type="dxa"/>
            <w:gridSpan w:val="2"/>
            <w:tcBorders>
              <w:top w:val="single" w:sz="6" w:space="0" w:color="auto"/>
              <w:left w:val="single" w:sz="6" w:space="0" w:color="auto"/>
              <w:bottom w:val="single" w:sz="6" w:space="0" w:color="auto"/>
              <w:right w:val="single" w:sz="6" w:space="0" w:color="auto"/>
            </w:tcBorders>
          </w:tcPr>
          <w:p w:rsidR="00361847" w:rsidRPr="002433AB" w:rsidRDefault="00361847" w:rsidP="00361847">
            <w:pPr>
              <w:snapToGrid w:val="0"/>
              <w:rPr>
                <w:rFonts w:ascii="標楷體" w:eastAsia="標楷體" w:hAnsi="標楷體"/>
                <w:bCs/>
                <w:color w:val="000000"/>
                <w:sz w:val="28"/>
                <w:szCs w:val="28"/>
              </w:rPr>
            </w:pPr>
          </w:p>
        </w:tc>
        <w:tc>
          <w:tcPr>
            <w:tcW w:w="1620" w:type="dxa"/>
            <w:tcBorders>
              <w:top w:val="single" w:sz="6" w:space="0" w:color="auto"/>
              <w:left w:val="single" w:sz="6" w:space="0" w:color="auto"/>
              <w:bottom w:val="single" w:sz="6" w:space="0" w:color="auto"/>
              <w:right w:val="single" w:sz="6" w:space="0" w:color="auto"/>
            </w:tcBorders>
          </w:tcPr>
          <w:p w:rsidR="00361847" w:rsidRPr="002433AB" w:rsidRDefault="00361847" w:rsidP="00361847">
            <w:pPr>
              <w:snapToGrid w:val="0"/>
              <w:rPr>
                <w:rFonts w:ascii="標楷體" w:eastAsia="標楷體" w:hAnsi="標楷體"/>
                <w:bCs/>
                <w:color w:val="000000"/>
                <w:sz w:val="28"/>
                <w:szCs w:val="28"/>
              </w:rPr>
            </w:pPr>
          </w:p>
        </w:tc>
        <w:tc>
          <w:tcPr>
            <w:tcW w:w="2883" w:type="dxa"/>
            <w:gridSpan w:val="2"/>
            <w:tcBorders>
              <w:top w:val="single" w:sz="6" w:space="0" w:color="auto"/>
              <w:left w:val="single" w:sz="6" w:space="0" w:color="auto"/>
              <w:bottom w:val="single" w:sz="6" w:space="0" w:color="auto"/>
              <w:right w:val="single" w:sz="6" w:space="0" w:color="auto"/>
            </w:tcBorders>
          </w:tcPr>
          <w:p w:rsidR="00361847" w:rsidRPr="002433AB" w:rsidRDefault="00361847" w:rsidP="00361847">
            <w:pPr>
              <w:snapToGrid w:val="0"/>
              <w:rPr>
                <w:rFonts w:ascii="標楷體" w:eastAsia="標楷體" w:hAnsi="標楷體"/>
                <w:bCs/>
                <w:color w:val="000000"/>
                <w:sz w:val="28"/>
                <w:szCs w:val="28"/>
              </w:rPr>
            </w:pPr>
          </w:p>
        </w:tc>
        <w:tc>
          <w:tcPr>
            <w:tcW w:w="946" w:type="dxa"/>
            <w:tcBorders>
              <w:top w:val="single" w:sz="6" w:space="0" w:color="auto"/>
              <w:left w:val="single" w:sz="6" w:space="0" w:color="auto"/>
              <w:bottom w:val="single" w:sz="6" w:space="0" w:color="auto"/>
              <w:right w:val="double" w:sz="4" w:space="0" w:color="auto"/>
            </w:tcBorders>
          </w:tcPr>
          <w:p w:rsidR="00361847" w:rsidRPr="002433AB" w:rsidRDefault="00361847" w:rsidP="00361847">
            <w:pPr>
              <w:snapToGrid w:val="0"/>
              <w:rPr>
                <w:rFonts w:ascii="標楷體" w:eastAsia="標楷體" w:hAnsi="標楷體"/>
                <w:bCs/>
                <w:color w:val="000000"/>
                <w:sz w:val="28"/>
                <w:szCs w:val="28"/>
              </w:rPr>
            </w:pPr>
          </w:p>
          <w:p w:rsidR="00361847" w:rsidRPr="002433AB" w:rsidRDefault="00361847" w:rsidP="00361847">
            <w:pPr>
              <w:snapToGrid w:val="0"/>
              <w:rPr>
                <w:rFonts w:ascii="標楷體" w:eastAsia="標楷體" w:hAnsi="標楷體"/>
                <w:bCs/>
                <w:color w:val="000000"/>
                <w:sz w:val="28"/>
                <w:szCs w:val="28"/>
              </w:rPr>
            </w:pPr>
          </w:p>
        </w:tc>
      </w:tr>
      <w:tr w:rsidR="00361847" w:rsidRPr="002433AB">
        <w:trPr>
          <w:cantSplit/>
          <w:trHeight w:val="350"/>
          <w:jc w:val="center"/>
        </w:trPr>
        <w:tc>
          <w:tcPr>
            <w:tcW w:w="2985" w:type="dxa"/>
            <w:gridSpan w:val="2"/>
            <w:tcBorders>
              <w:top w:val="single" w:sz="6" w:space="0" w:color="auto"/>
              <w:left w:val="double" w:sz="4" w:space="0" w:color="auto"/>
              <w:bottom w:val="single" w:sz="6" w:space="0" w:color="auto"/>
              <w:right w:val="single" w:sz="6" w:space="0" w:color="auto"/>
            </w:tcBorders>
            <w:shd w:val="clear" w:color="auto" w:fill="auto"/>
            <w:vAlign w:val="center"/>
          </w:tcPr>
          <w:p w:rsidR="00361847" w:rsidRPr="002433AB" w:rsidRDefault="00361847" w:rsidP="00361847">
            <w:pPr>
              <w:snapToGrid w:val="0"/>
              <w:rPr>
                <w:rFonts w:ascii="標楷體" w:eastAsia="標楷體" w:hAnsi="標楷體"/>
                <w:bCs/>
                <w:color w:val="000000"/>
                <w:sz w:val="28"/>
                <w:szCs w:val="28"/>
              </w:rPr>
            </w:pPr>
          </w:p>
        </w:tc>
        <w:tc>
          <w:tcPr>
            <w:tcW w:w="1260" w:type="dxa"/>
            <w:gridSpan w:val="2"/>
            <w:tcBorders>
              <w:top w:val="single" w:sz="6" w:space="0" w:color="auto"/>
              <w:left w:val="single" w:sz="6" w:space="0" w:color="auto"/>
              <w:bottom w:val="single" w:sz="6" w:space="0" w:color="auto"/>
              <w:right w:val="single" w:sz="6" w:space="0" w:color="auto"/>
            </w:tcBorders>
          </w:tcPr>
          <w:p w:rsidR="00361847" w:rsidRPr="002433AB" w:rsidRDefault="00361847" w:rsidP="00361847">
            <w:pPr>
              <w:snapToGrid w:val="0"/>
              <w:rPr>
                <w:rFonts w:ascii="標楷體" w:eastAsia="標楷體" w:hAnsi="標楷體"/>
                <w:bCs/>
                <w:color w:val="000000"/>
                <w:sz w:val="28"/>
                <w:szCs w:val="28"/>
              </w:rPr>
            </w:pPr>
          </w:p>
        </w:tc>
        <w:tc>
          <w:tcPr>
            <w:tcW w:w="1620" w:type="dxa"/>
            <w:tcBorders>
              <w:top w:val="single" w:sz="6" w:space="0" w:color="auto"/>
              <w:left w:val="single" w:sz="6" w:space="0" w:color="auto"/>
              <w:bottom w:val="single" w:sz="6" w:space="0" w:color="auto"/>
              <w:right w:val="single" w:sz="6" w:space="0" w:color="auto"/>
            </w:tcBorders>
          </w:tcPr>
          <w:p w:rsidR="00361847" w:rsidRPr="002433AB" w:rsidRDefault="00361847" w:rsidP="00361847">
            <w:pPr>
              <w:snapToGrid w:val="0"/>
              <w:rPr>
                <w:rFonts w:ascii="標楷體" w:eastAsia="標楷體" w:hAnsi="標楷體"/>
                <w:bCs/>
                <w:color w:val="000000"/>
                <w:sz w:val="28"/>
                <w:szCs w:val="28"/>
              </w:rPr>
            </w:pPr>
          </w:p>
        </w:tc>
        <w:tc>
          <w:tcPr>
            <w:tcW w:w="2883" w:type="dxa"/>
            <w:gridSpan w:val="2"/>
            <w:tcBorders>
              <w:top w:val="single" w:sz="6" w:space="0" w:color="auto"/>
              <w:left w:val="single" w:sz="6" w:space="0" w:color="auto"/>
              <w:bottom w:val="single" w:sz="6" w:space="0" w:color="auto"/>
              <w:right w:val="single" w:sz="6" w:space="0" w:color="auto"/>
            </w:tcBorders>
          </w:tcPr>
          <w:p w:rsidR="00361847" w:rsidRPr="002433AB" w:rsidRDefault="00361847" w:rsidP="00361847">
            <w:pPr>
              <w:snapToGrid w:val="0"/>
              <w:rPr>
                <w:rFonts w:ascii="標楷體" w:eastAsia="標楷體" w:hAnsi="標楷體"/>
                <w:bCs/>
                <w:color w:val="000000"/>
                <w:sz w:val="28"/>
                <w:szCs w:val="28"/>
              </w:rPr>
            </w:pPr>
          </w:p>
        </w:tc>
        <w:tc>
          <w:tcPr>
            <w:tcW w:w="946" w:type="dxa"/>
            <w:tcBorders>
              <w:top w:val="single" w:sz="6" w:space="0" w:color="auto"/>
              <w:left w:val="single" w:sz="6" w:space="0" w:color="auto"/>
              <w:bottom w:val="single" w:sz="6" w:space="0" w:color="auto"/>
              <w:right w:val="double" w:sz="4" w:space="0" w:color="auto"/>
            </w:tcBorders>
          </w:tcPr>
          <w:p w:rsidR="00361847" w:rsidRPr="002433AB" w:rsidRDefault="00361847" w:rsidP="00361847">
            <w:pPr>
              <w:snapToGrid w:val="0"/>
              <w:rPr>
                <w:rFonts w:ascii="標楷體" w:eastAsia="標楷體" w:hAnsi="標楷體"/>
                <w:bCs/>
                <w:color w:val="000000"/>
                <w:sz w:val="28"/>
                <w:szCs w:val="28"/>
              </w:rPr>
            </w:pPr>
          </w:p>
          <w:p w:rsidR="00361847" w:rsidRPr="002433AB" w:rsidRDefault="00361847" w:rsidP="00361847">
            <w:pPr>
              <w:snapToGrid w:val="0"/>
              <w:rPr>
                <w:rFonts w:ascii="標楷體" w:eastAsia="標楷體" w:hAnsi="標楷體"/>
                <w:bCs/>
                <w:color w:val="000000"/>
                <w:sz w:val="28"/>
                <w:szCs w:val="28"/>
              </w:rPr>
            </w:pPr>
          </w:p>
        </w:tc>
      </w:tr>
      <w:tr w:rsidR="00361847" w:rsidRPr="002433AB">
        <w:trPr>
          <w:cantSplit/>
          <w:trHeight w:val="173"/>
          <w:jc w:val="center"/>
        </w:trPr>
        <w:tc>
          <w:tcPr>
            <w:tcW w:w="2985" w:type="dxa"/>
            <w:gridSpan w:val="2"/>
            <w:tcBorders>
              <w:top w:val="single" w:sz="6" w:space="0" w:color="auto"/>
              <w:left w:val="double" w:sz="4" w:space="0" w:color="auto"/>
              <w:bottom w:val="double" w:sz="4" w:space="0" w:color="auto"/>
              <w:right w:val="single" w:sz="6" w:space="0" w:color="auto"/>
            </w:tcBorders>
            <w:shd w:val="clear" w:color="auto" w:fill="auto"/>
            <w:vAlign w:val="center"/>
          </w:tcPr>
          <w:p w:rsidR="00361847" w:rsidRPr="002433AB" w:rsidRDefault="00361847" w:rsidP="00361847">
            <w:pPr>
              <w:snapToGrid w:val="0"/>
              <w:rPr>
                <w:rFonts w:ascii="標楷體" w:eastAsia="標楷體" w:hAnsi="標楷體"/>
                <w:bCs/>
                <w:color w:val="000000"/>
                <w:sz w:val="28"/>
                <w:szCs w:val="28"/>
              </w:rPr>
            </w:pPr>
          </w:p>
        </w:tc>
        <w:tc>
          <w:tcPr>
            <w:tcW w:w="1260" w:type="dxa"/>
            <w:gridSpan w:val="2"/>
            <w:tcBorders>
              <w:top w:val="single" w:sz="6" w:space="0" w:color="auto"/>
              <w:left w:val="single" w:sz="6" w:space="0" w:color="auto"/>
              <w:bottom w:val="double" w:sz="4" w:space="0" w:color="auto"/>
              <w:right w:val="single" w:sz="6" w:space="0" w:color="auto"/>
            </w:tcBorders>
          </w:tcPr>
          <w:p w:rsidR="00361847" w:rsidRPr="002433AB" w:rsidRDefault="00361847" w:rsidP="00361847">
            <w:pPr>
              <w:snapToGrid w:val="0"/>
              <w:rPr>
                <w:rFonts w:ascii="標楷體" w:eastAsia="標楷體" w:hAnsi="標楷體"/>
                <w:bCs/>
                <w:color w:val="000000"/>
                <w:sz w:val="28"/>
                <w:szCs w:val="28"/>
              </w:rPr>
            </w:pPr>
          </w:p>
        </w:tc>
        <w:tc>
          <w:tcPr>
            <w:tcW w:w="1620" w:type="dxa"/>
            <w:tcBorders>
              <w:top w:val="single" w:sz="6" w:space="0" w:color="auto"/>
              <w:left w:val="single" w:sz="6" w:space="0" w:color="auto"/>
              <w:bottom w:val="double" w:sz="4" w:space="0" w:color="auto"/>
              <w:right w:val="single" w:sz="6" w:space="0" w:color="auto"/>
            </w:tcBorders>
          </w:tcPr>
          <w:p w:rsidR="00361847" w:rsidRPr="002433AB" w:rsidRDefault="00361847" w:rsidP="00361847">
            <w:pPr>
              <w:snapToGrid w:val="0"/>
              <w:rPr>
                <w:rFonts w:ascii="標楷體" w:eastAsia="標楷體" w:hAnsi="標楷體"/>
                <w:bCs/>
                <w:color w:val="000000"/>
                <w:sz w:val="28"/>
                <w:szCs w:val="28"/>
              </w:rPr>
            </w:pPr>
          </w:p>
        </w:tc>
        <w:tc>
          <w:tcPr>
            <w:tcW w:w="2883" w:type="dxa"/>
            <w:gridSpan w:val="2"/>
            <w:tcBorders>
              <w:top w:val="single" w:sz="6" w:space="0" w:color="auto"/>
              <w:left w:val="single" w:sz="6" w:space="0" w:color="auto"/>
              <w:bottom w:val="double" w:sz="4" w:space="0" w:color="auto"/>
              <w:right w:val="single" w:sz="6" w:space="0" w:color="auto"/>
            </w:tcBorders>
          </w:tcPr>
          <w:p w:rsidR="00361847" w:rsidRPr="002433AB" w:rsidRDefault="00361847" w:rsidP="00361847">
            <w:pPr>
              <w:snapToGrid w:val="0"/>
              <w:rPr>
                <w:rFonts w:ascii="標楷體" w:eastAsia="標楷體" w:hAnsi="標楷體"/>
                <w:bCs/>
                <w:color w:val="000000"/>
                <w:sz w:val="28"/>
                <w:szCs w:val="28"/>
              </w:rPr>
            </w:pPr>
          </w:p>
        </w:tc>
        <w:tc>
          <w:tcPr>
            <w:tcW w:w="946" w:type="dxa"/>
            <w:tcBorders>
              <w:top w:val="single" w:sz="6" w:space="0" w:color="auto"/>
              <w:left w:val="single" w:sz="6" w:space="0" w:color="auto"/>
              <w:bottom w:val="double" w:sz="4" w:space="0" w:color="auto"/>
              <w:right w:val="double" w:sz="4" w:space="0" w:color="auto"/>
            </w:tcBorders>
          </w:tcPr>
          <w:p w:rsidR="00361847" w:rsidRPr="002433AB" w:rsidRDefault="00361847" w:rsidP="00361847">
            <w:pPr>
              <w:snapToGrid w:val="0"/>
              <w:rPr>
                <w:rFonts w:ascii="標楷體" w:eastAsia="標楷體" w:hAnsi="標楷體"/>
                <w:bCs/>
                <w:color w:val="000000"/>
                <w:sz w:val="28"/>
                <w:szCs w:val="28"/>
              </w:rPr>
            </w:pPr>
          </w:p>
          <w:p w:rsidR="00361847" w:rsidRPr="002433AB" w:rsidRDefault="00361847" w:rsidP="00361847">
            <w:pPr>
              <w:snapToGrid w:val="0"/>
              <w:rPr>
                <w:rFonts w:ascii="標楷體" w:eastAsia="標楷體" w:hAnsi="標楷體"/>
                <w:bCs/>
                <w:color w:val="000000"/>
                <w:sz w:val="28"/>
                <w:szCs w:val="28"/>
              </w:rPr>
            </w:pPr>
          </w:p>
        </w:tc>
      </w:tr>
      <w:tr w:rsidR="00361847" w:rsidRPr="002433AB">
        <w:trPr>
          <w:trHeight w:val="623"/>
          <w:jc w:val="center"/>
        </w:trPr>
        <w:tc>
          <w:tcPr>
            <w:tcW w:w="9694" w:type="dxa"/>
            <w:gridSpan w:val="8"/>
            <w:tcBorders>
              <w:top w:val="double" w:sz="4" w:space="0" w:color="auto"/>
              <w:left w:val="double" w:sz="4" w:space="0" w:color="auto"/>
              <w:bottom w:val="double" w:sz="4" w:space="0" w:color="auto"/>
              <w:right w:val="double" w:sz="4" w:space="0" w:color="auto"/>
            </w:tcBorders>
            <w:vAlign w:val="center"/>
          </w:tcPr>
          <w:p w:rsidR="00361847" w:rsidRPr="002433AB" w:rsidRDefault="00361847" w:rsidP="00361847">
            <w:pPr>
              <w:snapToGrid w:val="0"/>
              <w:jc w:val="center"/>
              <w:rPr>
                <w:color w:val="000000"/>
                <w:sz w:val="28"/>
                <w:szCs w:val="28"/>
              </w:rPr>
            </w:pPr>
            <w:r w:rsidRPr="002433AB">
              <w:rPr>
                <w:rFonts w:ascii="標楷體" w:eastAsia="標楷體" w:hAnsi="標楷體" w:hint="eastAsia"/>
                <w:bCs/>
                <w:color w:val="000000"/>
                <w:sz w:val="28"/>
                <w:szCs w:val="28"/>
              </w:rPr>
              <w:lastRenderedPageBreak/>
              <w:t>現場人員簽章</w:t>
            </w:r>
          </w:p>
        </w:tc>
      </w:tr>
      <w:tr w:rsidR="00361847" w:rsidRPr="002433AB">
        <w:trPr>
          <w:trHeight w:val="623"/>
          <w:jc w:val="center"/>
        </w:trPr>
        <w:tc>
          <w:tcPr>
            <w:tcW w:w="3231" w:type="dxa"/>
            <w:gridSpan w:val="3"/>
            <w:tcBorders>
              <w:top w:val="double" w:sz="4" w:space="0" w:color="auto"/>
              <w:left w:val="double" w:sz="4" w:space="0" w:color="auto"/>
              <w:bottom w:val="double" w:sz="4" w:space="0" w:color="auto"/>
              <w:right w:val="double" w:sz="4" w:space="0" w:color="auto"/>
            </w:tcBorders>
            <w:vAlign w:val="center"/>
          </w:tcPr>
          <w:p w:rsidR="00361847" w:rsidRPr="002433AB" w:rsidRDefault="00361847" w:rsidP="00361847">
            <w:pPr>
              <w:snapToGrid w:val="0"/>
              <w:jc w:val="center"/>
              <w:rPr>
                <w:rFonts w:ascii="標楷體" w:eastAsia="標楷體" w:hAnsi="標楷體"/>
                <w:bCs/>
                <w:color w:val="000000"/>
                <w:sz w:val="28"/>
                <w:szCs w:val="28"/>
              </w:rPr>
            </w:pPr>
            <w:r w:rsidRPr="002433AB">
              <w:rPr>
                <w:rFonts w:ascii="標楷體" w:eastAsia="標楷體" w:hAnsi="標楷體" w:hint="eastAsia"/>
                <w:bCs/>
                <w:color w:val="000000"/>
                <w:sz w:val="28"/>
                <w:szCs w:val="28"/>
              </w:rPr>
              <w:t>施工廠商</w:t>
            </w:r>
          </w:p>
        </w:tc>
        <w:tc>
          <w:tcPr>
            <w:tcW w:w="3231" w:type="dxa"/>
            <w:gridSpan w:val="3"/>
            <w:tcBorders>
              <w:top w:val="double" w:sz="4" w:space="0" w:color="auto"/>
              <w:left w:val="double" w:sz="4" w:space="0" w:color="auto"/>
              <w:bottom w:val="double" w:sz="4" w:space="0" w:color="auto"/>
              <w:right w:val="double" w:sz="4" w:space="0" w:color="auto"/>
            </w:tcBorders>
            <w:vAlign w:val="center"/>
          </w:tcPr>
          <w:p w:rsidR="00361847" w:rsidRPr="002433AB" w:rsidRDefault="00361847" w:rsidP="00361847">
            <w:pPr>
              <w:snapToGrid w:val="0"/>
              <w:jc w:val="center"/>
              <w:rPr>
                <w:rFonts w:ascii="標楷體" w:eastAsia="標楷體" w:hAnsi="標楷體"/>
                <w:color w:val="000000"/>
                <w:sz w:val="28"/>
                <w:szCs w:val="28"/>
              </w:rPr>
            </w:pPr>
            <w:r w:rsidRPr="002433AB">
              <w:rPr>
                <w:rFonts w:ascii="標楷體" w:eastAsia="標楷體" w:hAnsi="標楷體" w:hint="eastAsia"/>
                <w:color w:val="000000"/>
                <w:sz w:val="28"/>
                <w:szCs w:val="28"/>
              </w:rPr>
              <w:t>監造廠商（無者免填）</w:t>
            </w:r>
          </w:p>
        </w:tc>
        <w:tc>
          <w:tcPr>
            <w:tcW w:w="3232" w:type="dxa"/>
            <w:gridSpan w:val="2"/>
            <w:tcBorders>
              <w:top w:val="double" w:sz="4" w:space="0" w:color="auto"/>
              <w:left w:val="double" w:sz="4" w:space="0" w:color="auto"/>
              <w:bottom w:val="double" w:sz="4" w:space="0" w:color="auto"/>
              <w:right w:val="double" w:sz="4" w:space="0" w:color="auto"/>
            </w:tcBorders>
            <w:vAlign w:val="center"/>
          </w:tcPr>
          <w:p w:rsidR="00361847" w:rsidRPr="002433AB" w:rsidRDefault="00361847" w:rsidP="00361847">
            <w:pPr>
              <w:snapToGrid w:val="0"/>
              <w:jc w:val="center"/>
              <w:rPr>
                <w:rFonts w:ascii="標楷體" w:eastAsia="標楷體" w:hAnsi="標楷體"/>
                <w:color w:val="000000"/>
                <w:sz w:val="28"/>
                <w:szCs w:val="28"/>
              </w:rPr>
            </w:pPr>
            <w:r w:rsidRPr="002433AB">
              <w:rPr>
                <w:rFonts w:ascii="標楷體" w:eastAsia="標楷體" w:hAnsi="標楷體" w:hint="eastAsia"/>
                <w:color w:val="000000"/>
                <w:sz w:val="28"/>
                <w:szCs w:val="28"/>
              </w:rPr>
              <w:t>機關人員</w:t>
            </w:r>
          </w:p>
        </w:tc>
      </w:tr>
      <w:tr w:rsidR="00361847" w:rsidRPr="002433AB">
        <w:trPr>
          <w:trHeight w:val="622"/>
          <w:jc w:val="center"/>
        </w:trPr>
        <w:tc>
          <w:tcPr>
            <w:tcW w:w="3231" w:type="dxa"/>
            <w:gridSpan w:val="3"/>
            <w:tcBorders>
              <w:top w:val="double" w:sz="4" w:space="0" w:color="auto"/>
              <w:left w:val="double" w:sz="4" w:space="0" w:color="auto"/>
              <w:bottom w:val="double" w:sz="4" w:space="0" w:color="auto"/>
              <w:right w:val="double" w:sz="4" w:space="0" w:color="auto"/>
            </w:tcBorders>
            <w:vAlign w:val="center"/>
          </w:tcPr>
          <w:p w:rsidR="00361847" w:rsidRPr="002433AB" w:rsidRDefault="00361847" w:rsidP="00361847">
            <w:pPr>
              <w:snapToGrid w:val="0"/>
              <w:rPr>
                <w:rFonts w:ascii="標楷體" w:eastAsia="標楷體" w:hAnsi="標楷體"/>
                <w:bCs/>
                <w:color w:val="000000"/>
                <w:sz w:val="28"/>
                <w:szCs w:val="28"/>
              </w:rPr>
            </w:pPr>
          </w:p>
        </w:tc>
        <w:tc>
          <w:tcPr>
            <w:tcW w:w="3231" w:type="dxa"/>
            <w:gridSpan w:val="3"/>
            <w:tcBorders>
              <w:top w:val="double" w:sz="4" w:space="0" w:color="auto"/>
              <w:left w:val="double" w:sz="4" w:space="0" w:color="auto"/>
              <w:bottom w:val="double" w:sz="4" w:space="0" w:color="auto"/>
              <w:right w:val="double" w:sz="4" w:space="0" w:color="auto"/>
            </w:tcBorders>
            <w:vAlign w:val="center"/>
          </w:tcPr>
          <w:p w:rsidR="00361847" w:rsidRPr="002433AB" w:rsidRDefault="00361847" w:rsidP="00361847">
            <w:pPr>
              <w:snapToGrid w:val="0"/>
              <w:rPr>
                <w:rFonts w:ascii="標楷體" w:eastAsia="標楷體" w:hAnsi="標楷體"/>
                <w:bCs/>
                <w:color w:val="000000"/>
                <w:sz w:val="28"/>
                <w:szCs w:val="28"/>
              </w:rPr>
            </w:pPr>
          </w:p>
        </w:tc>
        <w:tc>
          <w:tcPr>
            <w:tcW w:w="3232" w:type="dxa"/>
            <w:gridSpan w:val="2"/>
            <w:tcBorders>
              <w:top w:val="double" w:sz="4" w:space="0" w:color="auto"/>
              <w:left w:val="double" w:sz="4" w:space="0" w:color="auto"/>
              <w:bottom w:val="double" w:sz="4" w:space="0" w:color="auto"/>
              <w:right w:val="double" w:sz="4" w:space="0" w:color="auto"/>
            </w:tcBorders>
            <w:vAlign w:val="center"/>
          </w:tcPr>
          <w:p w:rsidR="00361847" w:rsidRPr="002433AB" w:rsidRDefault="00361847" w:rsidP="00361847">
            <w:pPr>
              <w:snapToGrid w:val="0"/>
              <w:rPr>
                <w:rFonts w:ascii="標楷體" w:eastAsia="標楷體" w:hAnsi="標楷體"/>
                <w:bCs/>
                <w:color w:val="000000"/>
                <w:sz w:val="28"/>
                <w:szCs w:val="28"/>
              </w:rPr>
            </w:pPr>
          </w:p>
          <w:p w:rsidR="00361847" w:rsidRPr="002433AB" w:rsidRDefault="00361847" w:rsidP="00361847">
            <w:pPr>
              <w:snapToGrid w:val="0"/>
              <w:rPr>
                <w:rFonts w:ascii="標楷體" w:eastAsia="標楷體" w:hAnsi="標楷體"/>
                <w:bCs/>
                <w:color w:val="000000"/>
                <w:sz w:val="28"/>
                <w:szCs w:val="28"/>
              </w:rPr>
            </w:pPr>
          </w:p>
          <w:p w:rsidR="00361847" w:rsidRPr="002433AB" w:rsidRDefault="00361847" w:rsidP="00361847">
            <w:pPr>
              <w:snapToGrid w:val="0"/>
              <w:rPr>
                <w:rFonts w:ascii="標楷體" w:eastAsia="標楷體" w:hAnsi="標楷體"/>
                <w:bCs/>
                <w:color w:val="000000"/>
                <w:sz w:val="28"/>
                <w:szCs w:val="28"/>
              </w:rPr>
            </w:pPr>
          </w:p>
          <w:p w:rsidR="00361847" w:rsidRPr="002433AB" w:rsidRDefault="00361847" w:rsidP="00361847">
            <w:pPr>
              <w:snapToGrid w:val="0"/>
              <w:rPr>
                <w:rFonts w:ascii="標楷體" w:eastAsia="標楷體" w:hAnsi="標楷體"/>
                <w:bCs/>
                <w:color w:val="000000"/>
                <w:sz w:val="28"/>
                <w:szCs w:val="28"/>
              </w:rPr>
            </w:pPr>
          </w:p>
        </w:tc>
      </w:tr>
    </w:tbl>
    <w:p w:rsidR="00361847" w:rsidRPr="002433AB" w:rsidRDefault="00361847" w:rsidP="00361847">
      <w:pPr>
        <w:pStyle w:val="022"/>
        <w:spacing w:before="0" w:beforeAutospacing="0" w:after="0" w:afterAutospacing="0"/>
        <w:ind w:left="442" w:hanging="442"/>
        <w:rPr>
          <w:rFonts w:ascii="標楷體" w:eastAsia="標楷體" w:hAnsi="標楷體"/>
          <w:color w:val="000000"/>
          <w:szCs w:val="18"/>
        </w:rPr>
      </w:pPr>
      <w:r w:rsidRPr="002433AB">
        <w:rPr>
          <w:rFonts w:ascii="標楷體" w:eastAsia="標楷體" w:hAnsi="標楷體" w:hint="eastAsia"/>
          <w:color w:val="000000"/>
        </w:rPr>
        <w:t>註：1.</w:t>
      </w:r>
      <w:r w:rsidRPr="002433AB">
        <w:rPr>
          <w:rFonts w:ascii="標楷體" w:eastAsia="標楷體" w:hAnsi="標楷體" w:hint="eastAsia"/>
          <w:color w:val="000000"/>
          <w:szCs w:val="20"/>
        </w:rPr>
        <w:t>本表查核項目，得依工作性質及實際項目自行增減之。</w:t>
      </w:r>
    </w:p>
    <w:p w:rsidR="00361847" w:rsidRPr="002433AB" w:rsidRDefault="00361847" w:rsidP="00361847">
      <w:pPr>
        <w:pStyle w:val="022"/>
        <w:spacing w:before="0" w:beforeAutospacing="0" w:after="0" w:afterAutospacing="0"/>
        <w:ind w:firstLineChars="200" w:firstLine="480"/>
        <w:rPr>
          <w:rFonts w:ascii="標楷體" w:eastAsia="標楷體" w:hAnsi="標楷體"/>
          <w:color w:val="000000"/>
          <w:szCs w:val="20"/>
        </w:rPr>
      </w:pPr>
      <w:r w:rsidRPr="002433AB">
        <w:rPr>
          <w:rFonts w:ascii="標楷體" w:eastAsia="標楷體" w:hAnsi="標楷體" w:hint="eastAsia"/>
          <w:color w:val="000000"/>
          <w:szCs w:val="20"/>
        </w:rPr>
        <w:t>2.本表單格式如不敷使用，可自行調整。</w:t>
      </w:r>
      <w:r w:rsidRPr="002433AB">
        <w:rPr>
          <w:rFonts w:ascii="標楷體" w:eastAsia="標楷體" w:hAnsi="標楷體"/>
          <w:color w:val="000000"/>
          <w:szCs w:val="20"/>
        </w:rPr>
        <w:t xml:space="preserve"> </w:t>
      </w:r>
    </w:p>
    <w:sectPr w:rsidR="00361847" w:rsidRPr="002433AB" w:rsidSect="0044593E">
      <w:headerReference w:type="default" r:id="rId7"/>
      <w:footerReference w:type="default" r:id="rId8"/>
      <w:pgSz w:w="11907" w:h="16840" w:code="9"/>
      <w:pgMar w:top="1247" w:right="1247" w:bottom="1247" w:left="1247" w:header="851" w:footer="851" w:gutter="0"/>
      <w:cols w:space="425"/>
      <w:docGrid w:linePitch="34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4FB3" w:rsidRDefault="00E34FB3">
      <w:r>
        <w:separator/>
      </w:r>
    </w:p>
  </w:endnote>
  <w:endnote w:type="continuationSeparator" w:id="0">
    <w:p w:rsidR="00E34FB3" w:rsidRDefault="00E34FB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Serif">
    <w:altName w:val="Cambria"/>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全真楷書">
    <w:altName w:val="微軟正黑體"/>
    <w:charset w:val="88"/>
    <w:family w:val="modern"/>
    <w:pitch w:val="fixed"/>
    <w:sig w:usb0="00000001" w:usb1="08080000" w:usb2="00000010" w:usb3="00000000" w:csb0="00100000" w:csb1="00000000"/>
  </w:font>
  <w:font w:name="Courier New">
    <w:panose1 w:val="02070309020205020404"/>
    <w:charset w:val="00"/>
    <w:family w:val="modern"/>
    <w:pitch w:val="fixed"/>
    <w:sig w:usb0="E0002EFF" w:usb1="C0007843" w:usb2="00000009" w:usb3="00000000" w:csb0="000001FF" w:csb1="00000000"/>
  </w:font>
  <w:font w:name="華康細明體">
    <w:altName w:val="細明體"/>
    <w:charset w:val="88"/>
    <w:family w:val="modern"/>
    <w:pitch w:val="fixed"/>
    <w:sig w:usb0="F1002BFF" w:usb1="29DFFFFF" w:usb2="00000037" w:usb3="00000000" w:csb0="003F00FF" w:csb1="00000000"/>
  </w:font>
  <w:font w:name="華康楷書體W5">
    <w:altName w:val="微軟正黑體"/>
    <w:charset w:val="00"/>
    <w:family w:val="auto"/>
    <w:pitch w:val="variable"/>
    <w:sig w:usb0="00000000" w:usb1="00000000" w:usb2="00000000" w:usb3="00000000" w:csb0="00000000" w:csb1="00000000"/>
  </w:font>
  <w:font w:name="標楷體">
    <w:panose1 w:val="03000509000000000000"/>
    <w:charset w:val="88"/>
    <w:family w:val="script"/>
    <w:pitch w:val="fixed"/>
    <w:sig w:usb0="00000003" w:usb1="080E0000" w:usb2="00000016" w:usb3="00000000" w:csb0="00100001" w:csb1="00000000"/>
  </w:font>
  <w:font w:name="DFKaiShu-SB-Estd-BF">
    <w:altName w:val="細明體"/>
    <w:panose1 w:val="00000000000000000000"/>
    <w:charset w:val="88"/>
    <w:family w:val="auto"/>
    <w:notTrueType/>
    <w:pitch w:val="default"/>
    <w:sig w:usb0="00000001" w:usb1="080E0000" w:usb2="00000010" w:usb3="00000000" w:csb0="0014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1D1" w:rsidRDefault="003361D1">
    <w:pPr>
      <w:pStyle w:val="a8"/>
      <w:jc w:val="center"/>
      <w:rPr>
        <w:rFonts w:eastAsia="標楷體"/>
      </w:rPr>
    </w:pPr>
    <w:r>
      <w:rPr>
        <w:rStyle w:val="a9"/>
        <w:rFonts w:eastAsia="標楷體" w:hAnsi="標楷體" w:cs="標楷體" w:hint="eastAsia"/>
      </w:rPr>
      <w:t>第</w:t>
    </w:r>
    <w:r w:rsidR="00A654FF">
      <w:rPr>
        <w:rStyle w:val="a9"/>
        <w:rFonts w:eastAsia="標楷體"/>
      </w:rPr>
      <w:fldChar w:fldCharType="begin"/>
    </w:r>
    <w:r>
      <w:rPr>
        <w:rStyle w:val="a9"/>
        <w:rFonts w:eastAsia="標楷體"/>
      </w:rPr>
      <w:instrText xml:space="preserve"> PAGE </w:instrText>
    </w:r>
    <w:r w:rsidR="00A654FF">
      <w:rPr>
        <w:rStyle w:val="a9"/>
        <w:rFonts w:eastAsia="標楷體"/>
      </w:rPr>
      <w:fldChar w:fldCharType="separate"/>
    </w:r>
    <w:r w:rsidR="00CB3223">
      <w:rPr>
        <w:rStyle w:val="a9"/>
        <w:rFonts w:eastAsia="標楷體"/>
        <w:noProof/>
      </w:rPr>
      <w:t>71</w:t>
    </w:r>
    <w:r w:rsidR="00A654FF">
      <w:rPr>
        <w:rStyle w:val="a9"/>
        <w:rFonts w:eastAsia="標楷體"/>
      </w:rPr>
      <w:fldChar w:fldCharType="end"/>
    </w:r>
    <w:r>
      <w:rPr>
        <w:rStyle w:val="a9"/>
        <w:rFonts w:eastAsia="標楷體" w:hAnsi="標楷體" w:cs="標楷體" w:hint="eastAsia"/>
      </w:rPr>
      <w:t>頁，共</w:t>
    </w:r>
    <w:r w:rsidR="00A654FF">
      <w:rPr>
        <w:rStyle w:val="a9"/>
        <w:rFonts w:eastAsia="標楷體"/>
      </w:rPr>
      <w:fldChar w:fldCharType="begin"/>
    </w:r>
    <w:r>
      <w:rPr>
        <w:rStyle w:val="a9"/>
        <w:rFonts w:eastAsia="標楷體"/>
      </w:rPr>
      <w:instrText xml:space="preserve"> NUMPAGES </w:instrText>
    </w:r>
    <w:r w:rsidR="00A654FF">
      <w:rPr>
        <w:rStyle w:val="a9"/>
        <w:rFonts w:eastAsia="標楷體"/>
      </w:rPr>
      <w:fldChar w:fldCharType="separate"/>
    </w:r>
    <w:r w:rsidR="00CB3223">
      <w:rPr>
        <w:rStyle w:val="a9"/>
        <w:rFonts w:eastAsia="標楷體"/>
        <w:noProof/>
      </w:rPr>
      <w:t>71</w:t>
    </w:r>
    <w:r w:rsidR="00A654FF">
      <w:rPr>
        <w:rStyle w:val="a9"/>
        <w:rFonts w:eastAsia="標楷體"/>
      </w:rPr>
      <w:fldChar w:fldCharType="end"/>
    </w:r>
    <w:r>
      <w:rPr>
        <w:rStyle w:val="a9"/>
        <w:rFonts w:eastAsia="標楷體" w:hAnsi="標楷體" w:cs="標楷體" w:hint="eastAsia"/>
      </w:rPr>
      <w:t>頁</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4FB3" w:rsidRDefault="00E34FB3">
      <w:r>
        <w:separator/>
      </w:r>
    </w:p>
  </w:footnote>
  <w:footnote w:type="continuationSeparator" w:id="0">
    <w:p w:rsidR="00E34FB3" w:rsidRDefault="00E34FB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1E7" w:rsidRDefault="00597118">
    <w:pPr>
      <w:pStyle w:val="aa"/>
      <w:jc w:val="right"/>
      <w:rPr>
        <w:rFonts w:ascii="標楷體" w:eastAsia="標楷體" w:hAnsi="標楷體"/>
        <w:color w:val="808080" w:themeColor="background1" w:themeShade="80"/>
      </w:rPr>
    </w:pPr>
    <w:r w:rsidRPr="00597118">
      <w:rPr>
        <w:rFonts w:ascii="標楷體" w:eastAsia="標楷體" w:hAnsi="標楷體" w:hint="eastAsia"/>
        <w:color w:val="808080" w:themeColor="background1" w:themeShade="80"/>
      </w:rPr>
      <w:t>災害搶險搶修開口契約範本</w:t>
    </w:r>
  </w:p>
  <w:p w:rsidR="003361D1" w:rsidRDefault="003361D1">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EF342C20"/>
    <w:lvl w:ilvl="0">
      <w:start w:val="1"/>
      <w:numFmt w:val="bullet"/>
      <w:lvlText w:val=""/>
      <w:lvlJc w:val="left"/>
      <w:pPr>
        <w:tabs>
          <w:tab w:val="num" w:pos="361"/>
        </w:tabs>
        <w:ind w:left="361" w:hanging="360"/>
      </w:pPr>
      <w:rPr>
        <w:rFonts w:ascii="Wingdings" w:hAnsi="Wingdings" w:hint="default"/>
      </w:rPr>
    </w:lvl>
  </w:abstractNum>
  <w:abstractNum w:abstractNumId="1">
    <w:nsid w:val="001F51DE"/>
    <w:multiLevelType w:val="hybridMultilevel"/>
    <w:tmpl w:val="F0F6C1AA"/>
    <w:lvl w:ilvl="0" w:tplc="D068E30C">
      <w:start w:val="1"/>
      <w:numFmt w:val="decimal"/>
      <w:lvlText w:val="(%1)"/>
      <w:lvlJc w:val="left"/>
      <w:pPr>
        <w:tabs>
          <w:tab w:val="num" w:pos="2280"/>
        </w:tabs>
        <w:ind w:left="2280" w:hanging="720"/>
      </w:pPr>
      <w:rPr>
        <w:rFonts w:cs="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nsid w:val="05EE2375"/>
    <w:multiLevelType w:val="hybridMultilevel"/>
    <w:tmpl w:val="10C22074"/>
    <w:lvl w:ilvl="0" w:tplc="D068E30C">
      <w:start w:val="1"/>
      <w:numFmt w:val="decimal"/>
      <w:lvlText w:val="(%1)"/>
      <w:lvlJc w:val="left"/>
      <w:pPr>
        <w:tabs>
          <w:tab w:val="num" w:pos="2280"/>
        </w:tabs>
        <w:ind w:left="2280" w:hanging="720"/>
      </w:pPr>
      <w:rPr>
        <w:rFonts w:cs="Times New Roman" w:hint="default"/>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3">
    <w:nsid w:val="084C78ED"/>
    <w:multiLevelType w:val="hybridMultilevel"/>
    <w:tmpl w:val="F3A0D33A"/>
    <w:lvl w:ilvl="0" w:tplc="D068E30C">
      <w:start w:val="1"/>
      <w:numFmt w:val="decimal"/>
      <w:lvlText w:val="(%1)"/>
      <w:lvlJc w:val="left"/>
      <w:pPr>
        <w:tabs>
          <w:tab w:val="num" w:pos="2280"/>
        </w:tabs>
        <w:ind w:left="2280" w:hanging="720"/>
      </w:pPr>
      <w:rPr>
        <w:rFonts w:cs="Times New Roman" w:hint="default"/>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4">
    <w:nsid w:val="0890222B"/>
    <w:multiLevelType w:val="hybridMultilevel"/>
    <w:tmpl w:val="ED068F32"/>
    <w:lvl w:ilvl="0" w:tplc="D068E30C">
      <w:start w:val="1"/>
      <w:numFmt w:val="decimal"/>
      <w:lvlText w:val="(%1)"/>
      <w:lvlJc w:val="left"/>
      <w:pPr>
        <w:tabs>
          <w:tab w:val="num" w:pos="2280"/>
        </w:tabs>
        <w:ind w:left="2280" w:hanging="720"/>
      </w:pPr>
      <w:rPr>
        <w:rFonts w:cs="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nsid w:val="0D466391"/>
    <w:multiLevelType w:val="hybridMultilevel"/>
    <w:tmpl w:val="059A507E"/>
    <w:lvl w:ilvl="0" w:tplc="D068E30C">
      <w:start w:val="1"/>
      <w:numFmt w:val="decimal"/>
      <w:lvlText w:val="(%1)"/>
      <w:lvlJc w:val="left"/>
      <w:pPr>
        <w:tabs>
          <w:tab w:val="num" w:pos="2280"/>
        </w:tabs>
        <w:ind w:left="2280" w:hanging="720"/>
      </w:pPr>
      <w:rPr>
        <w:rFonts w:cs="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nsid w:val="25876791"/>
    <w:multiLevelType w:val="multilevel"/>
    <w:tmpl w:val="0409001D"/>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992"/>
        </w:tabs>
        <w:ind w:left="992" w:hanging="567"/>
      </w:pPr>
      <w:rPr>
        <w:rFonts w:cs="Times New Roman"/>
      </w:rPr>
    </w:lvl>
    <w:lvl w:ilvl="2">
      <w:start w:val="1"/>
      <w:numFmt w:val="decimal"/>
      <w:lvlText w:val="%1.%2.%3"/>
      <w:lvlJc w:val="left"/>
      <w:pPr>
        <w:tabs>
          <w:tab w:val="num" w:pos="1571"/>
        </w:tabs>
        <w:ind w:left="1418" w:hanging="567"/>
      </w:pPr>
      <w:rPr>
        <w:rFonts w:cs="Times New Roman"/>
      </w:rPr>
    </w:lvl>
    <w:lvl w:ilvl="3">
      <w:start w:val="1"/>
      <w:numFmt w:val="decimal"/>
      <w:lvlText w:val="%1.%2.%3.%4"/>
      <w:lvlJc w:val="left"/>
      <w:pPr>
        <w:tabs>
          <w:tab w:val="num" w:pos="2356"/>
        </w:tabs>
        <w:ind w:left="1984" w:hanging="708"/>
      </w:pPr>
      <w:rPr>
        <w:rFonts w:cs="Times New Roman"/>
      </w:rPr>
    </w:lvl>
    <w:lvl w:ilvl="4">
      <w:start w:val="1"/>
      <w:numFmt w:val="decimal"/>
      <w:lvlText w:val="%1.%2.%3.%4.%5"/>
      <w:lvlJc w:val="left"/>
      <w:pPr>
        <w:tabs>
          <w:tab w:val="num" w:pos="3141"/>
        </w:tabs>
        <w:ind w:left="2551" w:hanging="850"/>
      </w:pPr>
      <w:rPr>
        <w:rFonts w:cs="Times New Roman"/>
      </w:rPr>
    </w:lvl>
    <w:lvl w:ilvl="5">
      <w:start w:val="1"/>
      <w:numFmt w:val="decimal"/>
      <w:lvlText w:val="%1.%2.%3.%4.%5.%6"/>
      <w:lvlJc w:val="left"/>
      <w:pPr>
        <w:tabs>
          <w:tab w:val="num" w:pos="3926"/>
        </w:tabs>
        <w:ind w:left="3260" w:hanging="1134"/>
      </w:pPr>
      <w:rPr>
        <w:rFonts w:cs="Times New Roman"/>
      </w:rPr>
    </w:lvl>
    <w:lvl w:ilvl="6">
      <w:start w:val="1"/>
      <w:numFmt w:val="decimal"/>
      <w:lvlText w:val="%1.%2.%3.%4.%5.%6.%7"/>
      <w:lvlJc w:val="left"/>
      <w:pPr>
        <w:tabs>
          <w:tab w:val="num" w:pos="4711"/>
        </w:tabs>
        <w:ind w:left="3827" w:hanging="1276"/>
      </w:pPr>
      <w:rPr>
        <w:rFonts w:cs="Times New Roman"/>
      </w:rPr>
    </w:lvl>
    <w:lvl w:ilvl="7">
      <w:start w:val="1"/>
      <w:numFmt w:val="decimal"/>
      <w:lvlText w:val="%1.%2.%3.%4.%5.%6.%7.%8"/>
      <w:lvlJc w:val="left"/>
      <w:pPr>
        <w:tabs>
          <w:tab w:val="num" w:pos="5136"/>
        </w:tabs>
        <w:ind w:left="4394" w:hanging="1418"/>
      </w:pPr>
      <w:rPr>
        <w:rFonts w:cs="Times New Roman"/>
      </w:rPr>
    </w:lvl>
    <w:lvl w:ilvl="8">
      <w:start w:val="1"/>
      <w:numFmt w:val="decimal"/>
      <w:lvlText w:val="%1.%2.%3.%4.%5.%6.%7.%8.%9"/>
      <w:lvlJc w:val="left"/>
      <w:pPr>
        <w:tabs>
          <w:tab w:val="num" w:pos="5922"/>
        </w:tabs>
        <w:ind w:left="5102" w:hanging="1700"/>
      </w:pPr>
      <w:rPr>
        <w:rFonts w:cs="Times New Roman"/>
      </w:rPr>
    </w:lvl>
  </w:abstractNum>
  <w:abstractNum w:abstractNumId="7">
    <w:nsid w:val="26205171"/>
    <w:multiLevelType w:val="hybridMultilevel"/>
    <w:tmpl w:val="4628CB44"/>
    <w:lvl w:ilvl="0" w:tplc="1E563A98">
      <w:start w:val="1"/>
      <w:numFmt w:val="decimal"/>
      <w:lvlText w:val="(%1)"/>
      <w:lvlJc w:val="left"/>
      <w:pPr>
        <w:tabs>
          <w:tab w:val="num" w:pos="1800"/>
        </w:tabs>
        <w:ind w:left="1800" w:hanging="720"/>
      </w:pPr>
      <w:rPr>
        <w:rFonts w:cs="Times New Roman" w:hint="default"/>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8">
    <w:nsid w:val="2E0E106B"/>
    <w:multiLevelType w:val="multilevel"/>
    <w:tmpl w:val="0409001D"/>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571"/>
        </w:tabs>
        <w:ind w:left="1418" w:hanging="567"/>
      </w:pPr>
    </w:lvl>
    <w:lvl w:ilvl="3">
      <w:start w:val="1"/>
      <w:numFmt w:val="decimal"/>
      <w:lvlText w:val="%1.%2.%3.%4"/>
      <w:lvlJc w:val="left"/>
      <w:pPr>
        <w:tabs>
          <w:tab w:val="num" w:pos="2356"/>
        </w:tabs>
        <w:ind w:left="1984" w:hanging="708"/>
      </w:pPr>
    </w:lvl>
    <w:lvl w:ilvl="4">
      <w:start w:val="1"/>
      <w:numFmt w:val="decimal"/>
      <w:lvlText w:val="%1.%2.%3.%4.%5"/>
      <w:lvlJc w:val="left"/>
      <w:pPr>
        <w:tabs>
          <w:tab w:val="num" w:pos="3141"/>
        </w:tabs>
        <w:ind w:left="2551" w:hanging="850"/>
      </w:pPr>
    </w:lvl>
    <w:lvl w:ilvl="5">
      <w:start w:val="1"/>
      <w:numFmt w:val="decimal"/>
      <w:lvlText w:val="%1.%2.%3.%4.%5.%6"/>
      <w:lvlJc w:val="left"/>
      <w:pPr>
        <w:tabs>
          <w:tab w:val="num" w:pos="3926"/>
        </w:tabs>
        <w:ind w:left="3260" w:hanging="1134"/>
      </w:pPr>
    </w:lvl>
    <w:lvl w:ilvl="6">
      <w:start w:val="1"/>
      <w:numFmt w:val="decimal"/>
      <w:lvlText w:val="%1.%2.%3.%4.%5.%6.%7"/>
      <w:lvlJc w:val="left"/>
      <w:pPr>
        <w:tabs>
          <w:tab w:val="num" w:pos="4711"/>
        </w:tabs>
        <w:ind w:left="3827" w:hanging="1276"/>
      </w:pPr>
    </w:lvl>
    <w:lvl w:ilvl="7">
      <w:start w:val="1"/>
      <w:numFmt w:val="decimal"/>
      <w:lvlText w:val="%1.%2.%3.%4.%5.%6.%7.%8"/>
      <w:lvlJc w:val="left"/>
      <w:pPr>
        <w:tabs>
          <w:tab w:val="num" w:pos="5136"/>
        </w:tabs>
        <w:ind w:left="4394" w:hanging="1418"/>
      </w:pPr>
    </w:lvl>
    <w:lvl w:ilvl="8">
      <w:start w:val="1"/>
      <w:numFmt w:val="decimal"/>
      <w:lvlText w:val="%1.%2.%3.%4.%5.%6.%7.%8.%9"/>
      <w:lvlJc w:val="left"/>
      <w:pPr>
        <w:tabs>
          <w:tab w:val="num" w:pos="5922"/>
        </w:tabs>
        <w:ind w:left="5102" w:hanging="1700"/>
      </w:pPr>
    </w:lvl>
  </w:abstractNum>
  <w:abstractNum w:abstractNumId="9">
    <w:nsid w:val="3ED378B3"/>
    <w:multiLevelType w:val="hybridMultilevel"/>
    <w:tmpl w:val="735C202C"/>
    <w:lvl w:ilvl="0" w:tplc="1E563A98">
      <w:start w:val="1"/>
      <w:numFmt w:val="decimal"/>
      <w:lvlText w:val="(%1)"/>
      <w:lvlJc w:val="left"/>
      <w:pPr>
        <w:tabs>
          <w:tab w:val="num" w:pos="1800"/>
        </w:tabs>
        <w:ind w:left="1800" w:hanging="720"/>
      </w:pPr>
      <w:rPr>
        <w:rFonts w:cs="Times New Roman" w:hint="default"/>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10">
    <w:nsid w:val="42E80638"/>
    <w:multiLevelType w:val="hybridMultilevel"/>
    <w:tmpl w:val="724087BC"/>
    <w:lvl w:ilvl="0" w:tplc="D068E30C">
      <w:start w:val="1"/>
      <w:numFmt w:val="decimal"/>
      <w:lvlText w:val="(%1)"/>
      <w:lvlJc w:val="left"/>
      <w:pPr>
        <w:tabs>
          <w:tab w:val="num" w:pos="2280"/>
        </w:tabs>
        <w:ind w:left="2280" w:hanging="720"/>
      </w:pPr>
      <w:rPr>
        <w:rFonts w:cs="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nsid w:val="4E740590"/>
    <w:multiLevelType w:val="hybridMultilevel"/>
    <w:tmpl w:val="E16C77A8"/>
    <w:lvl w:ilvl="0" w:tplc="1E563A98">
      <w:start w:val="1"/>
      <w:numFmt w:val="decimal"/>
      <w:lvlText w:val="(%1)"/>
      <w:lvlJc w:val="left"/>
      <w:pPr>
        <w:tabs>
          <w:tab w:val="num" w:pos="1800"/>
        </w:tabs>
        <w:ind w:left="1800" w:hanging="720"/>
      </w:pPr>
      <w:rPr>
        <w:rFonts w:cs="Times New Roman" w:hint="default"/>
      </w:rPr>
    </w:lvl>
    <w:lvl w:ilvl="1" w:tplc="D068E30C">
      <w:start w:val="1"/>
      <w:numFmt w:val="decimal"/>
      <w:lvlText w:val="(%2)"/>
      <w:lvlJc w:val="left"/>
      <w:pPr>
        <w:tabs>
          <w:tab w:val="num" w:pos="2280"/>
        </w:tabs>
        <w:ind w:left="2280" w:hanging="720"/>
      </w:pPr>
      <w:rPr>
        <w:rFonts w:cs="Times New Roman" w:hint="default"/>
      </w:rPr>
    </w:lvl>
    <w:lvl w:ilvl="2" w:tplc="0409001B">
      <w:start w:val="1"/>
      <w:numFmt w:val="lowerRoman"/>
      <w:lvlText w:val="%3."/>
      <w:lvlJc w:val="right"/>
      <w:pPr>
        <w:tabs>
          <w:tab w:val="num" w:pos="2520"/>
        </w:tabs>
        <w:ind w:left="2520" w:hanging="480"/>
      </w:pPr>
      <w:rPr>
        <w:rFonts w:cs="Times New Roman"/>
      </w:rPr>
    </w:lvl>
    <w:lvl w:ilvl="3" w:tplc="0409000F">
      <w:start w:val="1"/>
      <w:numFmt w:val="decimal"/>
      <w:lvlText w:val="%4."/>
      <w:lvlJc w:val="left"/>
      <w:pPr>
        <w:tabs>
          <w:tab w:val="num" w:pos="3000"/>
        </w:tabs>
        <w:ind w:left="3000" w:hanging="480"/>
      </w:pPr>
      <w:rPr>
        <w:rFonts w:cs="Times New Roman"/>
      </w:rPr>
    </w:lvl>
    <w:lvl w:ilvl="4" w:tplc="04090019">
      <w:start w:val="1"/>
      <w:numFmt w:val="ideographTraditional"/>
      <w:lvlText w:val="%5、"/>
      <w:lvlJc w:val="left"/>
      <w:pPr>
        <w:tabs>
          <w:tab w:val="num" w:pos="3480"/>
        </w:tabs>
        <w:ind w:left="3480" w:hanging="480"/>
      </w:pPr>
      <w:rPr>
        <w:rFonts w:cs="Times New Roman"/>
      </w:rPr>
    </w:lvl>
    <w:lvl w:ilvl="5" w:tplc="0409001B">
      <w:start w:val="1"/>
      <w:numFmt w:val="lowerRoman"/>
      <w:lvlText w:val="%6."/>
      <w:lvlJc w:val="right"/>
      <w:pPr>
        <w:tabs>
          <w:tab w:val="num" w:pos="3960"/>
        </w:tabs>
        <w:ind w:left="3960" w:hanging="480"/>
      </w:pPr>
      <w:rPr>
        <w:rFonts w:cs="Times New Roman"/>
      </w:rPr>
    </w:lvl>
    <w:lvl w:ilvl="6" w:tplc="0409000F">
      <w:start w:val="1"/>
      <w:numFmt w:val="decimal"/>
      <w:lvlText w:val="%7."/>
      <w:lvlJc w:val="left"/>
      <w:pPr>
        <w:tabs>
          <w:tab w:val="num" w:pos="4440"/>
        </w:tabs>
        <w:ind w:left="4440" w:hanging="480"/>
      </w:pPr>
      <w:rPr>
        <w:rFonts w:cs="Times New Roman"/>
      </w:rPr>
    </w:lvl>
    <w:lvl w:ilvl="7" w:tplc="04090019">
      <w:start w:val="1"/>
      <w:numFmt w:val="ideographTraditional"/>
      <w:lvlText w:val="%8、"/>
      <w:lvlJc w:val="left"/>
      <w:pPr>
        <w:tabs>
          <w:tab w:val="num" w:pos="4920"/>
        </w:tabs>
        <w:ind w:left="4920" w:hanging="480"/>
      </w:pPr>
      <w:rPr>
        <w:rFonts w:cs="Times New Roman"/>
      </w:rPr>
    </w:lvl>
    <w:lvl w:ilvl="8" w:tplc="0409001B">
      <w:start w:val="1"/>
      <w:numFmt w:val="lowerRoman"/>
      <w:lvlText w:val="%9."/>
      <w:lvlJc w:val="right"/>
      <w:pPr>
        <w:tabs>
          <w:tab w:val="num" w:pos="5400"/>
        </w:tabs>
        <w:ind w:left="5400" w:hanging="480"/>
      </w:pPr>
      <w:rPr>
        <w:rFonts w:cs="Times New Roman"/>
      </w:rPr>
    </w:lvl>
  </w:abstractNum>
  <w:abstractNum w:abstractNumId="12">
    <w:nsid w:val="58237603"/>
    <w:multiLevelType w:val="singleLevel"/>
    <w:tmpl w:val="62F84590"/>
    <w:lvl w:ilvl="0">
      <w:start w:val="1"/>
      <w:numFmt w:val="taiwaneseCountingThousand"/>
      <w:pStyle w:val="a"/>
      <w:lvlText w:val="(%1)、"/>
      <w:lvlJc w:val="left"/>
      <w:pPr>
        <w:tabs>
          <w:tab w:val="num" w:pos="720"/>
        </w:tabs>
      </w:pPr>
      <w:rPr>
        <w:rFonts w:cs="Times New Roman" w:hint="eastAsia"/>
      </w:rPr>
    </w:lvl>
  </w:abstractNum>
  <w:abstractNum w:abstractNumId="13">
    <w:nsid w:val="5A3D1C0A"/>
    <w:multiLevelType w:val="multilevel"/>
    <w:tmpl w:val="0409001D"/>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571"/>
        </w:tabs>
        <w:ind w:left="1418" w:hanging="567"/>
      </w:pPr>
    </w:lvl>
    <w:lvl w:ilvl="3">
      <w:start w:val="1"/>
      <w:numFmt w:val="decimal"/>
      <w:lvlText w:val="%1.%2.%3.%4"/>
      <w:lvlJc w:val="left"/>
      <w:pPr>
        <w:tabs>
          <w:tab w:val="num" w:pos="2356"/>
        </w:tabs>
        <w:ind w:left="1984" w:hanging="708"/>
      </w:pPr>
    </w:lvl>
    <w:lvl w:ilvl="4">
      <w:start w:val="1"/>
      <w:numFmt w:val="decimal"/>
      <w:lvlText w:val="%1.%2.%3.%4.%5"/>
      <w:lvlJc w:val="left"/>
      <w:pPr>
        <w:tabs>
          <w:tab w:val="num" w:pos="3141"/>
        </w:tabs>
        <w:ind w:left="2551" w:hanging="850"/>
      </w:pPr>
    </w:lvl>
    <w:lvl w:ilvl="5">
      <w:start w:val="1"/>
      <w:numFmt w:val="decimal"/>
      <w:lvlText w:val="%1.%2.%3.%4.%5.%6"/>
      <w:lvlJc w:val="left"/>
      <w:pPr>
        <w:tabs>
          <w:tab w:val="num" w:pos="3926"/>
        </w:tabs>
        <w:ind w:left="3260" w:hanging="1134"/>
      </w:pPr>
    </w:lvl>
    <w:lvl w:ilvl="6">
      <w:start w:val="1"/>
      <w:numFmt w:val="decimal"/>
      <w:lvlText w:val="%1.%2.%3.%4.%5.%6.%7"/>
      <w:lvlJc w:val="left"/>
      <w:pPr>
        <w:tabs>
          <w:tab w:val="num" w:pos="4711"/>
        </w:tabs>
        <w:ind w:left="3827" w:hanging="1276"/>
      </w:pPr>
    </w:lvl>
    <w:lvl w:ilvl="7">
      <w:start w:val="1"/>
      <w:numFmt w:val="decimal"/>
      <w:lvlText w:val="%1.%2.%3.%4.%5.%6.%7.%8"/>
      <w:lvlJc w:val="left"/>
      <w:pPr>
        <w:tabs>
          <w:tab w:val="num" w:pos="5136"/>
        </w:tabs>
        <w:ind w:left="4394" w:hanging="1418"/>
      </w:pPr>
    </w:lvl>
    <w:lvl w:ilvl="8">
      <w:start w:val="1"/>
      <w:numFmt w:val="decimal"/>
      <w:lvlText w:val="%1.%2.%3.%4.%5.%6.%7.%8.%9"/>
      <w:lvlJc w:val="left"/>
      <w:pPr>
        <w:tabs>
          <w:tab w:val="num" w:pos="5922"/>
        </w:tabs>
        <w:ind w:left="5102" w:hanging="1700"/>
      </w:pPr>
    </w:lvl>
  </w:abstractNum>
  <w:abstractNum w:abstractNumId="14">
    <w:nsid w:val="603354D3"/>
    <w:multiLevelType w:val="hybridMultilevel"/>
    <w:tmpl w:val="CC6E2436"/>
    <w:lvl w:ilvl="0" w:tplc="1E563A98">
      <w:start w:val="1"/>
      <w:numFmt w:val="decimal"/>
      <w:lvlText w:val="(%1)"/>
      <w:lvlJc w:val="left"/>
      <w:pPr>
        <w:tabs>
          <w:tab w:val="num" w:pos="1800"/>
        </w:tabs>
        <w:ind w:left="1800" w:hanging="720"/>
      </w:pPr>
      <w:rPr>
        <w:rFonts w:cs="Times New Roman" w:hint="default"/>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15">
    <w:nsid w:val="68E26277"/>
    <w:multiLevelType w:val="multilevel"/>
    <w:tmpl w:val="0409001D"/>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571"/>
        </w:tabs>
        <w:ind w:left="1418" w:hanging="567"/>
      </w:pPr>
    </w:lvl>
    <w:lvl w:ilvl="3">
      <w:start w:val="1"/>
      <w:numFmt w:val="decimal"/>
      <w:lvlText w:val="%1.%2.%3.%4"/>
      <w:lvlJc w:val="left"/>
      <w:pPr>
        <w:tabs>
          <w:tab w:val="num" w:pos="2356"/>
        </w:tabs>
        <w:ind w:left="1984" w:hanging="708"/>
      </w:pPr>
    </w:lvl>
    <w:lvl w:ilvl="4">
      <w:start w:val="1"/>
      <w:numFmt w:val="decimal"/>
      <w:lvlText w:val="%1.%2.%3.%4.%5"/>
      <w:lvlJc w:val="left"/>
      <w:pPr>
        <w:tabs>
          <w:tab w:val="num" w:pos="3141"/>
        </w:tabs>
        <w:ind w:left="2551" w:hanging="850"/>
      </w:pPr>
    </w:lvl>
    <w:lvl w:ilvl="5">
      <w:start w:val="1"/>
      <w:numFmt w:val="decimal"/>
      <w:lvlText w:val="%1.%2.%3.%4.%5.%6"/>
      <w:lvlJc w:val="left"/>
      <w:pPr>
        <w:tabs>
          <w:tab w:val="num" w:pos="3926"/>
        </w:tabs>
        <w:ind w:left="3260" w:hanging="1134"/>
      </w:pPr>
    </w:lvl>
    <w:lvl w:ilvl="6">
      <w:start w:val="1"/>
      <w:numFmt w:val="decimal"/>
      <w:lvlText w:val="%1.%2.%3.%4.%5.%6.%7"/>
      <w:lvlJc w:val="left"/>
      <w:pPr>
        <w:tabs>
          <w:tab w:val="num" w:pos="4711"/>
        </w:tabs>
        <w:ind w:left="3827" w:hanging="1276"/>
      </w:pPr>
    </w:lvl>
    <w:lvl w:ilvl="7">
      <w:start w:val="1"/>
      <w:numFmt w:val="decimal"/>
      <w:lvlText w:val="%1.%2.%3.%4.%5.%6.%7.%8"/>
      <w:lvlJc w:val="left"/>
      <w:pPr>
        <w:tabs>
          <w:tab w:val="num" w:pos="5136"/>
        </w:tabs>
        <w:ind w:left="4394" w:hanging="1418"/>
      </w:pPr>
    </w:lvl>
    <w:lvl w:ilvl="8">
      <w:start w:val="1"/>
      <w:numFmt w:val="decimal"/>
      <w:lvlText w:val="%1.%2.%3.%4.%5.%6.%7.%8.%9"/>
      <w:lvlJc w:val="left"/>
      <w:pPr>
        <w:tabs>
          <w:tab w:val="num" w:pos="5922"/>
        </w:tabs>
        <w:ind w:left="5102" w:hanging="1700"/>
      </w:pPr>
    </w:lvl>
  </w:abstractNum>
  <w:abstractNum w:abstractNumId="16">
    <w:nsid w:val="6FA01704"/>
    <w:multiLevelType w:val="multilevel"/>
    <w:tmpl w:val="0409001D"/>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571"/>
        </w:tabs>
        <w:ind w:left="1418" w:hanging="567"/>
      </w:pPr>
    </w:lvl>
    <w:lvl w:ilvl="3">
      <w:start w:val="1"/>
      <w:numFmt w:val="decimal"/>
      <w:lvlText w:val="%1.%2.%3.%4"/>
      <w:lvlJc w:val="left"/>
      <w:pPr>
        <w:tabs>
          <w:tab w:val="num" w:pos="2356"/>
        </w:tabs>
        <w:ind w:left="1984" w:hanging="708"/>
      </w:pPr>
    </w:lvl>
    <w:lvl w:ilvl="4">
      <w:start w:val="1"/>
      <w:numFmt w:val="decimal"/>
      <w:lvlText w:val="%1.%2.%3.%4.%5"/>
      <w:lvlJc w:val="left"/>
      <w:pPr>
        <w:tabs>
          <w:tab w:val="num" w:pos="3141"/>
        </w:tabs>
        <w:ind w:left="2551" w:hanging="850"/>
      </w:pPr>
    </w:lvl>
    <w:lvl w:ilvl="5">
      <w:start w:val="1"/>
      <w:numFmt w:val="decimal"/>
      <w:lvlText w:val="%1.%2.%3.%4.%5.%6"/>
      <w:lvlJc w:val="left"/>
      <w:pPr>
        <w:tabs>
          <w:tab w:val="num" w:pos="3926"/>
        </w:tabs>
        <w:ind w:left="3260" w:hanging="1134"/>
      </w:pPr>
    </w:lvl>
    <w:lvl w:ilvl="6">
      <w:start w:val="1"/>
      <w:numFmt w:val="decimal"/>
      <w:lvlText w:val="%1.%2.%3.%4.%5.%6.%7"/>
      <w:lvlJc w:val="left"/>
      <w:pPr>
        <w:tabs>
          <w:tab w:val="num" w:pos="4711"/>
        </w:tabs>
        <w:ind w:left="3827" w:hanging="1276"/>
      </w:pPr>
    </w:lvl>
    <w:lvl w:ilvl="7">
      <w:start w:val="1"/>
      <w:numFmt w:val="decimal"/>
      <w:lvlText w:val="%1.%2.%3.%4.%5.%6.%7.%8"/>
      <w:lvlJc w:val="left"/>
      <w:pPr>
        <w:tabs>
          <w:tab w:val="num" w:pos="5136"/>
        </w:tabs>
        <w:ind w:left="4394" w:hanging="1418"/>
      </w:pPr>
    </w:lvl>
    <w:lvl w:ilvl="8">
      <w:start w:val="1"/>
      <w:numFmt w:val="decimal"/>
      <w:lvlText w:val="%1.%2.%3.%4.%5.%6.%7.%8.%9"/>
      <w:lvlJc w:val="left"/>
      <w:pPr>
        <w:tabs>
          <w:tab w:val="num" w:pos="5922"/>
        </w:tabs>
        <w:ind w:left="5102" w:hanging="1700"/>
      </w:pPr>
    </w:lvl>
  </w:abstractNum>
  <w:abstractNum w:abstractNumId="17">
    <w:nsid w:val="70F06BCD"/>
    <w:multiLevelType w:val="hybridMultilevel"/>
    <w:tmpl w:val="A6AEEBE6"/>
    <w:lvl w:ilvl="0" w:tplc="D068E30C">
      <w:start w:val="1"/>
      <w:numFmt w:val="decimal"/>
      <w:lvlText w:val="(%1)"/>
      <w:lvlJc w:val="left"/>
      <w:pPr>
        <w:tabs>
          <w:tab w:val="num" w:pos="2280"/>
        </w:tabs>
        <w:ind w:left="2280" w:hanging="720"/>
      </w:pPr>
      <w:rPr>
        <w:rFonts w:cs="Times New Roman" w:hint="default"/>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18">
    <w:nsid w:val="797727F4"/>
    <w:multiLevelType w:val="multilevel"/>
    <w:tmpl w:val="E1C85830"/>
    <w:lvl w:ilvl="0">
      <w:start w:val="1"/>
      <w:numFmt w:val="decimal"/>
      <w:lvlText w:val="(%1)"/>
      <w:lvlJc w:val="left"/>
      <w:pPr>
        <w:tabs>
          <w:tab w:val="num" w:pos="2280"/>
        </w:tabs>
        <w:ind w:left="2280" w:hanging="720"/>
      </w:pPr>
      <w:rPr>
        <w:rFonts w:cs="Times New Roman"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9">
    <w:nsid w:val="7D366250"/>
    <w:multiLevelType w:val="hybridMultilevel"/>
    <w:tmpl w:val="FB40750C"/>
    <w:lvl w:ilvl="0" w:tplc="904A0C2A">
      <w:start w:val="1"/>
      <w:numFmt w:val="decimal"/>
      <w:lvlText w:val="(%1)"/>
      <w:lvlJc w:val="left"/>
      <w:pPr>
        <w:tabs>
          <w:tab w:val="num" w:pos="2280"/>
        </w:tabs>
        <w:ind w:left="2280" w:hanging="720"/>
      </w:pPr>
      <w:rPr>
        <w:rFonts w:cs="Times New Roman" w:hint="default"/>
        <w:strike w:val="0"/>
        <w:dstrike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0"/>
  </w:num>
  <w:num w:numId="2">
    <w:abstractNumId w:val="12"/>
  </w:num>
  <w:num w:numId="3">
    <w:abstractNumId w:val="6"/>
  </w:num>
  <w:num w:numId="4">
    <w:abstractNumId w:val="11"/>
  </w:num>
  <w:num w:numId="5">
    <w:abstractNumId w:val="7"/>
  </w:num>
  <w:num w:numId="6">
    <w:abstractNumId w:val="14"/>
  </w:num>
  <w:num w:numId="7">
    <w:abstractNumId w:val="17"/>
  </w:num>
  <w:num w:numId="8">
    <w:abstractNumId w:val="2"/>
  </w:num>
  <w:num w:numId="9">
    <w:abstractNumId w:val="3"/>
  </w:num>
  <w:num w:numId="10">
    <w:abstractNumId w:val="9"/>
  </w:num>
  <w:num w:numId="11">
    <w:abstractNumId w:val="16"/>
  </w:num>
  <w:num w:numId="12">
    <w:abstractNumId w:val="8"/>
  </w:num>
  <w:num w:numId="13">
    <w:abstractNumId w:val="13"/>
  </w:num>
  <w:num w:numId="14">
    <w:abstractNumId w:val="15"/>
  </w:num>
  <w:num w:numId="15">
    <w:abstractNumId w:val="5"/>
  </w:num>
  <w:num w:numId="16">
    <w:abstractNumId w:val="4"/>
  </w:num>
  <w:num w:numId="17">
    <w:abstractNumId w:val="10"/>
  </w:num>
  <w:num w:numId="18">
    <w:abstractNumId w:val="19"/>
  </w:num>
  <w:num w:numId="19">
    <w:abstractNumId w:val="1"/>
  </w:num>
  <w:num w:numId="20">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0"/>
  <w:doNotHyphenateCaps/>
  <w:drawingGridHorizontalSpacing w:val="120"/>
  <w:drawingGridVerticalSpacing w:val="170"/>
  <w:displayHorizontalDrawingGridEvery w:val="0"/>
  <w:displayVerticalDrawingGridEvery w:val="2"/>
  <w:characterSpacingControl w:val="compressPunctuation"/>
  <w:noLineBreaksAfter w:lang="zh-TW" w:val="([{‘“‵〈《「『【〔〝︵︷︹︻︽︿﹁﹃﹙﹛﹝（｛￡￥"/>
  <w:noLineBreaksBefore w:lang="zh-TW" w:val="!),.:;?]}·–—’”‥…‧′╴、。〉》」』】〕〞︰︱︳︴︶︸︺︼︾﹀﹂﹄﹏﹐﹑﹒﹔﹕﹖﹗﹚﹜﹞！），．：；？｜｝￠"/>
  <w:doNotValidateAgainstSchema/>
  <w:doNotDemarcateInvalidXml/>
  <w:hdrShapeDefaults>
    <o:shapedefaults v:ext="edit" spidmax="8194"/>
  </w:hdrShapeDefaults>
  <w:footnotePr>
    <w:footnote w:id="-1"/>
    <w:footnote w:id="0"/>
  </w:footnotePr>
  <w:endnotePr>
    <w:endnote w:id="-1"/>
    <w:endnote w:id="0"/>
  </w:endnotePr>
  <w:compat>
    <w:spaceForUL/>
    <w:balanceSingleByteDoubleByteWidth/>
    <w:doNotLeaveBackslashAlone/>
    <w:ulTrailSpace/>
    <w:doNotExpandShiftReturn/>
    <w:useFELayout/>
  </w:compat>
  <w:docVars>
    <w:docVar w:name="DocLay" w:val="YES"/>
    <w:docVar w:name="ValidCPLLPP" w:val="0"/>
    <w:docVar w:name="ViewGrid" w:val="0"/>
  </w:docVars>
  <w:rsids>
    <w:rsidRoot w:val="00B5014B"/>
    <w:rsid w:val="00004877"/>
    <w:rsid w:val="0000670B"/>
    <w:rsid w:val="00010CA3"/>
    <w:rsid w:val="00011A40"/>
    <w:rsid w:val="00012B53"/>
    <w:rsid w:val="000130CF"/>
    <w:rsid w:val="00013606"/>
    <w:rsid w:val="000161AF"/>
    <w:rsid w:val="00016E6F"/>
    <w:rsid w:val="00023406"/>
    <w:rsid w:val="00023D85"/>
    <w:rsid w:val="00024CB9"/>
    <w:rsid w:val="00024F91"/>
    <w:rsid w:val="00027288"/>
    <w:rsid w:val="00027EE3"/>
    <w:rsid w:val="00031A91"/>
    <w:rsid w:val="000349BF"/>
    <w:rsid w:val="00035578"/>
    <w:rsid w:val="00036ACC"/>
    <w:rsid w:val="00036FBF"/>
    <w:rsid w:val="00041C1C"/>
    <w:rsid w:val="0004441F"/>
    <w:rsid w:val="000456D3"/>
    <w:rsid w:val="000463B1"/>
    <w:rsid w:val="00046588"/>
    <w:rsid w:val="00047FD6"/>
    <w:rsid w:val="00050000"/>
    <w:rsid w:val="000537A3"/>
    <w:rsid w:val="00054054"/>
    <w:rsid w:val="0005418B"/>
    <w:rsid w:val="00054927"/>
    <w:rsid w:val="000549F8"/>
    <w:rsid w:val="00055173"/>
    <w:rsid w:val="000558AA"/>
    <w:rsid w:val="00055E26"/>
    <w:rsid w:val="00055FCA"/>
    <w:rsid w:val="00056276"/>
    <w:rsid w:val="00056AE3"/>
    <w:rsid w:val="00056DA3"/>
    <w:rsid w:val="00057501"/>
    <w:rsid w:val="00062827"/>
    <w:rsid w:val="00063799"/>
    <w:rsid w:val="000643FD"/>
    <w:rsid w:val="00064BAE"/>
    <w:rsid w:val="00064C08"/>
    <w:rsid w:val="00070358"/>
    <w:rsid w:val="0007092C"/>
    <w:rsid w:val="000721EB"/>
    <w:rsid w:val="00073109"/>
    <w:rsid w:val="00073158"/>
    <w:rsid w:val="0008140A"/>
    <w:rsid w:val="000816B0"/>
    <w:rsid w:val="0008272E"/>
    <w:rsid w:val="0008356C"/>
    <w:rsid w:val="00085895"/>
    <w:rsid w:val="00085ADB"/>
    <w:rsid w:val="0008749B"/>
    <w:rsid w:val="000917DC"/>
    <w:rsid w:val="00093EA9"/>
    <w:rsid w:val="00096CD4"/>
    <w:rsid w:val="0009710A"/>
    <w:rsid w:val="000A2278"/>
    <w:rsid w:val="000A28C4"/>
    <w:rsid w:val="000A2EF9"/>
    <w:rsid w:val="000A769D"/>
    <w:rsid w:val="000B098B"/>
    <w:rsid w:val="000B1463"/>
    <w:rsid w:val="000B256B"/>
    <w:rsid w:val="000B3D71"/>
    <w:rsid w:val="000B5735"/>
    <w:rsid w:val="000B6B7B"/>
    <w:rsid w:val="000B7EFA"/>
    <w:rsid w:val="000C0900"/>
    <w:rsid w:val="000C0AD5"/>
    <w:rsid w:val="000C0B0C"/>
    <w:rsid w:val="000C0D25"/>
    <w:rsid w:val="000C185F"/>
    <w:rsid w:val="000C42E5"/>
    <w:rsid w:val="000C4486"/>
    <w:rsid w:val="000D128B"/>
    <w:rsid w:val="000D1E5B"/>
    <w:rsid w:val="000D30DF"/>
    <w:rsid w:val="000D4B01"/>
    <w:rsid w:val="000D600A"/>
    <w:rsid w:val="000E09C9"/>
    <w:rsid w:val="000E0DDC"/>
    <w:rsid w:val="000E158F"/>
    <w:rsid w:val="000E2F46"/>
    <w:rsid w:val="000E3BE6"/>
    <w:rsid w:val="000E4531"/>
    <w:rsid w:val="000E5093"/>
    <w:rsid w:val="000E5A68"/>
    <w:rsid w:val="000E643F"/>
    <w:rsid w:val="000E7381"/>
    <w:rsid w:val="000F0FFE"/>
    <w:rsid w:val="000F18D2"/>
    <w:rsid w:val="00100C47"/>
    <w:rsid w:val="0010289C"/>
    <w:rsid w:val="00102B58"/>
    <w:rsid w:val="0010302A"/>
    <w:rsid w:val="00105927"/>
    <w:rsid w:val="00106365"/>
    <w:rsid w:val="001104E6"/>
    <w:rsid w:val="00111678"/>
    <w:rsid w:val="00114E98"/>
    <w:rsid w:val="00116A4A"/>
    <w:rsid w:val="00120D14"/>
    <w:rsid w:val="00121736"/>
    <w:rsid w:val="00122461"/>
    <w:rsid w:val="00125016"/>
    <w:rsid w:val="00126636"/>
    <w:rsid w:val="00131076"/>
    <w:rsid w:val="0013413A"/>
    <w:rsid w:val="0013625B"/>
    <w:rsid w:val="00141A99"/>
    <w:rsid w:val="00142444"/>
    <w:rsid w:val="00143AAA"/>
    <w:rsid w:val="00145CB9"/>
    <w:rsid w:val="00146D5B"/>
    <w:rsid w:val="00150C7E"/>
    <w:rsid w:val="001515CC"/>
    <w:rsid w:val="001543B2"/>
    <w:rsid w:val="00156C20"/>
    <w:rsid w:val="001577E8"/>
    <w:rsid w:val="00161DA3"/>
    <w:rsid w:val="00161E59"/>
    <w:rsid w:val="00163010"/>
    <w:rsid w:val="00163A27"/>
    <w:rsid w:val="001647A2"/>
    <w:rsid w:val="001649E6"/>
    <w:rsid w:val="00164CBA"/>
    <w:rsid w:val="00164EDB"/>
    <w:rsid w:val="0017032F"/>
    <w:rsid w:val="00175AA5"/>
    <w:rsid w:val="00176389"/>
    <w:rsid w:val="00182BE2"/>
    <w:rsid w:val="00183062"/>
    <w:rsid w:val="00183C79"/>
    <w:rsid w:val="00184558"/>
    <w:rsid w:val="00186653"/>
    <w:rsid w:val="00186AFA"/>
    <w:rsid w:val="00186B2B"/>
    <w:rsid w:val="001873AE"/>
    <w:rsid w:val="00190A5B"/>
    <w:rsid w:val="0019111A"/>
    <w:rsid w:val="00191134"/>
    <w:rsid w:val="00192F63"/>
    <w:rsid w:val="0019309D"/>
    <w:rsid w:val="00193DF8"/>
    <w:rsid w:val="00195F42"/>
    <w:rsid w:val="001A4B27"/>
    <w:rsid w:val="001A5878"/>
    <w:rsid w:val="001A58BD"/>
    <w:rsid w:val="001A7EA7"/>
    <w:rsid w:val="001B03F4"/>
    <w:rsid w:val="001B1675"/>
    <w:rsid w:val="001B56BE"/>
    <w:rsid w:val="001B69CF"/>
    <w:rsid w:val="001B6AC6"/>
    <w:rsid w:val="001B741D"/>
    <w:rsid w:val="001C0E66"/>
    <w:rsid w:val="001C13D8"/>
    <w:rsid w:val="001C5AE0"/>
    <w:rsid w:val="001C605A"/>
    <w:rsid w:val="001C72EB"/>
    <w:rsid w:val="001D07D3"/>
    <w:rsid w:val="001D092D"/>
    <w:rsid w:val="001D09DB"/>
    <w:rsid w:val="001D172D"/>
    <w:rsid w:val="001D37F6"/>
    <w:rsid w:val="001D3CDD"/>
    <w:rsid w:val="001D49AA"/>
    <w:rsid w:val="001D4F41"/>
    <w:rsid w:val="001D531B"/>
    <w:rsid w:val="001D561D"/>
    <w:rsid w:val="001D7B30"/>
    <w:rsid w:val="001E7D2B"/>
    <w:rsid w:val="001F0A7B"/>
    <w:rsid w:val="001F0B8B"/>
    <w:rsid w:val="001F3F4F"/>
    <w:rsid w:val="001F5144"/>
    <w:rsid w:val="001F5205"/>
    <w:rsid w:val="001F5ED4"/>
    <w:rsid w:val="001F60F3"/>
    <w:rsid w:val="001F6284"/>
    <w:rsid w:val="001F75E3"/>
    <w:rsid w:val="002046A3"/>
    <w:rsid w:val="0020611C"/>
    <w:rsid w:val="00207521"/>
    <w:rsid w:val="002075E7"/>
    <w:rsid w:val="00207AC6"/>
    <w:rsid w:val="002111B4"/>
    <w:rsid w:val="002129CD"/>
    <w:rsid w:val="002132A5"/>
    <w:rsid w:val="00214DB5"/>
    <w:rsid w:val="00217C7C"/>
    <w:rsid w:val="00217E71"/>
    <w:rsid w:val="00220CE7"/>
    <w:rsid w:val="00221A54"/>
    <w:rsid w:val="00222225"/>
    <w:rsid w:val="00222BB9"/>
    <w:rsid w:val="00222F25"/>
    <w:rsid w:val="00223D6C"/>
    <w:rsid w:val="00225266"/>
    <w:rsid w:val="00225611"/>
    <w:rsid w:val="00226009"/>
    <w:rsid w:val="00226716"/>
    <w:rsid w:val="0022774A"/>
    <w:rsid w:val="00231D4F"/>
    <w:rsid w:val="0023522C"/>
    <w:rsid w:val="00235311"/>
    <w:rsid w:val="00237545"/>
    <w:rsid w:val="0023769E"/>
    <w:rsid w:val="00240ED7"/>
    <w:rsid w:val="002433AB"/>
    <w:rsid w:val="002457CA"/>
    <w:rsid w:val="00246CA4"/>
    <w:rsid w:val="0025221C"/>
    <w:rsid w:val="002539C8"/>
    <w:rsid w:val="00255BCD"/>
    <w:rsid w:val="00255CD9"/>
    <w:rsid w:val="00256108"/>
    <w:rsid w:val="0025688F"/>
    <w:rsid w:val="002602D6"/>
    <w:rsid w:val="002613FB"/>
    <w:rsid w:val="00263AF2"/>
    <w:rsid w:val="00264549"/>
    <w:rsid w:val="00270BE8"/>
    <w:rsid w:val="002711B8"/>
    <w:rsid w:val="00271265"/>
    <w:rsid w:val="00271E69"/>
    <w:rsid w:val="00272961"/>
    <w:rsid w:val="00272A6C"/>
    <w:rsid w:val="00272C9B"/>
    <w:rsid w:val="002740DF"/>
    <w:rsid w:val="00274299"/>
    <w:rsid w:val="00275CEC"/>
    <w:rsid w:val="002760B3"/>
    <w:rsid w:val="002770C5"/>
    <w:rsid w:val="00281849"/>
    <w:rsid w:val="00281868"/>
    <w:rsid w:val="0028194D"/>
    <w:rsid w:val="00283976"/>
    <w:rsid w:val="00285508"/>
    <w:rsid w:val="002859EE"/>
    <w:rsid w:val="00286A9D"/>
    <w:rsid w:val="002873EF"/>
    <w:rsid w:val="00294350"/>
    <w:rsid w:val="00294A35"/>
    <w:rsid w:val="00295501"/>
    <w:rsid w:val="00295535"/>
    <w:rsid w:val="002972AD"/>
    <w:rsid w:val="002A0FB9"/>
    <w:rsid w:val="002A1960"/>
    <w:rsid w:val="002A2642"/>
    <w:rsid w:val="002A3D76"/>
    <w:rsid w:val="002A7401"/>
    <w:rsid w:val="002B076B"/>
    <w:rsid w:val="002B16F1"/>
    <w:rsid w:val="002B2D3E"/>
    <w:rsid w:val="002B4DB9"/>
    <w:rsid w:val="002B56EB"/>
    <w:rsid w:val="002B5F9F"/>
    <w:rsid w:val="002B74B5"/>
    <w:rsid w:val="002B7E2C"/>
    <w:rsid w:val="002C051D"/>
    <w:rsid w:val="002C0D2C"/>
    <w:rsid w:val="002C1813"/>
    <w:rsid w:val="002C1DA5"/>
    <w:rsid w:val="002C22FC"/>
    <w:rsid w:val="002C2891"/>
    <w:rsid w:val="002C336D"/>
    <w:rsid w:val="002C4320"/>
    <w:rsid w:val="002C434D"/>
    <w:rsid w:val="002C59D5"/>
    <w:rsid w:val="002C78F6"/>
    <w:rsid w:val="002C7DD7"/>
    <w:rsid w:val="002D01AD"/>
    <w:rsid w:val="002D03C1"/>
    <w:rsid w:val="002D05E5"/>
    <w:rsid w:val="002D142F"/>
    <w:rsid w:val="002D2109"/>
    <w:rsid w:val="002D2AB0"/>
    <w:rsid w:val="002D359B"/>
    <w:rsid w:val="002D4F06"/>
    <w:rsid w:val="002D5FE4"/>
    <w:rsid w:val="002D74B8"/>
    <w:rsid w:val="002D79DA"/>
    <w:rsid w:val="002E6A10"/>
    <w:rsid w:val="002E7804"/>
    <w:rsid w:val="002F0D8C"/>
    <w:rsid w:val="002F261E"/>
    <w:rsid w:val="002F35F5"/>
    <w:rsid w:val="002F4FE8"/>
    <w:rsid w:val="002F6A16"/>
    <w:rsid w:val="0030144A"/>
    <w:rsid w:val="0030216B"/>
    <w:rsid w:val="00302882"/>
    <w:rsid w:val="00302F98"/>
    <w:rsid w:val="0030398F"/>
    <w:rsid w:val="00307F23"/>
    <w:rsid w:val="0031435A"/>
    <w:rsid w:val="003155CD"/>
    <w:rsid w:val="003169CD"/>
    <w:rsid w:val="00316BD6"/>
    <w:rsid w:val="00316DBD"/>
    <w:rsid w:val="00317434"/>
    <w:rsid w:val="003201CC"/>
    <w:rsid w:val="00321FB6"/>
    <w:rsid w:val="00324530"/>
    <w:rsid w:val="0032546A"/>
    <w:rsid w:val="00325EDE"/>
    <w:rsid w:val="003310AD"/>
    <w:rsid w:val="003334BD"/>
    <w:rsid w:val="003349AC"/>
    <w:rsid w:val="00335B62"/>
    <w:rsid w:val="00335D3B"/>
    <w:rsid w:val="003361D1"/>
    <w:rsid w:val="00336887"/>
    <w:rsid w:val="00336E6F"/>
    <w:rsid w:val="00340348"/>
    <w:rsid w:val="00340B49"/>
    <w:rsid w:val="00340F93"/>
    <w:rsid w:val="00342C08"/>
    <w:rsid w:val="0034306B"/>
    <w:rsid w:val="0034361E"/>
    <w:rsid w:val="00345336"/>
    <w:rsid w:val="00345B90"/>
    <w:rsid w:val="003468D8"/>
    <w:rsid w:val="00346A18"/>
    <w:rsid w:val="00350EBB"/>
    <w:rsid w:val="00351DDF"/>
    <w:rsid w:val="00352ED6"/>
    <w:rsid w:val="00353750"/>
    <w:rsid w:val="00353CC8"/>
    <w:rsid w:val="003544FE"/>
    <w:rsid w:val="003545E6"/>
    <w:rsid w:val="00355D09"/>
    <w:rsid w:val="0036124D"/>
    <w:rsid w:val="00361847"/>
    <w:rsid w:val="00361886"/>
    <w:rsid w:val="0036278C"/>
    <w:rsid w:val="00362A63"/>
    <w:rsid w:val="003642DB"/>
    <w:rsid w:val="00364B2F"/>
    <w:rsid w:val="00364B42"/>
    <w:rsid w:val="00365648"/>
    <w:rsid w:val="00367A6E"/>
    <w:rsid w:val="00367AD8"/>
    <w:rsid w:val="0037165D"/>
    <w:rsid w:val="00372FEE"/>
    <w:rsid w:val="003739BD"/>
    <w:rsid w:val="00374A6D"/>
    <w:rsid w:val="00375333"/>
    <w:rsid w:val="00375BD1"/>
    <w:rsid w:val="003765A2"/>
    <w:rsid w:val="003821F6"/>
    <w:rsid w:val="00383FF7"/>
    <w:rsid w:val="00384898"/>
    <w:rsid w:val="00385242"/>
    <w:rsid w:val="00390101"/>
    <w:rsid w:val="003945E8"/>
    <w:rsid w:val="00394F29"/>
    <w:rsid w:val="00396505"/>
    <w:rsid w:val="003969A4"/>
    <w:rsid w:val="00397088"/>
    <w:rsid w:val="003A0E05"/>
    <w:rsid w:val="003A1438"/>
    <w:rsid w:val="003A1D79"/>
    <w:rsid w:val="003A1F9C"/>
    <w:rsid w:val="003A270B"/>
    <w:rsid w:val="003A5C89"/>
    <w:rsid w:val="003A657D"/>
    <w:rsid w:val="003A7B11"/>
    <w:rsid w:val="003B30F1"/>
    <w:rsid w:val="003B39C6"/>
    <w:rsid w:val="003B4B11"/>
    <w:rsid w:val="003B5229"/>
    <w:rsid w:val="003B6D84"/>
    <w:rsid w:val="003C0C84"/>
    <w:rsid w:val="003C1E7C"/>
    <w:rsid w:val="003C3943"/>
    <w:rsid w:val="003C4909"/>
    <w:rsid w:val="003C67B8"/>
    <w:rsid w:val="003C7B7F"/>
    <w:rsid w:val="003D1C79"/>
    <w:rsid w:val="003D2041"/>
    <w:rsid w:val="003D2BB2"/>
    <w:rsid w:val="003D51E1"/>
    <w:rsid w:val="003D5508"/>
    <w:rsid w:val="003D6C5D"/>
    <w:rsid w:val="003D7658"/>
    <w:rsid w:val="003D7D77"/>
    <w:rsid w:val="003D7E32"/>
    <w:rsid w:val="003E0E67"/>
    <w:rsid w:val="003E137C"/>
    <w:rsid w:val="003E16CB"/>
    <w:rsid w:val="003E1BA7"/>
    <w:rsid w:val="003E26EA"/>
    <w:rsid w:val="003E3CF3"/>
    <w:rsid w:val="003E5685"/>
    <w:rsid w:val="003E732F"/>
    <w:rsid w:val="003F19E0"/>
    <w:rsid w:val="003F2742"/>
    <w:rsid w:val="003F34A2"/>
    <w:rsid w:val="003F3940"/>
    <w:rsid w:val="003F3D2A"/>
    <w:rsid w:val="003F65AE"/>
    <w:rsid w:val="00400552"/>
    <w:rsid w:val="004006F0"/>
    <w:rsid w:val="00402E67"/>
    <w:rsid w:val="00403BC0"/>
    <w:rsid w:val="0040400F"/>
    <w:rsid w:val="00406116"/>
    <w:rsid w:val="00406163"/>
    <w:rsid w:val="004100B7"/>
    <w:rsid w:val="00411D79"/>
    <w:rsid w:val="0041300F"/>
    <w:rsid w:val="00413061"/>
    <w:rsid w:val="004200BC"/>
    <w:rsid w:val="00421D1A"/>
    <w:rsid w:val="0042707D"/>
    <w:rsid w:val="00427306"/>
    <w:rsid w:val="00427EBC"/>
    <w:rsid w:val="00430A51"/>
    <w:rsid w:val="00432F87"/>
    <w:rsid w:val="004338C1"/>
    <w:rsid w:val="004346C9"/>
    <w:rsid w:val="0043526A"/>
    <w:rsid w:val="00435CE9"/>
    <w:rsid w:val="004434C7"/>
    <w:rsid w:val="0044386D"/>
    <w:rsid w:val="00443EBB"/>
    <w:rsid w:val="0044593E"/>
    <w:rsid w:val="00445964"/>
    <w:rsid w:val="00446C02"/>
    <w:rsid w:val="00446FAE"/>
    <w:rsid w:val="004477C6"/>
    <w:rsid w:val="004523A7"/>
    <w:rsid w:val="004523D2"/>
    <w:rsid w:val="00455D90"/>
    <w:rsid w:val="0045669D"/>
    <w:rsid w:val="0046009D"/>
    <w:rsid w:val="0046011E"/>
    <w:rsid w:val="00460121"/>
    <w:rsid w:val="00460A36"/>
    <w:rsid w:val="00461879"/>
    <w:rsid w:val="00463020"/>
    <w:rsid w:val="004633FC"/>
    <w:rsid w:val="0046596E"/>
    <w:rsid w:val="00466499"/>
    <w:rsid w:val="00467B46"/>
    <w:rsid w:val="004726CA"/>
    <w:rsid w:val="00473F2B"/>
    <w:rsid w:val="004751BD"/>
    <w:rsid w:val="004778B8"/>
    <w:rsid w:val="00482706"/>
    <w:rsid w:val="00484B72"/>
    <w:rsid w:val="004869F5"/>
    <w:rsid w:val="00487A7F"/>
    <w:rsid w:val="00492DE8"/>
    <w:rsid w:val="00492E2A"/>
    <w:rsid w:val="00493AFB"/>
    <w:rsid w:val="00495246"/>
    <w:rsid w:val="00497705"/>
    <w:rsid w:val="004A4344"/>
    <w:rsid w:val="004A680E"/>
    <w:rsid w:val="004A7173"/>
    <w:rsid w:val="004A74CC"/>
    <w:rsid w:val="004A755F"/>
    <w:rsid w:val="004B0A4B"/>
    <w:rsid w:val="004B0DB8"/>
    <w:rsid w:val="004B2682"/>
    <w:rsid w:val="004B2886"/>
    <w:rsid w:val="004B2D06"/>
    <w:rsid w:val="004B4221"/>
    <w:rsid w:val="004B5CDE"/>
    <w:rsid w:val="004B6658"/>
    <w:rsid w:val="004B7706"/>
    <w:rsid w:val="004B7912"/>
    <w:rsid w:val="004B7FE2"/>
    <w:rsid w:val="004C0458"/>
    <w:rsid w:val="004C05D4"/>
    <w:rsid w:val="004C2180"/>
    <w:rsid w:val="004C3F69"/>
    <w:rsid w:val="004C4422"/>
    <w:rsid w:val="004C450E"/>
    <w:rsid w:val="004C7D8C"/>
    <w:rsid w:val="004C7E7B"/>
    <w:rsid w:val="004D0FCD"/>
    <w:rsid w:val="004D10C6"/>
    <w:rsid w:val="004D1CB7"/>
    <w:rsid w:val="004D2DB4"/>
    <w:rsid w:val="004D2E4C"/>
    <w:rsid w:val="004D5434"/>
    <w:rsid w:val="004D59BD"/>
    <w:rsid w:val="004E2577"/>
    <w:rsid w:val="004E550C"/>
    <w:rsid w:val="004E7B5B"/>
    <w:rsid w:val="004F115F"/>
    <w:rsid w:val="004F14ED"/>
    <w:rsid w:val="004F2415"/>
    <w:rsid w:val="004F5707"/>
    <w:rsid w:val="004F5808"/>
    <w:rsid w:val="004F777E"/>
    <w:rsid w:val="005020DA"/>
    <w:rsid w:val="005026C3"/>
    <w:rsid w:val="00502AA5"/>
    <w:rsid w:val="00503131"/>
    <w:rsid w:val="00503564"/>
    <w:rsid w:val="005036E0"/>
    <w:rsid w:val="00504348"/>
    <w:rsid w:val="005051EC"/>
    <w:rsid w:val="00507E8D"/>
    <w:rsid w:val="0051119F"/>
    <w:rsid w:val="00511B25"/>
    <w:rsid w:val="005139D7"/>
    <w:rsid w:val="00513A3B"/>
    <w:rsid w:val="00513AA2"/>
    <w:rsid w:val="00514994"/>
    <w:rsid w:val="00514999"/>
    <w:rsid w:val="005173A8"/>
    <w:rsid w:val="0052025B"/>
    <w:rsid w:val="00520416"/>
    <w:rsid w:val="00521095"/>
    <w:rsid w:val="00522A7D"/>
    <w:rsid w:val="00522EB0"/>
    <w:rsid w:val="00523F8B"/>
    <w:rsid w:val="00524473"/>
    <w:rsid w:val="00524D7B"/>
    <w:rsid w:val="005307AE"/>
    <w:rsid w:val="00530C48"/>
    <w:rsid w:val="0053146D"/>
    <w:rsid w:val="00531C82"/>
    <w:rsid w:val="005335F1"/>
    <w:rsid w:val="005338E1"/>
    <w:rsid w:val="00534B6C"/>
    <w:rsid w:val="00534FEA"/>
    <w:rsid w:val="005350EE"/>
    <w:rsid w:val="0053585A"/>
    <w:rsid w:val="005359B4"/>
    <w:rsid w:val="00536CB4"/>
    <w:rsid w:val="00536F8C"/>
    <w:rsid w:val="005434E4"/>
    <w:rsid w:val="005479EE"/>
    <w:rsid w:val="005508D5"/>
    <w:rsid w:val="005516E3"/>
    <w:rsid w:val="00552596"/>
    <w:rsid w:val="00554408"/>
    <w:rsid w:val="00554581"/>
    <w:rsid w:val="00555060"/>
    <w:rsid w:val="00557A88"/>
    <w:rsid w:val="005601C6"/>
    <w:rsid w:val="00560944"/>
    <w:rsid w:val="005613B4"/>
    <w:rsid w:val="00561ED2"/>
    <w:rsid w:val="00563928"/>
    <w:rsid w:val="00566AA1"/>
    <w:rsid w:val="00566F82"/>
    <w:rsid w:val="00567606"/>
    <w:rsid w:val="00570F14"/>
    <w:rsid w:val="00574D61"/>
    <w:rsid w:val="00577B4B"/>
    <w:rsid w:val="00580177"/>
    <w:rsid w:val="005819C5"/>
    <w:rsid w:val="00581BDA"/>
    <w:rsid w:val="00582656"/>
    <w:rsid w:val="0058291F"/>
    <w:rsid w:val="00582D81"/>
    <w:rsid w:val="00584260"/>
    <w:rsid w:val="005857BC"/>
    <w:rsid w:val="00586C57"/>
    <w:rsid w:val="005911B7"/>
    <w:rsid w:val="00591A46"/>
    <w:rsid w:val="0059482A"/>
    <w:rsid w:val="00595759"/>
    <w:rsid w:val="00595CB8"/>
    <w:rsid w:val="00595DED"/>
    <w:rsid w:val="00595FC5"/>
    <w:rsid w:val="00597118"/>
    <w:rsid w:val="005973AE"/>
    <w:rsid w:val="005A0355"/>
    <w:rsid w:val="005A1289"/>
    <w:rsid w:val="005A4F63"/>
    <w:rsid w:val="005A5238"/>
    <w:rsid w:val="005A7FD4"/>
    <w:rsid w:val="005B00E7"/>
    <w:rsid w:val="005B040D"/>
    <w:rsid w:val="005B1525"/>
    <w:rsid w:val="005B33EF"/>
    <w:rsid w:val="005B421B"/>
    <w:rsid w:val="005B430B"/>
    <w:rsid w:val="005B4EB3"/>
    <w:rsid w:val="005B5603"/>
    <w:rsid w:val="005B6586"/>
    <w:rsid w:val="005B685C"/>
    <w:rsid w:val="005B6C7F"/>
    <w:rsid w:val="005B714B"/>
    <w:rsid w:val="005B752C"/>
    <w:rsid w:val="005B7827"/>
    <w:rsid w:val="005C0997"/>
    <w:rsid w:val="005C12F7"/>
    <w:rsid w:val="005C3EA5"/>
    <w:rsid w:val="005C5F43"/>
    <w:rsid w:val="005C62B1"/>
    <w:rsid w:val="005C6440"/>
    <w:rsid w:val="005C653E"/>
    <w:rsid w:val="005C6821"/>
    <w:rsid w:val="005C69A4"/>
    <w:rsid w:val="005C6C4E"/>
    <w:rsid w:val="005C76DA"/>
    <w:rsid w:val="005C7E23"/>
    <w:rsid w:val="005D12AE"/>
    <w:rsid w:val="005D31E9"/>
    <w:rsid w:val="005D50D4"/>
    <w:rsid w:val="005D5A83"/>
    <w:rsid w:val="005D67F9"/>
    <w:rsid w:val="005D6F8E"/>
    <w:rsid w:val="005E4468"/>
    <w:rsid w:val="005E6162"/>
    <w:rsid w:val="005E7096"/>
    <w:rsid w:val="005E7217"/>
    <w:rsid w:val="005E7604"/>
    <w:rsid w:val="005E7902"/>
    <w:rsid w:val="005E7DDC"/>
    <w:rsid w:val="005F1336"/>
    <w:rsid w:val="005F3388"/>
    <w:rsid w:val="005F6B8A"/>
    <w:rsid w:val="0060193B"/>
    <w:rsid w:val="0060320A"/>
    <w:rsid w:val="00607B25"/>
    <w:rsid w:val="0061018E"/>
    <w:rsid w:val="00611203"/>
    <w:rsid w:val="006128D5"/>
    <w:rsid w:val="00615478"/>
    <w:rsid w:val="006154B7"/>
    <w:rsid w:val="00615DBD"/>
    <w:rsid w:val="00617DC5"/>
    <w:rsid w:val="00620B1B"/>
    <w:rsid w:val="00622AF6"/>
    <w:rsid w:val="00624A62"/>
    <w:rsid w:val="00626822"/>
    <w:rsid w:val="00626F9E"/>
    <w:rsid w:val="00631043"/>
    <w:rsid w:val="00631ACA"/>
    <w:rsid w:val="00635B99"/>
    <w:rsid w:val="00636C89"/>
    <w:rsid w:val="006426E5"/>
    <w:rsid w:val="00643DA7"/>
    <w:rsid w:val="00644943"/>
    <w:rsid w:val="00644F6B"/>
    <w:rsid w:val="00645BB2"/>
    <w:rsid w:val="006465E8"/>
    <w:rsid w:val="00646746"/>
    <w:rsid w:val="00647CE3"/>
    <w:rsid w:val="006506BC"/>
    <w:rsid w:val="00651BAC"/>
    <w:rsid w:val="00652430"/>
    <w:rsid w:val="00655B7A"/>
    <w:rsid w:val="00656C82"/>
    <w:rsid w:val="00662D21"/>
    <w:rsid w:val="006633AF"/>
    <w:rsid w:val="00663B62"/>
    <w:rsid w:val="00664761"/>
    <w:rsid w:val="00664899"/>
    <w:rsid w:val="00666201"/>
    <w:rsid w:val="0066632A"/>
    <w:rsid w:val="00670D8E"/>
    <w:rsid w:val="00671D32"/>
    <w:rsid w:val="00674258"/>
    <w:rsid w:val="00680AA4"/>
    <w:rsid w:val="006810CE"/>
    <w:rsid w:val="00681CEB"/>
    <w:rsid w:val="006840C4"/>
    <w:rsid w:val="006853AC"/>
    <w:rsid w:val="006854AE"/>
    <w:rsid w:val="006875AF"/>
    <w:rsid w:val="00692C8D"/>
    <w:rsid w:val="00695AD5"/>
    <w:rsid w:val="00695D7A"/>
    <w:rsid w:val="00697BD7"/>
    <w:rsid w:val="006A1654"/>
    <w:rsid w:val="006A2C8C"/>
    <w:rsid w:val="006A2FE7"/>
    <w:rsid w:val="006A305B"/>
    <w:rsid w:val="006A4E7F"/>
    <w:rsid w:val="006A5899"/>
    <w:rsid w:val="006A643B"/>
    <w:rsid w:val="006B0CCA"/>
    <w:rsid w:val="006B149F"/>
    <w:rsid w:val="006B630A"/>
    <w:rsid w:val="006B7291"/>
    <w:rsid w:val="006B74D1"/>
    <w:rsid w:val="006C1027"/>
    <w:rsid w:val="006C2161"/>
    <w:rsid w:val="006C2732"/>
    <w:rsid w:val="006C5324"/>
    <w:rsid w:val="006C5D67"/>
    <w:rsid w:val="006C747F"/>
    <w:rsid w:val="006D08C6"/>
    <w:rsid w:val="006D096C"/>
    <w:rsid w:val="006D0E93"/>
    <w:rsid w:val="006D0F17"/>
    <w:rsid w:val="006D5380"/>
    <w:rsid w:val="006D7E82"/>
    <w:rsid w:val="006E13BE"/>
    <w:rsid w:val="006E2405"/>
    <w:rsid w:val="006E247F"/>
    <w:rsid w:val="006E2D05"/>
    <w:rsid w:val="006E434B"/>
    <w:rsid w:val="006E4D43"/>
    <w:rsid w:val="006E530F"/>
    <w:rsid w:val="006E6408"/>
    <w:rsid w:val="006E6A2A"/>
    <w:rsid w:val="006E6DBD"/>
    <w:rsid w:val="006F6D1A"/>
    <w:rsid w:val="006F7BAF"/>
    <w:rsid w:val="0070057C"/>
    <w:rsid w:val="00703322"/>
    <w:rsid w:val="00703355"/>
    <w:rsid w:val="00704543"/>
    <w:rsid w:val="007046AC"/>
    <w:rsid w:val="00704FAC"/>
    <w:rsid w:val="00706F9B"/>
    <w:rsid w:val="0071172B"/>
    <w:rsid w:val="0071342B"/>
    <w:rsid w:val="0071467D"/>
    <w:rsid w:val="00714B20"/>
    <w:rsid w:val="007150D6"/>
    <w:rsid w:val="007153DC"/>
    <w:rsid w:val="00721167"/>
    <w:rsid w:val="007219CF"/>
    <w:rsid w:val="00722E78"/>
    <w:rsid w:val="007230D5"/>
    <w:rsid w:val="0072326E"/>
    <w:rsid w:val="007246AE"/>
    <w:rsid w:val="00726416"/>
    <w:rsid w:val="0072679C"/>
    <w:rsid w:val="00730292"/>
    <w:rsid w:val="007318AA"/>
    <w:rsid w:val="00732173"/>
    <w:rsid w:val="007322A2"/>
    <w:rsid w:val="007337CB"/>
    <w:rsid w:val="007350FE"/>
    <w:rsid w:val="00735D26"/>
    <w:rsid w:val="00737223"/>
    <w:rsid w:val="00737E2D"/>
    <w:rsid w:val="00740120"/>
    <w:rsid w:val="00740E14"/>
    <w:rsid w:val="00740EEF"/>
    <w:rsid w:val="007415F1"/>
    <w:rsid w:val="00741E5C"/>
    <w:rsid w:val="007422BA"/>
    <w:rsid w:val="00743DA7"/>
    <w:rsid w:val="00747063"/>
    <w:rsid w:val="00750696"/>
    <w:rsid w:val="007517A4"/>
    <w:rsid w:val="00754360"/>
    <w:rsid w:val="007550FB"/>
    <w:rsid w:val="00756731"/>
    <w:rsid w:val="0075724C"/>
    <w:rsid w:val="00760708"/>
    <w:rsid w:val="00760AAE"/>
    <w:rsid w:val="0076184D"/>
    <w:rsid w:val="00761E35"/>
    <w:rsid w:val="0076255E"/>
    <w:rsid w:val="0076325A"/>
    <w:rsid w:val="0076374F"/>
    <w:rsid w:val="007638D0"/>
    <w:rsid w:val="00763F19"/>
    <w:rsid w:val="00764027"/>
    <w:rsid w:val="00765848"/>
    <w:rsid w:val="00766411"/>
    <w:rsid w:val="00771757"/>
    <w:rsid w:val="00771E2C"/>
    <w:rsid w:val="007729B8"/>
    <w:rsid w:val="007742B5"/>
    <w:rsid w:val="007752A1"/>
    <w:rsid w:val="0077549C"/>
    <w:rsid w:val="00780024"/>
    <w:rsid w:val="00780269"/>
    <w:rsid w:val="00781218"/>
    <w:rsid w:val="007834F1"/>
    <w:rsid w:val="00784243"/>
    <w:rsid w:val="007846CF"/>
    <w:rsid w:val="00790AEA"/>
    <w:rsid w:val="00794D2A"/>
    <w:rsid w:val="00794FFB"/>
    <w:rsid w:val="00795C44"/>
    <w:rsid w:val="007A03D9"/>
    <w:rsid w:val="007A1DE8"/>
    <w:rsid w:val="007A1E53"/>
    <w:rsid w:val="007A3E76"/>
    <w:rsid w:val="007A417B"/>
    <w:rsid w:val="007A4BA7"/>
    <w:rsid w:val="007A6638"/>
    <w:rsid w:val="007B0732"/>
    <w:rsid w:val="007B134A"/>
    <w:rsid w:val="007B151F"/>
    <w:rsid w:val="007B15B4"/>
    <w:rsid w:val="007B1B5E"/>
    <w:rsid w:val="007B51F6"/>
    <w:rsid w:val="007B527F"/>
    <w:rsid w:val="007B6772"/>
    <w:rsid w:val="007B6AB2"/>
    <w:rsid w:val="007B6D75"/>
    <w:rsid w:val="007B754C"/>
    <w:rsid w:val="007C21CB"/>
    <w:rsid w:val="007C2D82"/>
    <w:rsid w:val="007C3C13"/>
    <w:rsid w:val="007C4882"/>
    <w:rsid w:val="007C663D"/>
    <w:rsid w:val="007D01DB"/>
    <w:rsid w:val="007D0B09"/>
    <w:rsid w:val="007D252C"/>
    <w:rsid w:val="007D2BAD"/>
    <w:rsid w:val="007D2CEE"/>
    <w:rsid w:val="007D3031"/>
    <w:rsid w:val="007D3490"/>
    <w:rsid w:val="007D4A1E"/>
    <w:rsid w:val="007D5AB1"/>
    <w:rsid w:val="007E166F"/>
    <w:rsid w:val="007E1ED4"/>
    <w:rsid w:val="007E2E71"/>
    <w:rsid w:val="007E3249"/>
    <w:rsid w:val="007E3F20"/>
    <w:rsid w:val="007E4B34"/>
    <w:rsid w:val="007E6BEA"/>
    <w:rsid w:val="007E6C5C"/>
    <w:rsid w:val="007F077F"/>
    <w:rsid w:val="007F2AB6"/>
    <w:rsid w:val="007F4A7E"/>
    <w:rsid w:val="007F4AD2"/>
    <w:rsid w:val="007F4E5B"/>
    <w:rsid w:val="007F535F"/>
    <w:rsid w:val="007F54BE"/>
    <w:rsid w:val="007F5732"/>
    <w:rsid w:val="007F5F69"/>
    <w:rsid w:val="007F6092"/>
    <w:rsid w:val="008023BE"/>
    <w:rsid w:val="00803006"/>
    <w:rsid w:val="008040F9"/>
    <w:rsid w:val="00804666"/>
    <w:rsid w:val="00805497"/>
    <w:rsid w:val="0080787E"/>
    <w:rsid w:val="00810CCA"/>
    <w:rsid w:val="008168DF"/>
    <w:rsid w:val="00816A35"/>
    <w:rsid w:val="00816FB1"/>
    <w:rsid w:val="00820D9F"/>
    <w:rsid w:val="00822C2F"/>
    <w:rsid w:val="008240E4"/>
    <w:rsid w:val="00830ABB"/>
    <w:rsid w:val="00833919"/>
    <w:rsid w:val="00834E1A"/>
    <w:rsid w:val="00837F40"/>
    <w:rsid w:val="0084262F"/>
    <w:rsid w:val="0084607B"/>
    <w:rsid w:val="008461A8"/>
    <w:rsid w:val="00846ED7"/>
    <w:rsid w:val="0084733D"/>
    <w:rsid w:val="00847E41"/>
    <w:rsid w:val="00851AE8"/>
    <w:rsid w:val="00853886"/>
    <w:rsid w:val="00855B05"/>
    <w:rsid w:val="00855F8C"/>
    <w:rsid w:val="00856537"/>
    <w:rsid w:val="00856D6C"/>
    <w:rsid w:val="00861172"/>
    <w:rsid w:val="00862E8A"/>
    <w:rsid w:val="00863ECD"/>
    <w:rsid w:val="008651E7"/>
    <w:rsid w:val="00867B4D"/>
    <w:rsid w:val="008707D8"/>
    <w:rsid w:val="008726D7"/>
    <w:rsid w:val="00873452"/>
    <w:rsid w:val="00873F4A"/>
    <w:rsid w:val="00875E3E"/>
    <w:rsid w:val="00877C10"/>
    <w:rsid w:val="008803F2"/>
    <w:rsid w:val="00881906"/>
    <w:rsid w:val="008826D8"/>
    <w:rsid w:val="00883888"/>
    <w:rsid w:val="00883A9D"/>
    <w:rsid w:val="00885FBD"/>
    <w:rsid w:val="008875F1"/>
    <w:rsid w:val="0088764A"/>
    <w:rsid w:val="0088777A"/>
    <w:rsid w:val="00890AA4"/>
    <w:rsid w:val="008914A1"/>
    <w:rsid w:val="00891DFB"/>
    <w:rsid w:val="008924B0"/>
    <w:rsid w:val="0089450B"/>
    <w:rsid w:val="00895816"/>
    <w:rsid w:val="00895B07"/>
    <w:rsid w:val="00895B14"/>
    <w:rsid w:val="00895FFA"/>
    <w:rsid w:val="008978AF"/>
    <w:rsid w:val="008A23E0"/>
    <w:rsid w:val="008A27A5"/>
    <w:rsid w:val="008A48B7"/>
    <w:rsid w:val="008A741F"/>
    <w:rsid w:val="008B5F8A"/>
    <w:rsid w:val="008B7752"/>
    <w:rsid w:val="008B7F2A"/>
    <w:rsid w:val="008C0024"/>
    <w:rsid w:val="008C1DED"/>
    <w:rsid w:val="008C31E7"/>
    <w:rsid w:val="008C5025"/>
    <w:rsid w:val="008C5AF1"/>
    <w:rsid w:val="008C5C7A"/>
    <w:rsid w:val="008C5ED9"/>
    <w:rsid w:val="008C6C64"/>
    <w:rsid w:val="008C708D"/>
    <w:rsid w:val="008D052B"/>
    <w:rsid w:val="008D0B37"/>
    <w:rsid w:val="008D1FFA"/>
    <w:rsid w:val="008D4146"/>
    <w:rsid w:val="008D4515"/>
    <w:rsid w:val="008D7836"/>
    <w:rsid w:val="008E044C"/>
    <w:rsid w:val="008E5444"/>
    <w:rsid w:val="008E56EF"/>
    <w:rsid w:val="008E7211"/>
    <w:rsid w:val="008E781F"/>
    <w:rsid w:val="008E795E"/>
    <w:rsid w:val="008E7E6E"/>
    <w:rsid w:val="008F003F"/>
    <w:rsid w:val="008F0AB6"/>
    <w:rsid w:val="008F180A"/>
    <w:rsid w:val="008F1C84"/>
    <w:rsid w:val="008F3554"/>
    <w:rsid w:val="008F3935"/>
    <w:rsid w:val="008F3BEE"/>
    <w:rsid w:val="008F5C08"/>
    <w:rsid w:val="008F611C"/>
    <w:rsid w:val="008F64A4"/>
    <w:rsid w:val="008F7679"/>
    <w:rsid w:val="00900E76"/>
    <w:rsid w:val="00905198"/>
    <w:rsid w:val="00910953"/>
    <w:rsid w:val="009129F8"/>
    <w:rsid w:val="00912D7D"/>
    <w:rsid w:val="00913697"/>
    <w:rsid w:val="00916245"/>
    <w:rsid w:val="00916BF6"/>
    <w:rsid w:val="009171F9"/>
    <w:rsid w:val="00917610"/>
    <w:rsid w:val="00917BF8"/>
    <w:rsid w:val="00920160"/>
    <w:rsid w:val="0092441B"/>
    <w:rsid w:val="009259E8"/>
    <w:rsid w:val="009267F0"/>
    <w:rsid w:val="009279BB"/>
    <w:rsid w:val="0093115B"/>
    <w:rsid w:val="00931885"/>
    <w:rsid w:val="009336FE"/>
    <w:rsid w:val="00933923"/>
    <w:rsid w:val="00935189"/>
    <w:rsid w:val="00936492"/>
    <w:rsid w:val="00941916"/>
    <w:rsid w:val="00941B09"/>
    <w:rsid w:val="00941EA1"/>
    <w:rsid w:val="00943B1E"/>
    <w:rsid w:val="00945198"/>
    <w:rsid w:val="00947928"/>
    <w:rsid w:val="00947D82"/>
    <w:rsid w:val="009509BF"/>
    <w:rsid w:val="00952300"/>
    <w:rsid w:val="00952443"/>
    <w:rsid w:val="00952DF0"/>
    <w:rsid w:val="0095427D"/>
    <w:rsid w:val="009557ED"/>
    <w:rsid w:val="00955C14"/>
    <w:rsid w:val="00961C8A"/>
    <w:rsid w:val="00962CBB"/>
    <w:rsid w:val="00963DC1"/>
    <w:rsid w:val="00963FAB"/>
    <w:rsid w:val="009647A9"/>
    <w:rsid w:val="009659B2"/>
    <w:rsid w:val="00967980"/>
    <w:rsid w:val="00967999"/>
    <w:rsid w:val="009679FD"/>
    <w:rsid w:val="00967AA9"/>
    <w:rsid w:val="00971D9F"/>
    <w:rsid w:val="00972826"/>
    <w:rsid w:val="00972A53"/>
    <w:rsid w:val="009738B4"/>
    <w:rsid w:val="00973C78"/>
    <w:rsid w:val="0097455E"/>
    <w:rsid w:val="00977773"/>
    <w:rsid w:val="00980C46"/>
    <w:rsid w:val="0098105F"/>
    <w:rsid w:val="00983352"/>
    <w:rsid w:val="0098415D"/>
    <w:rsid w:val="009855A7"/>
    <w:rsid w:val="009902F8"/>
    <w:rsid w:val="00991146"/>
    <w:rsid w:val="009912AB"/>
    <w:rsid w:val="00991488"/>
    <w:rsid w:val="00991751"/>
    <w:rsid w:val="00991780"/>
    <w:rsid w:val="00992511"/>
    <w:rsid w:val="00992F89"/>
    <w:rsid w:val="009934B3"/>
    <w:rsid w:val="00997868"/>
    <w:rsid w:val="00997CF5"/>
    <w:rsid w:val="009A05F7"/>
    <w:rsid w:val="009A0BF7"/>
    <w:rsid w:val="009A10DC"/>
    <w:rsid w:val="009A22C2"/>
    <w:rsid w:val="009A2B01"/>
    <w:rsid w:val="009A3857"/>
    <w:rsid w:val="009A4AE7"/>
    <w:rsid w:val="009B1E42"/>
    <w:rsid w:val="009B2352"/>
    <w:rsid w:val="009B2E43"/>
    <w:rsid w:val="009B31C4"/>
    <w:rsid w:val="009B3E7F"/>
    <w:rsid w:val="009B4A04"/>
    <w:rsid w:val="009C01E7"/>
    <w:rsid w:val="009C09A3"/>
    <w:rsid w:val="009C0D52"/>
    <w:rsid w:val="009C1E87"/>
    <w:rsid w:val="009C1EAE"/>
    <w:rsid w:val="009C52AA"/>
    <w:rsid w:val="009D0F6D"/>
    <w:rsid w:val="009D17E2"/>
    <w:rsid w:val="009D1FCA"/>
    <w:rsid w:val="009D544E"/>
    <w:rsid w:val="009D5BDE"/>
    <w:rsid w:val="009D5E49"/>
    <w:rsid w:val="009D6253"/>
    <w:rsid w:val="009D689A"/>
    <w:rsid w:val="009E2D12"/>
    <w:rsid w:val="009E3153"/>
    <w:rsid w:val="009E328C"/>
    <w:rsid w:val="009F059C"/>
    <w:rsid w:val="009F077E"/>
    <w:rsid w:val="009F0F7C"/>
    <w:rsid w:val="009F14EC"/>
    <w:rsid w:val="009F371A"/>
    <w:rsid w:val="009F620D"/>
    <w:rsid w:val="00A01A0B"/>
    <w:rsid w:val="00A023AB"/>
    <w:rsid w:val="00A02859"/>
    <w:rsid w:val="00A02908"/>
    <w:rsid w:val="00A02992"/>
    <w:rsid w:val="00A02EBD"/>
    <w:rsid w:val="00A02FA8"/>
    <w:rsid w:val="00A034A2"/>
    <w:rsid w:val="00A05E47"/>
    <w:rsid w:val="00A10385"/>
    <w:rsid w:val="00A1093A"/>
    <w:rsid w:val="00A1098C"/>
    <w:rsid w:val="00A12869"/>
    <w:rsid w:val="00A13C48"/>
    <w:rsid w:val="00A141EF"/>
    <w:rsid w:val="00A15452"/>
    <w:rsid w:val="00A16933"/>
    <w:rsid w:val="00A16CCF"/>
    <w:rsid w:val="00A17003"/>
    <w:rsid w:val="00A24BED"/>
    <w:rsid w:val="00A259AA"/>
    <w:rsid w:val="00A26FF1"/>
    <w:rsid w:val="00A271A0"/>
    <w:rsid w:val="00A27DD7"/>
    <w:rsid w:val="00A33B60"/>
    <w:rsid w:val="00A349F5"/>
    <w:rsid w:val="00A34EF8"/>
    <w:rsid w:val="00A35E36"/>
    <w:rsid w:val="00A371AE"/>
    <w:rsid w:val="00A374DB"/>
    <w:rsid w:val="00A37E44"/>
    <w:rsid w:val="00A42391"/>
    <w:rsid w:val="00A42866"/>
    <w:rsid w:val="00A4326F"/>
    <w:rsid w:val="00A46030"/>
    <w:rsid w:val="00A46844"/>
    <w:rsid w:val="00A50593"/>
    <w:rsid w:val="00A50AED"/>
    <w:rsid w:val="00A529A2"/>
    <w:rsid w:val="00A53E12"/>
    <w:rsid w:val="00A543FA"/>
    <w:rsid w:val="00A60748"/>
    <w:rsid w:val="00A60814"/>
    <w:rsid w:val="00A624FC"/>
    <w:rsid w:val="00A62D53"/>
    <w:rsid w:val="00A63357"/>
    <w:rsid w:val="00A63398"/>
    <w:rsid w:val="00A63C7E"/>
    <w:rsid w:val="00A650F2"/>
    <w:rsid w:val="00A654FF"/>
    <w:rsid w:val="00A66A74"/>
    <w:rsid w:val="00A67E48"/>
    <w:rsid w:val="00A7208B"/>
    <w:rsid w:val="00A72B11"/>
    <w:rsid w:val="00A74764"/>
    <w:rsid w:val="00A75C62"/>
    <w:rsid w:val="00A760D2"/>
    <w:rsid w:val="00A76326"/>
    <w:rsid w:val="00A80AB4"/>
    <w:rsid w:val="00A824E5"/>
    <w:rsid w:val="00A83697"/>
    <w:rsid w:val="00A840BB"/>
    <w:rsid w:val="00A8540C"/>
    <w:rsid w:val="00A90805"/>
    <w:rsid w:val="00A9278E"/>
    <w:rsid w:val="00A92A7F"/>
    <w:rsid w:val="00A94110"/>
    <w:rsid w:val="00A9431A"/>
    <w:rsid w:val="00A955B1"/>
    <w:rsid w:val="00A96561"/>
    <w:rsid w:val="00AA2D5B"/>
    <w:rsid w:val="00AA7609"/>
    <w:rsid w:val="00AB0723"/>
    <w:rsid w:val="00AB095D"/>
    <w:rsid w:val="00AB107B"/>
    <w:rsid w:val="00AB33A5"/>
    <w:rsid w:val="00AB3A09"/>
    <w:rsid w:val="00AB437B"/>
    <w:rsid w:val="00AB5B98"/>
    <w:rsid w:val="00AB60AB"/>
    <w:rsid w:val="00AB6275"/>
    <w:rsid w:val="00AB6F9B"/>
    <w:rsid w:val="00AB7687"/>
    <w:rsid w:val="00AB79E6"/>
    <w:rsid w:val="00AB7FA3"/>
    <w:rsid w:val="00AC1411"/>
    <w:rsid w:val="00AC263E"/>
    <w:rsid w:val="00AC43AA"/>
    <w:rsid w:val="00AC48F6"/>
    <w:rsid w:val="00AC4D1C"/>
    <w:rsid w:val="00AC6476"/>
    <w:rsid w:val="00AC688D"/>
    <w:rsid w:val="00AD0018"/>
    <w:rsid w:val="00AD05AD"/>
    <w:rsid w:val="00AD0FD3"/>
    <w:rsid w:val="00AD1A5D"/>
    <w:rsid w:val="00AD1D1D"/>
    <w:rsid w:val="00AD208E"/>
    <w:rsid w:val="00AD4DDE"/>
    <w:rsid w:val="00AD5CEB"/>
    <w:rsid w:val="00AD5CF5"/>
    <w:rsid w:val="00AD6ECD"/>
    <w:rsid w:val="00AD7E73"/>
    <w:rsid w:val="00AE02BD"/>
    <w:rsid w:val="00AE10FF"/>
    <w:rsid w:val="00AE1F6D"/>
    <w:rsid w:val="00AE3E67"/>
    <w:rsid w:val="00AE43D3"/>
    <w:rsid w:val="00AE48C0"/>
    <w:rsid w:val="00AE5319"/>
    <w:rsid w:val="00AE6868"/>
    <w:rsid w:val="00AE77E3"/>
    <w:rsid w:val="00AF16D1"/>
    <w:rsid w:val="00AF1944"/>
    <w:rsid w:val="00AF1B2C"/>
    <w:rsid w:val="00AF2559"/>
    <w:rsid w:val="00AF39F8"/>
    <w:rsid w:val="00AF3A45"/>
    <w:rsid w:val="00AF3CE0"/>
    <w:rsid w:val="00AF4857"/>
    <w:rsid w:val="00AF4D6C"/>
    <w:rsid w:val="00AF7C05"/>
    <w:rsid w:val="00B01E95"/>
    <w:rsid w:val="00B03BC4"/>
    <w:rsid w:val="00B042D7"/>
    <w:rsid w:val="00B04D97"/>
    <w:rsid w:val="00B0678F"/>
    <w:rsid w:val="00B068E9"/>
    <w:rsid w:val="00B12251"/>
    <w:rsid w:val="00B133C0"/>
    <w:rsid w:val="00B140F3"/>
    <w:rsid w:val="00B158DE"/>
    <w:rsid w:val="00B16440"/>
    <w:rsid w:val="00B20664"/>
    <w:rsid w:val="00B21AF0"/>
    <w:rsid w:val="00B24CE8"/>
    <w:rsid w:val="00B2575C"/>
    <w:rsid w:val="00B27D6D"/>
    <w:rsid w:val="00B30CED"/>
    <w:rsid w:val="00B31228"/>
    <w:rsid w:val="00B34DA8"/>
    <w:rsid w:val="00B35E2E"/>
    <w:rsid w:val="00B402D0"/>
    <w:rsid w:val="00B41A4F"/>
    <w:rsid w:val="00B42C62"/>
    <w:rsid w:val="00B45155"/>
    <w:rsid w:val="00B4588F"/>
    <w:rsid w:val="00B45E0A"/>
    <w:rsid w:val="00B46390"/>
    <w:rsid w:val="00B46726"/>
    <w:rsid w:val="00B5014B"/>
    <w:rsid w:val="00B6154B"/>
    <w:rsid w:val="00B62911"/>
    <w:rsid w:val="00B63A16"/>
    <w:rsid w:val="00B6514D"/>
    <w:rsid w:val="00B65B6C"/>
    <w:rsid w:val="00B67058"/>
    <w:rsid w:val="00B71454"/>
    <w:rsid w:val="00B73237"/>
    <w:rsid w:val="00B739E2"/>
    <w:rsid w:val="00B743A0"/>
    <w:rsid w:val="00B8154F"/>
    <w:rsid w:val="00B826B6"/>
    <w:rsid w:val="00B8278A"/>
    <w:rsid w:val="00B82952"/>
    <w:rsid w:val="00B82A22"/>
    <w:rsid w:val="00B8336D"/>
    <w:rsid w:val="00B836D7"/>
    <w:rsid w:val="00B84A81"/>
    <w:rsid w:val="00B85749"/>
    <w:rsid w:val="00B87774"/>
    <w:rsid w:val="00B922B6"/>
    <w:rsid w:val="00B9281B"/>
    <w:rsid w:val="00B92EAC"/>
    <w:rsid w:val="00B936FE"/>
    <w:rsid w:val="00B93C45"/>
    <w:rsid w:val="00B9422B"/>
    <w:rsid w:val="00B9422E"/>
    <w:rsid w:val="00B947D4"/>
    <w:rsid w:val="00B96CC1"/>
    <w:rsid w:val="00B97DCB"/>
    <w:rsid w:val="00BA12B8"/>
    <w:rsid w:val="00BA28B7"/>
    <w:rsid w:val="00BA2960"/>
    <w:rsid w:val="00BA32D1"/>
    <w:rsid w:val="00BA55F5"/>
    <w:rsid w:val="00BA5682"/>
    <w:rsid w:val="00BB036D"/>
    <w:rsid w:val="00BB06DF"/>
    <w:rsid w:val="00BB08A8"/>
    <w:rsid w:val="00BB392C"/>
    <w:rsid w:val="00BB73E0"/>
    <w:rsid w:val="00BC070C"/>
    <w:rsid w:val="00BC1881"/>
    <w:rsid w:val="00BC72F4"/>
    <w:rsid w:val="00BC7316"/>
    <w:rsid w:val="00BD20B1"/>
    <w:rsid w:val="00BD2925"/>
    <w:rsid w:val="00BD537A"/>
    <w:rsid w:val="00BD61D7"/>
    <w:rsid w:val="00BD773A"/>
    <w:rsid w:val="00BE09A4"/>
    <w:rsid w:val="00BE0D20"/>
    <w:rsid w:val="00BE1E57"/>
    <w:rsid w:val="00BE62B8"/>
    <w:rsid w:val="00BE6C5C"/>
    <w:rsid w:val="00BF13D1"/>
    <w:rsid w:val="00BF2F2C"/>
    <w:rsid w:val="00C01865"/>
    <w:rsid w:val="00C021EA"/>
    <w:rsid w:val="00C02B86"/>
    <w:rsid w:val="00C05666"/>
    <w:rsid w:val="00C118D8"/>
    <w:rsid w:val="00C12367"/>
    <w:rsid w:val="00C12657"/>
    <w:rsid w:val="00C12A51"/>
    <w:rsid w:val="00C13B2D"/>
    <w:rsid w:val="00C13E00"/>
    <w:rsid w:val="00C151A5"/>
    <w:rsid w:val="00C243DD"/>
    <w:rsid w:val="00C2538F"/>
    <w:rsid w:val="00C25F32"/>
    <w:rsid w:val="00C274BD"/>
    <w:rsid w:val="00C27A9E"/>
    <w:rsid w:val="00C27D05"/>
    <w:rsid w:val="00C312A8"/>
    <w:rsid w:val="00C319F9"/>
    <w:rsid w:val="00C31BB1"/>
    <w:rsid w:val="00C33326"/>
    <w:rsid w:val="00C33830"/>
    <w:rsid w:val="00C36C67"/>
    <w:rsid w:val="00C400AA"/>
    <w:rsid w:val="00C4220B"/>
    <w:rsid w:val="00C43D43"/>
    <w:rsid w:val="00C44A42"/>
    <w:rsid w:val="00C45782"/>
    <w:rsid w:val="00C45FE1"/>
    <w:rsid w:val="00C4641A"/>
    <w:rsid w:val="00C50BA9"/>
    <w:rsid w:val="00C567B1"/>
    <w:rsid w:val="00C5736B"/>
    <w:rsid w:val="00C575A3"/>
    <w:rsid w:val="00C57EB5"/>
    <w:rsid w:val="00C601D1"/>
    <w:rsid w:val="00C61698"/>
    <w:rsid w:val="00C61FE5"/>
    <w:rsid w:val="00C62959"/>
    <w:rsid w:val="00C629AC"/>
    <w:rsid w:val="00C64619"/>
    <w:rsid w:val="00C6646E"/>
    <w:rsid w:val="00C67482"/>
    <w:rsid w:val="00C70B71"/>
    <w:rsid w:val="00C7173D"/>
    <w:rsid w:val="00C71F28"/>
    <w:rsid w:val="00C74B99"/>
    <w:rsid w:val="00C75BD1"/>
    <w:rsid w:val="00C90DD8"/>
    <w:rsid w:val="00C9144D"/>
    <w:rsid w:val="00C91814"/>
    <w:rsid w:val="00C92E4B"/>
    <w:rsid w:val="00C933D0"/>
    <w:rsid w:val="00C93C52"/>
    <w:rsid w:val="00C94CFD"/>
    <w:rsid w:val="00C95BC2"/>
    <w:rsid w:val="00CA34D7"/>
    <w:rsid w:val="00CA413C"/>
    <w:rsid w:val="00CB24FC"/>
    <w:rsid w:val="00CB2A34"/>
    <w:rsid w:val="00CB2AD4"/>
    <w:rsid w:val="00CB3223"/>
    <w:rsid w:val="00CB34B8"/>
    <w:rsid w:val="00CB4FA0"/>
    <w:rsid w:val="00CB5738"/>
    <w:rsid w:val="00CB5F59"/>
    <w:rsid w:val="00CB64DE"/>
    <w:rsid w:val="00CC179C"/>
    <w:rsid w:val="00CC194B"/>
    <w:rsid w:val="00CC242F"/>
    <w:rsid w:val="00CC57B1"/>
    <w:rsid w:val="00CC5D80"/>
    <w:rsid w:val="00CC7143"/>
    <w:rsid w:val="00CD1FC1"/>
    <w:rsid w:val="00CD259D"/>
    <w:rsid w:val="00CD3821"/>
    <w:rsid w:val="00CD4E39"/>
    <w:rsid w:val="00CD5664"/>
    <w:rsid w:val="00CE3287"/>
    <w:rsid w:val="00CE4B96"/>
    <w:rsid w:val="00CE4CFB"/>
    <w:rsid w:val="00CE6B89"/>
    <w:rsid w:val="00CF03E9"/>
    <w:rsid w:val="00CF17E8"/>
    <w:rsid w:val="00CF2732"/>
    <w:rsid w:val="00CF3D0B"/>
    <w:rsid w:val="00CF5663"/>
    <w:rsid w:val="00CF5A76"/>
    <w:rsid w:val="00CF60FE"/>
    <w:rsid w:val="00D01651"/>
    <w:rsid w:val="00D019A1"/>
    <w:rsid w:val="00D021EB"/>
    <w:rsid w:val="00D02DDE"/>
    <w:rsid w:val="00D048E6"/>
    <w:rsid w:val="00D049FE"/>
    <w:rsid w:val="00D05075"/>
    <w:rsid w:val="00D0565D"/>
    <w:rsid w:val="00D05819"/>
    <w:rsid w:val="00D1046F"/>
    <w:rsid w:val="00D10BF0"/>
    <w:rsid w:val="00D113BC"/>
    <w:rsid w:val="00D123BE"/>
    <w:rsid w:val="00D157D0"/>
    <w:rsid w:val="00D1677F"/>
    <w:rsid w:val="00D169E1"/>
    <w:rsid w:val="00D21214"/>
    <w:rsid w:val="00D212CC"/>
    <w:rsid w:val="00D21E06"/>
    <w:rsid w:val="00D2388E"/>
    <w:rsid w:val="00D25123"/>
    <w:rsid w:val="00D25924"/>
    <w:rsid w:val="00D25ABB"/>
    <w:rsid w:val="00D30187"/>
    <w:rsid w:val="00D30E46"/>
    <w:rsid w:val="00D310D6"/>
    <w:rsid w:val="00D321A4"/>
    <w:rsid w:val="00D32686"/>
    <w:rsid w:val="00D326EC"/>
    <w:rsid w:val="00D33101"/>
    <w:rsid w:val="00D35EB6"/>
    <w:rsid w:val="00D370D5"/>
    <w:rsid w:val="00D42DCE"/>
    <w:rsid w:val="00D43725"/>
    <w:rsid w:val="00D457A2"/>
    <w:rsid w:val="00D460DA"/>
    <w:rsid w:val="00D46E91"/>
    <w:rsid w:val="00D51630"/>
    <w:rsid w:val="00D51AE0"/>
    <w:rsid w:val="00D52FFD"/>
    <w:rsid w:val="00D538BD"/>
    <w:rsid w:val="00D53F7B"/>
    <w:rsid w:val="00D543D4"/>
    <w:rsid w:val="00D54576"/>
    <w:rsid w:val="00D54A28"/>
    <w:rsid w:val="00D5529A"/>
    <w:rsid w:val="00D60871"/>
    <w:rsid w:val="00D62078"/>
    <w:rsid w:val="00D6441F"/>
    <w:rsid w:val="00D6474D"/>
    <w:rsid w:val="00D65785"/>
    <w:rsid w:val="00D65AB3"/>
    <w:rsid w:val="00D713D7"/>
    <w:rsid w:val="00D71B34"/>
    <w:rsid w:val="00D72032"/>
    <w:rsid w:val="00D728FE"/>
    <w:rsid w:val="00D73130"/>
    <w:rsid w:val="00D74ACC"/>
    <w:rsid w:val="00D74D4F"/>
    <w:rsid w:val="00D80EBD"/>
    <w:rsid w:val="00D8369F"/>
    <w:rsid w:val="00D83781"/>
    <w:rsid w:val="00D87458"/>
    <w:rsid w:val="00D9054F"/>
    <w:rsid w:val="00D92188"/>
    <w:rsid w:val="00D923F0"/>
    <w:rsid w:val="00D9338C"/>
    <w:rsid w:val="00D944A5"/>
    <w:rsid w:val="00D945D0"/>
    <w:rsid w:val="00D96BAA"/>
    <w:rsid w:val="00D97001"/>
    <w:rsid w:val="00DA0C75"/>
    <w:rsid w:val="00DA14CA"/>
    <w:rsid w:val="00DA333D"/>
    <w:rsid w:val="00DA3C98"/>
    <w:rsid w:val="00DB2596"/>
    <w:rsid w:val="00DB3180"/>
    <w:rsid w:val="00DB4685"/>
    <w:rsid w:val="00DB6420"/>
    <w:rsid w:val="00DB68B7"/>
    <w:rsid w:val="00DC1E84"/>
    <w:rsid w:val="00DC2D59"/>
    <w:rsid w:val="00DC2E95"/>
    <w:rsid w:val="00DC40B0"/>
    <w:rsid w:val="00DC47FB"/>
    <w:rsid w:val="00DC510E"/>
    <w:rsid w:val="00DC6C27"/>
    <w:rsid w:val="00DC7CE0"/>
    <w:rsid w:val="00DD1785"/>
    <w:rsid w:val="00DD26E4"/>
    <w:rsid w:val="00DD2E58"/>
    <w:rsid w:val="00DD564E"/>
    <w:rsid w:val="00DE00B2"/>
    <w:rsid w:val="00DE037F"/>
    <w:rsid w:val="00DE0D6A"/>
    <w:rsid w:val="00DE0F4E"/>
    <w:rsid w:val="00DE24B4"/>
    <w:rsid w:val="00DE4E90"/>
    <w:rsid w:val="00DE67DF"/>
    <w:rsid w:val="00DE7D08"/>
    <w:rsid w:val="00DF1B9F"/>
    <w:rsid w:val="00DF338E"/>
    <w:rsid w:val="00DF40FA"/>
    <w:rsid w:val="00DF487C"/>
    <w:rsid w:val="00DF5966"/>
    <w:rsid w:val="00DF6A5B"/>
    <w:rsid w:val="00E019F3"/>
    <w:rsid w:val="00E022F9"/>
    <w:rsid w:val="00E02346"/>
    <w:rsid w:val="00E028CD"/>
    <w:rsid w:val="00E030E5"/>
    <w:rsid w:val="00E06B13"/>
    <w:rsid w:val="00E10F09"/>
    <w:rsid w:val="00E14C62"/>
    <w:rsid w:val="00E15BB4"/>
    <w:rsid w:val="00E16976"/>
    <w:rsid w:val="00E223BB"/>
    <w:rsid w:val="00E26688"/>
    <w:rsid w:val="00E271B5"/>
    <w:rsid w:val="00E3099F"/>
    <w:rsid w:val="00E31202"/>
    <w:rsid w:val="00E31BB0"/>
    <w:rsid w:val="00E321C5"/>
    <w:rsid w:val="00E34FB3"/>
    <w:rsid w:val="00E35E45"/>
    <w:rsid w:val="00E37384"/>
    <w:rsid w:val="00E37A3B"/>
    <w:rsid w:val="00E40726"/>
    <w:rsid w:val="00E41315"/>
    <w:rsid w:val="00E42837"/>
    <w:rsid w:val="00E4485C"/>
    <w:rsid w:val="00E50F23"/>
    <w:rsid w:val="00E518AE"/>
    <w:rsid w:val="00E52BFC"/>
    <w:rsid w:val="00E54B5F"/>
    <w:rsid w:val="00E565CB"/>
    <w:rsid w:val="00E56C05"/>
    <w:rsid w:val="00E574E2"/>
    <w:rsid w:val="00E6094D"/>
    <w:rsid w:val="00E62A59"/>
    <w:rsid w:val="00E6454B"/>
    <w:rsid w:val="00E66262"/>
    <w:rsid w:val="00E72D86"/>
    <w:rsid w:val="00E73F65"/>
    <w:rsid w:val="00E80141"/>
    <w:rsid w:val="00E8108C"/>
    <w:rsid w:val="00E840C7"/>
    <w:rsid w:val="00E854C4"/>
    <w:rsid w:val="00E86060"/>
    <w:rsid w:val="00E862B3"/>
    <w:rsid w:val="00E91979"/>
    <w:rsid w:val="00E91D12"/>
    <w:rsid w:val="00E959B8"/>
    <w:rsid w:val="00E9664B"/>
    <w:rsid w:val="00E96AF4"/>
    <w:rsid w:val="00E975C3"/>
    <w:rsid w:val="00EA23CA"/>
    <w:rsid w:val="00EA2A86"/>
    <w:rsid w:val="00EA79F9"/>
    <w:rsid w:val="00EA7BAD"/>
    <w:rsid w:val="00EB1760"/>
    <w:rsid w:val="00EB1F54"/>
    <w:rsid w:val="00EB2E2C"/>
    <w:rsid w:val="00EB5C55"/>
    <w:rsid w:val="00EB5CAE"/>
    <w:rsid w:val="00EB6ADB"/>
    <w:rsid w:val="00EB7343"/>
    <w:rsid w:val="00EB7DDF"/>
    <w:rsid w:val="00EC0784"/>
    <w:rsid w:val="00EC140F"/>
    <w:rsid w:val="00EC1EA0"/>
    <w:rsid w:val="00EC269D"/>
    <w:rsid w:val="00EC2A93"/>
    <w:rsid w:val="00EC4187"/>
    <w:rsid w:val="00EC45FB"/>
    <w:rsid w:val="00EC4CF6"/>
    <w:rsid w:val="00EC7F33"/>
    <w:rsid w:val="00ED028E"/>
    <w:rsid w:val="00ED1247"/>
    <w:rsid w:val="00ED245B"/>
    <w:rsid w:val="00ED2A2D"/>
    <w:rsid w:val="00ED3BA4"/>
    <w:rsid w:val="00ED3F90"/>
    <w:rsid w:val="00ED53D6"/>
    <w:rsid w:val="00ED5610"/>
    <w:rsid w:val="00EE1EA2"/>
    <w:rsid w:val="00EE46B2"/>
    <w:rsid w:val="00EE4BF3"/>
    <w:rsid w:val="00EE557A"/>
    <w:rsid w:val="00EE593C"/>
    <w:rsid w:val="00EE664A"/>
    <w:rsid w:val="00EE7830"/>
    <w:rsid w:val="00EE7923"/>
    <w:rsid w:val="00EF0FFF"/>
    <w:rsid w:val="00EF1E55"/>
    <w:rsid w:val="00EF4FA1"/>
    <w:rsid w:val="00EF5F5F"/>
    <w:rsid w:val="00EF783C"/>
    <w:rsid w:val="00F01643"/>
    <w:rsid w:val="00F0235E"/>
    <w:rsid w:val="00F02934"/>
    <w:rsid w:val="00F05089"/>
    <w:rsid w:val="00F0545D"/>
    <w:rsid w:val="00F05EFC"/>
    <w:rsid w:val="00F06F89"/>
    <w:rsid w:val="00F07543"/>
    <w:rsid w:val="00F113DF"/>
    <w:rsid w:val="00F12461"/>
    <w:rsid w:val="00F12B71"/>
    <w:rsid w:val="00F136D0"/>
    <w:rsid w:val="00F13FC3"/>
    <w:rsid w:val="00F142EC"/>
    <w:rsid w:val="00F153AD"/>
    <w:rsid w:val="00F16E3A"/>
    <w:rsid w:val="00F17F8A"/>
    <w:rsid w:val="00F20625"/>
    <w:rsid w:val="00F20784"/>
    <w:rsid w:val="00F23E2A"/>
    <w:rsid w:val="00F24DC9"/>
    <w:rsid w:val="00F262E5"/>
    <w:rsid w:val="00F2715A"/>
    <w:rsid w:val="00F27DA5"/>
    <w:rsid w:val="00F30A89"/>
    <w:rsid w:val="00F318C0"/>
    <w:rsid w:val="00F343CA"/>
    <w:rsid w:val="00F35760"/>
    <w:rsid w:val="00F37F69"/>
    <w:rsid w:val="00F40700"/>
    <w:rsid w:val="00F414F8"/>
    <w:rsid w:val="00F421E7"/>
    <w:rsid w:val="00F425D0"/>
    <w:rsid w:val="00F452D9"/>
    <w:rsid w:val="00F45DAD"/>
    <w:rsid w:val="00F5218E"/>
    <w:rsid w:val="00F5270C"/>
    <w:rsid w:val="00F53511"/>
    <w:rsid w:val="00F53DEB"/>
    <w:rsid w:val="00F549EB"/>
    <w:rsid w:val="00F54F3D"/>
    <w:rsid w:val="00F56426"/>
    <w:rsid w:val="00F56587"/>
    <w:rsid w:val="00F56CC0"/>
    <w:rsid w:val="00F57E6C"/>
    <w:rsid w:val="00F63826"/>
    <w:rsid w:val="00F64F52"/>
    <w:rsid w:val="00F65C0A"/>
    <w:rsid w:val="00F67F33"/>
    <w:rsid w:val="00F71047"/>
    <w:rsid w:val="00F717D2"/>
    <w:rsid w:val="00F73401"/>
    <w:rsid w:val="00F734E8"/>
    <w:rsid w:val="00F73DAB"/>
    <w:rsid w:val="00F748CE"/>
    <w:rsid w:val="00F75152"/>
    <w:rsid w:val="00F7527C"/>
    <w:rsid w:val="00F76709"/>
    <w:rsid w:val="00F76D28"/>
    <w:rsid w:val="00F8066F"/>
    <w:rsid w:val="00F80F99"/>
    <w:rsid w:val="00F84130"/>
    <w:rsid w:val="00F84CF1"/>
    <w:rsid w:val="00F84D55"/>
    <w:rsid w:val="00F85084"/>
    <w:rsid w:val="00F86ED6"/>
    <w:rsid w:val="00F874D8"/>
    <w:rsid w:val="00F92307"/>
    <w:rsid w:val="00F95A03"/>
    <w:rsid w:val="00FA09A0"/>
    <w:rsid w:val="00FA0ECA"/>
    <w:rsid w:val="00FA14B6"/>
    <w:rsid w:val="00FA261F"/>
    <w:rsid w:val="00FA31EE"/>
    <w:rsid w:val="00FA332A"/>
    <w:rsid w:val="00FA71B0"/>
    <w:rsid w:val="00FA7993"/>
    <w:rsid w:val="00FB0752"/>
    <w:rsid w:val="00FB131F"/>
    <w:rsid w:val="00FB47F7"/>
    <w:rsid w:val="00FB7CE2"/>
    <w:rsid w:val="00FB7E24"/>
    <w:rsid w:val="00FC0818"/>
    <w:rsid w:val="00FC2016"/>
    <w:rsid w:val="00FC3F02"/>
    <w:rsid w:val="00FC4D9F"/>
    <w:rsid w:val="00FC7BA0"/>
    <w:rsid w:val="00FC7E29"/>
    <w:rsid w:val="00FD07CB"/>
    <w:rsid w:val="00FD0B13"/>
    <w:rsid w:val="00FD28F8"/>
    <w:rsid w:val="00FD3678"/>
    <w:rsid w:val="00FD4A15"/>
    <w:rsid w:val="00FD6048"/>
    <w:rsid w:val="00FD7441"/>
    <w:rsid w:val="00FD7987"/>
    <w:rsid w:val="00FE02A8"/>
    <w:rsid w:val="00FE0F85"/>
    <w:rsid w:val="00FE190C"/>
    <w:rsid w:val="00FE2154"/>
    <w:rsid w:val="00FE221B"/>
    <w:rsid w:val="00FE3C74"/>
    <w:rsid w:val="00FE43E4"/>
    <w:rsid w:val="00FE4641"/>
    <w:rsid w:val="00FE523C"/>
    <w:rsid w:val="00FE6428"/>
    <w:rsid w:val="00FE67B4"/>
    <w:rsid w:val="00FF0027"/>
    <w:rsid w:val="00FF61F9"/>
    <w:rsid w:val="00FF6555"/>
    <w:rsid w:val="00FF6A6F"/>
    <w:rsid w:val="00FF7607"/>
    <w:rsid w:val="00FF7E5C"/>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martTagType w:namespaceuri="urn:schemas-microsoft-com:office:smarttags" w:name="chsdate"/>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MS Serif" w:eastAsia="新細明體" w:hAnsi="MS Serif"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46FAE"/>
    <w:pPr>
      <w:widowControl w:val="0"/>
      <w:adjustRightInd w:val="0"/>
      <w:textAlignment w:val="baseline"/>
    </w:pPr>
    <w:rPr>
      <w:rFonts w:ascii="Times New Roman" w:hAnsi="Times New Roman"/>
      <w:kern w:val="2"/>
      <w:sz w:val="24"/>
      <w:szCs w:val="24"/>
    </w:rPr>
  </w:style>
  <w:style w:type="paragraph" w:styleId="1">
    <w:name w:val="heading 1"/>
    <w:basedOn w:val="a0"/>
    <w:next w:val="a0"/>
    <w:qFormat/>
    <w:rsid w:val="00446FAE"/>
    <w:pPr>
      <w:spacing w:before="360" w:after="360" w:line="360" w:lineRule="atLeast"/>
      <w:outlineLvl w:val="0"/>
    </w:pPr>
    <w:rPr>
      <w:rFonts w:ascii="細明體" w:eastAsia="細明體" w:cs="細明體"/>
      <w:b/>
      <w:bCs/>
      <w:noProof/>
      <w:kern w:val="0"/>
      <w:sz w:val="60"/>
      <w:szCs w:val="6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7">
    <w:name w:val="樣式17"/>
    <w:basedOn w:val="a0"/>
    <w:rsid w:val="00446FAE"/>
    <w:pPr>
      <w:spacing w:before="120" w:line="360" w:lineRule="atLeast"/>
      <w:ind w:left="1418" w:hanging="1418"/>
      <w:jc w:val="both"/>
    </w:pPr>
    <w:rPr>
      <w:rFonts w:ascii="全真楷書" w:eastAsia="全真楷書" w:cs="全真楷書"/>
      <w:kern w:val="0"/>
      <w:sz w:val="28"/>
      <w:szCs w:val="28"/>
    </w:rPr>
  </w:style>
  <w:style w:type="paragraph" w:customStyle="1" w:styleId="19">
    <w:name w:val="樣式19"/>
    <w:basedOn w:val="a0"/>
    <w:rsid w:val="00446FAE"/>
    <w:pPr>
      <w:spacing w:line="240" w:lineRule="atLeast"/>
      <w:ind w:left="2552" w:hanging="567"/>
      <w:jc w:val="both"/>
      <w:textDirection w:val="lrTbV"/>
    </w:pPr>
    <w:rPr>
      <w:rFonts w:ascii="全真楷書" w:eastAsia="全真楷書" w:cs="全真楷書"/>
      <w:kern w:val="0"/>
      <w:sz w:val="28"/>
      <w:szCs w:val="28"/>
    </w:rPr>
  </w:style>
  <w:style w:type="paragraph" w:customStyle="1" w:styleId="27">
    <w:name w:val="樣式27"/>
    <w:basedOn w:val="a0"/>
    <w:rsid w:val="00446FAE"/>
    <w:pPr>
      <w:spacing w:line="360" w:lineRule="atLeast"/>
      <w:ind w:left="1418" w:firstLine="567"/>
      <w:jc w:val="both"/>
    </w:pPr>
    <w:rPr>
      <w:rFonts w:ascii="全真楷書" w:eastAsia="全真楷書" w:cs="全真楷書"/>
      <w:kern w:val="0"/>
      <w:sz w:val="28"/>
      <w:szCs w:val="28"/>
    </w:rPr>
  </w:style>
  <w:style w:type="paragraph" w:styleId="a4">
    <w:name w:val="Plain Text"/>
    <w:basedOn w:val="a0"/>
    <w:rsid w:val="00446FAE"/>
    <w:rPr>
      <w:rFonts w:ascii="細明體" w:eastAsia="細明體" w:hAnsi="Courier New" w:cs="細明體"/>
    </w:rPr>
  </w:style>
  <w:style w:type="paragraph" w:styleId="2">
    <w:name w:val="Body Text 2"/>
    <w:basedOn w:val="a0"/>
    <w:rsid w:val="00446FAE"/>
    <w:pPr>
      <w:ind w:right="57"/>
      <w:jc w:val="both"/>
    </w:pPr>
    <w:rPr>
      <w:rFonts w:ascii="新細明體" w:cs="新細明體"/>
      <w:sz w:val="28"/>
      <w:szCs w:val="28"/>
    </w:rPr>
  </w:style>
  <w:style w:type="paragraph" w:styleId="20">
    <w:name w:val="Body Text Indent 2"/>
    <w:basedOn w:val="a0"/>
    <w:rsid w:val="00446FAE"/>
    <w:pPr>
      <w:spacing w:before="120"/>
      <w:ind w:left="1135" w:hanging="284"/>
      <w:jc w:val="both"/>
      <w:textDirection w:val="lrTbV"/>
    </w:pPr>
    <w:rPr>
      <w:rFonts w:ascii="全真楷書" w:eastAsia="全真楷書" w:cs="全真楷書"/>
      <w:sz w:val="28"/>
      <w:szCs w:val="28"/>
    </w:rPr>
  </w:style>
  <w:style w:type="paragraph" w:customStyle="1" w:styleId="0">
    <w:name w:val="樣式0"/>
    <w:basedOn w:val="a0"/>
    <w:rsid w:val="00446FAE"/>
    <w:pPr>
      <w:spacing w:before="120" w:line="240" w:lineRule="atLeast"/>
      <w:ind w:left="567" w:hanging="567"/>
      <w:jc w:val="both"/>
    </w:pPr>
    <w:rPr>
      <w:rFonts w:eastAsia="全真楷書"/>
      <w:kern w:val="0"/>
      <w:sz w:val="28"/>
      <w:szCs w:val="28"/>
    </w:rPr>
  </w:style>
  <w:style w:type="paragraph" w:customStyle="1" w:styleId="21">
    <w:name w:val="樣式21"/>
    <w:basedOn w:val="17"/>
    <w:rsid w:val="00446FAE"/>
    <w:pPr>
      <w:ind w:left="1701" w:hanging="1701"/>
    </w:pPr>
  </w:style>
  <w:style w:type="paragraph" w:customStyle="1" w:styleId="22">
    <w:name w:val="樣式22"/>
    <w:basedOn w:val="19"/>
    <w:rsid w:val="00446FAE"/>
    <w:pPr>
      <w:ind w:left="2835"/>
    </w:pPr>
  </w:style>
  <w:style w:type="paragraph" w:styleId="3">
    <w:name w:val="Body Text Indent 3"/>
    <w:basedOn w:val="a0"/>
    <w:rsid w:val="00446FAE"/>
    <w:pPr>
      <w:spacing w:before="120"/>
      <w:ind w:left="851" w:hanging="284"/>
      <w:jc w:val="both"/>
      <w:textDirection w:val="lrTbV"/>
    </w:pPr>
    <w:rPr>
      <w:rFonts w:ascii="全真楷書" w:eastAsia="全真楷書" w:cs="全真楷書"/>
      <w:sz w:val="28"/>
      <w:szCs w:val="28"/>
    </w:rPr>
  </w:style>
  <w:style w:type="paragraph" w:customStyle="1" w:styleId="a5">
    <w:name w:val="一"/>
    <w:basedOn w:val="a0"/>
    <w:rsid w:val="00446FAE"/>
    <w:pPr>
      <w:kinsoku w:val="0"/>
      <w:spacing w:before="120" w:after="60" w:line="300" w:lineRule="auto"/>
      <w:ind w:left="567" w:hanging="567"/>
    </w:pPr>
    <w:rPr>
      <w:rFonts w:ascii="華康細明體" w:eastAsia="華康細明體" w:cs="華康細明體"/>
      <w:spacing w:val="10"/>
      <w:kern w:val="0"/>
      <w:sz w:val="28"/>
      <w:szCs w:val="28"/>
    </w:rPr>
  </w:style>
  <w:style w:type="paragraph" w:customStyle="1" w:styleId="10">
    <w:name w:val="1."/>
    <w:basedOn w:val="a0"/>
    <w:rsid w:val="00446FAE"/>
    <w:pPr>
      <w:kinsoku w:val="0"/>
      <w:spacing w:line="288" w:lineRule="auto"/>
      <w:ind w:left="1020" w:hanging="340"/>
    </w:pPr>
    <w:rPr>
      <w:rFonts w:ascii="華康細明體" w:eastAsia="華康細明體" w:cs="華康細明體"/>
      <w:spacing w:val="10"/>
      <w:kern w:val="0"/>
      <w:sz w:val="28"/>
      <w:szCs w:val="28"/>
    </w:rPr>
  </w:style>
  <w:style w:type="paragraph" w:customStyle="1" w:styleId="71">
    <w:name w:val="樣式71"/>
    <w:basedOn w:val="a0"/>
    <w:rsid w:val="00446FAE"/>
    <w:pPr>
      <w:kinsoku w:val="0"/>
      <w:spacing w:line="360" w:lineRule="exact"/>
      <w:ind w:left="1599" w:hanging="1599"/>
    </w:pPr>
    <w:rPr>
      <w:rFonts w:eastAsia="全真楷書"/>
      <w:spacing w:val="14"/>
      <w:kern w:val="0"/>
    </w:rPr>
  </w:style>
  <w:style w:type="paragraph" w:customStyle="1" w:styleId="5">
    <w:name w:val="樣式5"/>
    <w:basedOn w:val="a0"/>
    <w:rsid w:val="00446FAE"/>
    <w:pPr>
      <w:kinsoku w:val="0"/>
      <w:spacing w:line="360" w:lineRule="exact"/>
      <w:ind w:left="794"/>
    </w:pPr>
    <w:rPr>
      <w:rFonts w:eastAsia="全真楷書"/>
      <w:spacing w:val="14"/>
      <w:kern w:val="0"/>
    </w:rPr>
  </w:style>
  <w:style w:type="paragraph" w:customStyle="1" w:styleId="23">
    <w:name w:val="樣式2"/>
    <w:basedOn w:val="a0"/>
    <w:rsid w:val="00446FAE"/>
    <w:pPr>
      <w:kinsoku w:val="0"/>
      <w:spacing w:line="360" w:lineRule="exact"/>
      <w:ind w:left="1077" w:hanging="1077"/>
    </w:pPr>
    <w:rPr>
      <w:rFonts w:eastAsia="全真楷書"/>
      <w:spacing w:val="14"/>
      <w:kern w:val="0"/>
    </w:rPr>
  </w:style>
  <w:style w:type="paragraph" w:styleId="a6">
    <w:name w:val="Block Text"/>
    <w:basedOn w:val="a0"/>
    <w:rsid w:val="00446FAE"/>
    <w:pPr>
      <w:spacing w:before="120"/>
      <w:ind w:left="851" w:right="57" w:hanging="284"/>
      <w:jc w:val="both"/>
    </w:pPr>
    <w:rPr>
      <w:rFonts w:ascii="全真楷書" w:eastAsia="全真楷書" w:cs="全真楷書"/>
      <w:sz w:val="28"/>
      <w:szCs w:val="28"/>
    </w:rPr>
  </w:style>
  <w:style w:type="paragraph" w:customStyle="1" w:styleId="6">
    <w:name w:val="樣式6"/>
    <w:basedOn w:val="23"/>
    <w:rsid w:val="00446FAE"/>
  </w:style>
  <w:style w:type="paragraph" w:customStyle="1" w:styleId="a7">
    <w:name w:val="內縮"/>
    <w:basedOn w:val="a0"/>
    <w:rsid w:val="00446FAE"/>
    <w:pPr>
      <w:widowControl/>
      <w:autoSpaceDE w:val="0"/>
      <w:autoSpaceDN w:val="0"/>
      <w:spacing w:line="560" w:lineRule="atLeast"/>
      <w:ind w:left="600" w:right="-726" w:hanging="600"/>
      <w:jc w:val="both"/>
      <w:textAlignment w:val="center"/>
    </w:pPr>
    <w:rPr>
      <w:rFonts w:ascii="全真楷書" w:eastAsia="全真楷書" w:cs="全真楷書"/>
      <w:kern w:val="0"/>
      <w:sz w:val="32"/>
      <w:szCs w:val="32"/>
    </w:rPr>
  </w:style>
  <w:style w:type="paragraph" w:styleId="a8">
    <w:name w:val="footer"/>
    <w:basedOn w:val="a0"/>
    <w:rsid w:val="00446FAE"/>
    <w:pPr>
      <w:tabs>
        <w:tab w:val="center" w:pos="4153"/>
        <w:tab w:val="right" w:pos="8306"/>
      </w:tabs>
    </w:pPr>
    <w:rPr>
      <w:sz w:val="20"/>
      <w:szCs w:val="20"/>
    </w:rPr>
  </w:style>
  <w:style w:type="character" w:styleId="a9">
    <w:name w:val="page number"/>
    <w:basedOn w:val="a1"/>
    <w:rsid w:val="00446FAE"/>
    <w:rPr>
      <w:rFonts w:cs="Times New Roman"/>
    </w:rPr>
  </w:style>
  <w:style w:type="paragraph" w:styleId="aa">
    <w:name w:val="header"/>
    <w:basedOn w:val="a0"/>
    <w:link w:val="ab"/>
    <w:uiPriority w:val="99"/>
    <w:rsid w:val="00446FAE"/>
    <w:pPr>
      <w:tabs>
        <w:tab w:val="center" w:pos="4153"/>
        <w:tab w:val="right" w:pos="8306"/>
      </w:tabs>
    </w:pPr>
    <w:rPr>
      <w:sz w:val="20"/>
      <w:szCs w:val="20"/>
    </w:rPr>
  </w:style>
  <w:style w:type="paragraph" w:styleId="ac">
    <w:name w:val="Body Text"/>
    <w:basedOn w:val="a0"/>
    <w:rsid w:val="00446FAE"/>
    <w:pPr>
      <w:spacing w:after="120" w:line="276" w:lineRule="auto"/>
      <w:ind w:firstLine="567"/>
      <w:jc w:val="both"/>
    </w:pPr>
    <w:rPr>
      <w:rFonts w:ascii="華康楷書體W5" w:eastAsia="華康楷書體W5" w:cs="華康楷書體W5"/>
      <w:kern w:val="0"/>
      <w:sz w:val="30"/>
      <w:szCs w:val="30"/>
    </w:rPr>
  </w:style>
  <w:style w:type="paragraph" w:customStyle="1" w:styleId="ad">
    <w:name w:val="第一條"/>
    <w:basedOn w:val="a0"/>
    <w:rsid w:val="00446FAE"/>
    <w:pPr>
      <w:kinsoku w:val="0"/>
      <w:wordWrap w:val="0"/>
      <w:overflowPunct w:val="0"/>
      <w:autoSpaceDE w:val="0"/>
      <w:autoSpaceDN w:val="0"/>
      <w:ind w:left="1134" w:hanging="1134"/>
      <w:textDirection w:val="lrTbV"/>
    </w:pPr>
    <w:rPr>
      <w:rFonts w:eastAsia="華康楷書體W5"/>
      <w:kern w:val="0"/>
      <w:sz w:val="28"/>
      <w:szCs w:val="28"/>
    </w:rPr>
  </w:style>
  <w:style w:type="paragraph" w:customStyle="1" w:styleId="ae">
    <w:name w:val="第十一條"/>
    <w:basedOn w:val="ad"/>
    <w:rsid w:val="00446FAE"/>
    <w:pPr>
      <w:ind w:left="1418" w:hanging="1418"/>
    </w:pPr>
    <w:rPr>
      <w:rFonts w:ascii="全真楷書" w:cs="全真楷書"/>
    </w:rPr>
  </w:style>
  <w:style w:type="paragraph" w:customStyle="1" w:styleId="af">
    <w:name w:val="第十一條內文"/>
    <w:basedOn w:val="a0"/>
    <w:rsid w:val="00446FAE"/>
    <w:pPr>
      <w:kinsoku w:val="0"/>
      <w:wordWrap w:val="0"/>
      <w:overflowPunct w:val="0"/>
      <w:autoSpaceDE w:val="0"/>
      <w:autoSpaceDN w:val="0"/>
      <w:ind w:left="823"/>
      <w:textDirection w:val="lrTbV"/>
    </w:pPr>
    <w:rPr>
      <w:rFonts w:ascii="全真楷書" w:eastAsia="華康楷書體W5" w:cs="全真楷書"/>
      <w:kern w:val="0"/>
      <w:sz w:val="28"/>
      <w:szCs w:val="28"/>
    </w:rPr>
  </w:style>
  <w:style w:type="paragraph" w:styleId="af0">
    <w:name w:val="Body Text Indent"/>
    <w:basedOn w:val="a0"/>
    <w:rsid w:val="00446FAE"/>
    <w:pPr>
      <w:ind w:right="57" w:firstLine="567"/>
      <w:jc w:val="both"/>
    </w:pPr>
    <w:rPr>
      <w:rFonts w:ascii="標楷體" w:eastAsia="標楷體" w:cs="標楷體"/>
      <w:sz w:val="28"/>
      <w:szCs w:val="28"/>
    </w:rPr>
  </w:style>
  <w:style w:type="paragraph" w:customStyle="1" w:styleId="a">
    <w:name w:val="條文三"/>
    <w:basedOn w:val="a0"/>
    <w:rsid w:val="00446FAE"/>
    <w:pPr>
      <w:numPr>
        <w:numId w:val="2"/>
      </w:numPr>
      <w:ind w:right="57"/>
      <w:jc w:val="both"/>
    </w:pPr>
    <w:rPr>
      <w:rFonts w:ascii="全真楷書" w:eastAsia="全真楷書" w:cs="全真楷書"/>
      <w:sz w:val="28"/>
      <w:szCs w:val="28"/>
    </w:rPr>
  </w:style>
  <w:style w:type="paragraph" w:customStyle="1" w:styleId="af1">
    <w:name w:val="條文一"/>
    <w:basedOn w:val="a0"/>
    <w:rsid w:val="00446FAE"/>
    <w:pPr>
      <w:ind w:left="512" w:right="57" w:hanging="540"/>
      <w:jc w:val="both"/>
    </w:pPr>
    <w:rPr>
      <w:rFonts w:ascii="全真楷書" w:eastAsia="全真楷書" w:cs="全真楷書"/>
      <w:sz w:val="28"/>
      <w:szCs w:val="28"/>
    </w:rPr>
  </w:style>
  <w:style w:type="paragraph" w:customStyle="1" w:styleId="af2">
    <w:name w:val="條文二"/>
    <w:basedOn w:val="a0"/>
    <w:rsid w:val="00446FAE"/>
    <w:pPr>
      <w:ind w:left="512" w:right="57"/>
      <w:jc w:val="both"/>
    </w:pPr>
    <w:rPr>
      <w:rFonts w:ascii="全真楷書" w:eastAsia="全真楷書" w:cs="全真楷書"/>
      <w:sz w:val="28"/>
      <w:szCs w:val="28"/>
    </w:rPr>
  </w:style>
  <w:style w:type="paragraph" w:customStyle="1" w:styleId="af3">
    <w:name w:val="(一)"/>
    <w:basedOn w:val="a0"/>
    <w:rsid w:val="00446FAE"/>
    <w:pPr>
      <w:ind w:left="1361" w:right="57" w:hanging="794"/>
      <w:jc w:val="both"/>
    </w:pPr>
    <w:rPr>
      <w:rFonts w:ascii="全真楷書" w:eastAsia="全真楷書" w:cs="全真楷書"/>
      <w:sz w:val="28"/>
      <w:szCs w:val="28"/>
    </w:rPr>
  </w:style>
  <w:style w:type="paragraph" w:customStyle="1" w:styleId="7">
    <w:name w:val="樣式7"/>
    <w:basedOn w:val="23"/>
    <w:rsid w:val="00446FAE"/>
    <w:pPr>
      <w:ind w:left="1361" w:hanging="1361"/>
    </w:pPr>
  </w:style>
  <w:style w:type="paragraph" w:styleId="HTML">
    <w:name w:val="HTML Preformatted"/>
    <w:basedOn w:val="a0"/>
    <w:rsid w:val="00446FA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textAlignment w:val="auto"/>
    </w:pPr>
    <w:rPr>
      <w:rFonts w:ascii="細明體" w:eastAsia="細明體" w:hAnsi="Courier New" w:cs="細明體"/>
      <w:kern w:val="0"/>
      <w:sz w:val="20"/>
      <w:szCs w:val="20"/>
    </w:rPr>
  </w:style>
  <w:style w:type="paragraph" w:customStyle="1" w:styleId="af4">
    <w:name w:val="第一款"/>
    <w:basedOn w:val="a0"/>
    <w:rsid w:val="00446FAE"/>
    <w:pPr>
      <w:adjustRightInd/>
      <w:spacing w:line="480" w:lineRule="exact"/>
      <w:ind w:left="612"/>
      <w:jc w:val="both"/>
      <w:textAlignment w:val="auto"/>
    </w:pPr>
    <w:rPr>
      <w:rFonts w:ascii="標楷體" w:eastAsia="標楷體" w:cs="標楷體"/>
      <w:sz w:val="32"/>
      <w:szCs w:val="32"/>
    </w:rPr>
  </w:style>
  <w:style w:type="paragraph" w:customStyle="1" w:styleId="af5">
    <w:name w:val="第一點"/>
    <w:basedOn w:val="a0"/>
    <w:rsid w:val="00446FAE"/>
    <w:pPr>
      <w:adjustRightInd/>
      <w:snapToGrid w:val="0"/>
      <w:spacing w:before="60" w:after="60" w:line="480" w:lineRule="exact"/>
      <w:ind w:left="612" w:hanging="612"/>
      <w:jc w:val="both"/>
      <w:textAlignment w:val="auto"/>
    </w:pPr>
    <w:rPr>
      <w:rFonts w:ascii="標楷體" w:eastAsia="標楷體" w:cs="標楷體"/>
      <w:sz w:val="32"/>
      <w:szCs w:val="32"/>
    </w:rPr>
  </w:style>
  <w:style w:type="paragraph" w:styleId="af6">
    <w:name w:val="List Bullet"/>
    <w:basedOn w:val="a0"/>
    <w:autoRedefine/>
    <w:rsid w:val="00446FAE"/>
    <w:pPr>
      <w:tabs>
        <w:tab w:val="num" w:pos="361"/>
      </w:tabs>
      <w:ind w:leftChars="200" w:left="200" w:hangingChars="200" w:hanging="200"/>
    </w:pPr>
  </w:style>
  <w:style w:type="paragraph" w:customStyle="1" w:styleId="Default">
    <w:name w:val="Default"/>
    <w:rsid w:val="00446FAE"/>
    <w:pPr>
      <w:widowControl w:val="0"/>
      <w:autoSpaceDE w:val="0"/>
      <w:autoSpaceDN w:val="0"/>
      <w:adjustRightInd w:val="0"/>
    </w:pPr>
    <w:rPr>
      <w:rFonts w:ascii="DFKaiShu-SB-Estd-BF" w:eastAsia="DFKaiShu-SB-Estd-BF" w:hAnsi="Times New Roman" w:cs="DFKaiShu-SB-Estd-BF"/>
    </w:rPr>
  </w:style>
  <w:style w:type="character" w:styleId="af7">
    <w:name w:val="Strong"/>
    <w:basedOn w:val="a1"/>
    <w:qFormat/>
    <w:rsid w:val="00446FAE"/>
    <w:rPr>
      <w:rFonts w:cs="Times New Roman"/>
      <w:b/>
      <w:bCs/>
    </w:rPr>
  </w:style>
  <w:style w:type="paragraph" w:styleId="af8">
    <w:name w:val="Balloon Text"/>
    <w:basedOn w:val="a0"/>
    <w:semiHidden/>
    <w:rsid w:val="002075E7"/>
    <w:rPr>
      <w:rFonts w:ascii="Arial" w:hAnsi="Arial" w:cs="Arial"/>
      <w:sz w:val="18"/>
      <w:szCs w:val="18"/>
    </w:rPr>
  </w:style>
  <w:style w:type="paragraph" w:styleId="af9">
    <w:name w:val="Salutation"/>
    <w:basedOn w:val="a0"/>
    <w:next w:val="a0"/>
    <w:rsid w:val="004D5434"/>
    <w:rPr>
      <w:rFonts w:ascii="標楷體" w:eastAsia="標楷體" w:cs="標楷體"/>
      <w:sz w:val="28"/>
      <w:szCs w:val="28"/>
    </w:rPr>
  </w:style>
  <w:style w:type="paragraph" w:styleId="afa">
    <w:name w:val="Closing"/>
    <w:basedOn w:val="a0"/>
    <w:rsid w:val="004D5434"/>
    <w:pPr>
      <w:ind w:leftChars="1800" w:left="100"/>
    </w:pPr>
    <w:rPr>
      <w:rFonts w:ascii="標楷體" w:eastAsia="標楷體" w:cs="標楷體"/>
      <w:sz w:val="28"/>
      <w:szCs w:val="28"/>
    </w:rPr>
  </w:style>
  <w:style w:type="paragraph" w:customStyle="1" w:styleId="T2">
    <w:name w:val="T2"/>
    <w:basedOn w:val="210"/>
    <w:rsid w:val="009934B3"/>
    <w:pPr>
      <w:kinsoku/>
      <w:spacing w:line="320" w:lineRule="atLeast"/>
      <w:ind w:left="2183" w:hanging="482"/>
    </w:pPr>
    <w:rPr>
      <w:color w:val="auto"/>
    </w:rPr>
  </w:style>
  <w:style w:type="paragraph" w:customStyle="1" w:styleId="210">
    <w:name w:val="本文 21"/>
    <w:basedOn w:val="a0"/>
    <w:rsid w:val="009934B3"/>
    <w:pPr>
      <w:kinsoku w:val="0"/>
      <w:spacing w:line="280" w:lineRule="atLeast"/>
      <w:ind w:left="2948" w:hanging="1247"/>
    </w:pPr>
    <w:rPr>
      <w:rFonts w:ascii="標楷體" w:eastAsia="標楷體"/>
      <w:color w:val="000000"/>
      <w:kern w:val="0"/>
      <w:szCs w:val="20"/>
    </w:rPr>
  </w:style>
  <w:style w:type="table" w:styleId="afb">
    <w:name w:val="Table Grid"/>
    <w:basedOn w:val="a2"/>
    <w:rsid w:val="00C400AA"/>
    <w:pPr>
      <w:widowControl w:val="0"/>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22">
    <w:name w:val="xl22"/>
    <w:basedOn w:val="a0"/>
    <w:rsid w:val="00C400AA"/>
    <w:pPr>
      <w:widowControl/>
      <w:pBdr>
        <w:bottom w:val="single" w:sz="4" w:space="0" w:color="auto"/>
        <w:right w:val="single" w:sz="4" w:space="0" w:color="auto"/>
      </w:pBdr>
      <w:adjustRightInd/>
      <w:spacing w:before="100" w:beforeAutospacing="1" w:after="100" w:afterAutospacing="1"/>
      <w:jc w:val="center"/>
      <w:textAlignment w:val="center"/>
    </w:pPr>
    <w:rPr>
      <w:rFonts w:ascii="標楷體" w:eastAsia="標楷體" w:hAnsi="Arial Unicode MS" w:cs="Arial Unicode MS" w:hint="eastAsia"/>
      <w:kern w:val="0"/>
    </w:rPr>
  </w:style>
  <w:style w:type="paragraph" w:customStyle="1" w:styleId="11">
    <w:name w:val="純文字1"/>
    <w:basedOn w:val="a0"/>
    <w:rsid w:val="00C400AA"/>
    <w:rPr>
      <w:rFonts w:ascii="細明體" w:eastAsia="細明體" w:hAnsi="Courier New"/>
      <w:szCs w:val="20"/>
    </w:rPr>
  </w:style>
  <w:style w:type="paragraph" w:customStyle="1" w:styleId="022">
    <w:name w:val="022"/>
    <w:basedOn w:val="a0"/>
    <w:rsid w:val="00C400AA"/>
    <w:pPr>
      <w:widowControl/>
      <w:adjustRightInd/>
      <w:spacing w:before="100" w:beforeAutospacing="1" w:after="100" w:afterAutospacing="1"/>
      <w:textAlignment w:val="auto"/>
    </w:pPr>
    <w:rPr>
      <w:rFonts w:ascii="新細明體" w:hAnsi="新細明體"/>
      <w:kern w:val="0"/>
    </w:rPr>
  </w:style>
  <w:style w:type="paragraph" w:customStyle="1" w:styleId="afc">
    <w:name w:val="字元 字元 字元"/>
    <w:basedOn w:val="a0"/>
    <w:autoRedefine/>
    <w:rsid w:val="00146D5B"/>
    <w:pPr>
      <w:adjustRightInd/>
      <w:snapToGrid w:val="0"/>
      <w:spacing w:line="280" w:lineRule="exact"/>
      <w:ind w:left="504" w:hangingChars="200" w:hanging="504"/>
      <w:jc w:val="both"/>
      <w:textAlignment w:val="auto"/>
    </w:pPr>
    <w:rPr>
      <w:rFonts w:eastAsia="標楷體" w:hAnsi="標楷體"/>
      <w:bCs/>
      <w:spacing w:val="6"/>
    </w:rPr>
  </w:style>
  <w:style w:type="paragraph" w:styleId="Web">
    <w:name w:val="Normal (Web)"/>
    <w:basedOn w:val="a0"/>
    <w:rsid w:val="00635B99"/>
    <w:pPr>
      <w:widowControl/>
      <w:adjustRightInd/>
      <w:spacing w:before="100" w:beforeAutospacing="1" w:after="100" w:afterAutospacing="1"/>
      <w:textAlignment w:val="auto"/>
    </w:pPr>
    <w:rPr>
      <w:rFonts w:ascii="Arial Unicode MS" w:eastAsia="Arial Unicode MS" w:hAnsi="Arial Unicode MS" w:cs="Arial Unicode MS"/>
      <w:kern w:val="0"/>
    </w:rPr>
  </w:style>
  <w:style w:type="paragraph" w:customStyle="1" w:styleId="04-1">
    <w:name w:val="04-(1)"/>
    <w:basedOn w:val="a0"/>
    <w:rsid w:val="003B6D84"/>
    <w:pPr>
      <w:suppressAutoHyphens/>
      <w:overflowPunct w:val="0"/>
      <w:adjustRightInd/>
      <w:ind w:left="1575" w:hanging="441"/>
      <w:jc w:val="both"/>
    </w:pPr>
    <w:rPr>
      <w:rFonts w:ascii="標楷體" w:eastAsia="標楷體" w:hAnsi="標楷體" w:cs="標楷體"/>
      <w:sz w:val="28"/>
      <w:szCs w:val="28"/>
    </w:rPr>
  </w:style>
  <w:style w:type="paragraph" w:customStyle="1" w:styleId="02-">
    <w:name w:val="02-款"/>
    <w:basedOn w:val="a0"/>
    <w:rsid w:val="003B6D84"/>
    <w:pPr>
      <w:suppressAutoHyphens/>
      <w:overflowPunct w:val="0"/>
      <w:adjustRightInd/>
      <w:ind w:left="840" w:hanging="588"/>
      <w:jc w:val="both"/>
      <w:textAlignment w:val="auto"/>
    </w:pPr>
    <w:rPr>
      <w:rFonts w:ascii="標楷體" w:eastAsia="標楷體" w:hAnsi="標楷體" w:cs="標楷體"/>
      <w:sz w:val="28"/>
      <w:szCs w:val="28"/>
    </w:rPr>
  </w:style>
  <w:style w:type="paragraph" w:customStyle="1" w:styleId="03-">
    <w:name w:val="03-目"/>
    <w:basedOn w:val="a0"/>
    <w:rsid w:val="003B6D84"/>
    <w:pPr>
      <w:suppressAutoHyphens/>
      <w:overflowPunct w:val="0"/>
      <w:adjustRightInd/>
      <w:snapToGrid w:val="0"/>
      <w:ind w:left="1134" w:hanging="294"/>
      <w:jc w:val="both"/>
      <w:textAlignment w:val="auto"/>
    </w:pPr>
    <w:rPr>
      <w:rFonts w:ascii="標楷體" w:eastAsia="標楷體" w:hAnsi="標楷體" w:cs="標楷體"/>
      <w:sz w:val="28"/>
      <w:szCs w:val="28"/>
    </w:rPr>
  </w:style>
  <w:style w:type="paragraph" w:styleId="afd">
    <w:name w:val="List Paragraph"/>
    <w:basedOn w:val="a0"/>
    <w:uiPriority w:val="34"/>
    <w:qFormat/>
    <w:rsid w:val="003642DB"/>
    <w:pPr>
      <w:ind w:leftChars="200" w:left="480"/>
    </w:pPr>
  </w:style>
  <w:style w:type="character" w:customStyle="1" w:styleId="ab">
    <w:name w:val="頁首 字元"/>
    <w:basedOn w:val="a1"/>
    <w:link w:val="aa"/>
    <w:uiPriority w:val="99"/>
    <w:rsid w:val="005E7902"/>
    <w:rPr>
      <w:rFonts w:ascii="Times New Roman" w:hAnsi="Times New Roman"/>
      <w:kern w:val="2"/>
    </w:rPr>
  </w:style>
</w:styles>
</file>

<file path=word/webSettings.xml><?xml version="1.0" encoding="utf-8"?>
<w:webSettings xmlns:r="http://schemas.openxmlformats.org/officeDocument/2006/relationships" xmlns:w="http://schemas.openxmlformats.org/wordprocessingml/2006/main">
  <w:divs>
    <w:div w:id="338238803">
      <w:bodyDiv w:val="1"/>
      <w:marLeft w:val="0"/>
      <w:marRight w:val="0"/>
      <w:marTop w:val="0"/>
      <w:marBottom w:val="0"/>
      <w:divBdr>
        <w:top w:val="none" w:sz="0" w:space="0" w:color="auto"/>
        <w:left w:val="none" w:sz="0" w:space="0" w:color="auto"/>
        <w:bottom w:val="none" w:sz="0" w:space="0" w:color="auto"/>
        <w:right w:val="none" w:sz="0" w:space="0" w:color="auto"/>
      </w:divBdr>
    </w:div>
    <w:div w:id="528491235">
      <w:bodyDiv w:val="1"/>
      <w:marLeft w:val="0"/>
      <w:marRight w:val="0"/>
      <w:marTop w:val="0"/>
      <w:marBottom w:val="0"/>
      <w:divBdr>
        <w:top w:val="none" w:sz="0" w:space="0" w:color="auto"/>
        <w:left w:val="none" w:sz="0" w:space="0" w:color="auto"/>
        <w:bottom w:val="none" w:sz="0" w:space="0" w:color="auto"/>
        <w:right w:val="none" w:sz="0" w:space="0" w:color="auto"/>
      </w:divBdr>
    </w:div>
    <w:div w:id="1604261017">
      <w:bodyDiv w:val="1"/>
      <w:marLeft w:val="0"/>
      <w:marRight w:val="0"/>
      <w:marTop w:val="0"/>
      <w:marBottom w:val="0"/>
      <w:divBdr>
        <w:top w:val="none" w:sz="0" w:space="0" w:color="auto"/>
        <w:left w:val="none" w:sz="0" w:space="0" w:color="auto"/>
        <w:bottom w:val="none" w:sz="0" w:space="0" w:color="auto"/>
        <w:right w:val="none" w:sz="0" w:space="0" w:color="auto"/>
      </w:divBdr>
    </w:div>
    <w:div w:id="1766076218">
      <w:bodyDiv w:val="1"/>
      <w:marLeft w:val="0"/>
      <w:marRight w:val="0"/>
      <w:marTop w:val="0"/>
      <w:marBottom w:val="0"/>
      <w:divBdr>
        <w:top w:val="none" w:sz="0" w:space="0" w:color="auto"/>
        <w:left w:val="none" w:sz="0" w:space="0" w:color="auto"/>
        <w:bottom w:val="none" w:sz="0" w:space="0" w:color="auto"/>
        <w:right w:val="none" w:sz="0" w:space="0" w:color="auto"/>
      </w:divBdr>
    </w:div>
    <w:div w:id="1904220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71</Pages>
  <Words>8488</Words>
  <Characters>48387</Characters>
  <Application>Microsoft Office Word</Application>
  <DocSecurity>0</DocSecurity>
  <Lines>403</Lines>
  <Paragraphs>113</Paragraphs>
  <ScaleCrop>false</ScaleCrop>
  <Company>PCC</Company>
  <LinksUpToDate>false</LinksUpToDate>
  <CharactersWithSpaces>56762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災害搶險搶修開口契約</dc:title>
  <dc:creator>陳志坤</dc:creator>
  <cp:lastModifiedBy>User</cp:lastModifiedBy>
  <cp:revision>2</cp:revision>
  <cp:lastPrinted>2024-12-22T12:14:00Z</cp:lastPrinted>
  <dcterms:created xsi:type="dcterms:W3CDTF">2025-12-02T00:52:00Z</dcterms:created>
  <dcterms:modified xsi:type="dcterms:W3CDTF">2025-12-02T00:52:00Z</dcterms:modified>
</cp:coreProperties>
</file>